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F0" w:rsidRPr="00A830E1" w:rsidRDefault="00E263F0" w:rsidP="00E263F0">
      <w:pPr>
        <w:rPr>
          <w:rFonts w:ascii="Times New Roman" w:hAnsi="Times New Roman" w:cs="Times New Roman"/>
          <w:sz w:val="24"/>
        </w:rPr>
      </w:pPr>
      <w:r w:rsidRPr="00A830E1">
        <w:rPr>
          <w:rFonts w:ascii="Times New Roman" w:hAnsi="Times New Roman" w:cs="Times New Roman"/>
          <w:sz w:val="24"/>
        </w:rPr>
        <w:t xml:space="preserve">Практика № </w:t>
      </w:r>
      <w:r>
        <w:rPr>
          <w:rFonts w:ascii="Times New Roman" w:hAnsi="Times New Roman" w:cs="Times New Roman"/>
          <w:sz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E263F0" w:rsidTr="00EF178E">
        <w:tc>
          <w:tcPr>
            <w:tcW w:w="2943" w:type="dxa"/>
          </w:tcPr>
          <w:p w:rsidR="00E263F0" w:rsidRPr="008C6D94" w:rsidRDefault="00E263F0" w:rsidP="00EF178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6D94">
              <w:rPr>
                <w:rFonts w:ascii="Times New Roman" w:hAnsi="Times New Roman" w:cs="Times New Roman"/>
                <w:b/>
                <w:sz w:val="24"/>
              </w:rPr>
              <w:t>Наименование лучшей практики по содействию развитию конкуренции</w:t>
            </w:r>
          </w:p>
        </w:tc>
        <w:tc>
          <w:tcPr>
            <w:tcW w:w="6379" w:type="dxa"/>
          </w:tcPr>
          <w:p w:rsidR="00E263F0" w:rsidRPr="007F15DD" w:rsidRDefault="00E263F0" w:rsidP="00EF178E">
            <w:pPr>
              <w:rPr>
                <w:rFonts w:ascii="Times New Roman" w:hAnsi="Times New Roman" w:cs="Times New Roman"/>
                <w:sz w:val="24"/>
              </w:rPr>
            </w:pPr>
            <w:r w:rsidRPr="007F15DD">
              <w:rPr>
                <w:rFonts w:ascii="Times New Roman" w:hAnsi="Times New Roman" w:cs="Times New Roman"/>
                <w:sz w:val="24"/>
              </w:rPr>
              <w:t xml:space="preserve">Ярмарочная деятельность как механизм развития конкуренции на ранке розничной торговли на территории </w:t>
            </w:r>
            <w:proofErr w:type="spellStart"/>
            <w:r w:rsidRPr="007F15DD">
              <w:rPr>
                <w:rFonts w:ascii="Times New Roman" w:hAnsi="Times New Roman" w:cs="Times New Roman"/>
                <w:sz w:val="24"/>
              </w:rPr>
              <w:t>Ичалковского</w:t>
            </w:r>
            <w:proofErr w:type="spellEnd"/>
            <w:r w:rsidRPr="007F15DD">
              <w:rPr>
                <w:rFonts w:ascii="Times New Roman" w:hAnsi="Times New Roman" w:cs="Times New Roman"/>
                <w:sz w:val="24"/>
              </w:rPr>
              <w:t xml:space="preserve"> муниципального района </w:t>
            </w:r>
          </w:p>
        </w:tc>
      </w:tr>
      <w:tr w:rsidR="00E263F0" w:rsidTr="00EF178E">
        <w:tc>
          <w:tcPr>
            <w:tcW w:w="2943" w:type="dxa"/>
          </w:tcPr>
          <w:p w:rsidR="00E263F0" w:rsidRPr="008C6D94" w:rsidRDefault="00E263F0" w:rsidP="00EF178E">
            <w:pPr>
              <w:rPr>
                <w:rFonts w:ascii="Times New Roman" w:hAnsi="Times New Roman" w:cs="Times New Roman"/>
                <w:sz w:val="24"/>
              </w:rPr>
            </w:pPr>
            <w:r w:rsidRPr="008C6D94">
              <w:rPr>
                <w:rFonts w:ascii="Times New Roman" w:hAnsi="Times New Roman" w:cs="Times New Roman"/>
                <w:sz w:val="24"/>
              </w:rPr>
              <w:t>Краткое описание успешной практики</w:t>
            </w:r>
          </w:p>
        </w:tc>
        <w:tc>
          <w:tcPr>
            <w:tcW w:w="6379" w:type="dxa"/>
          </w:tcPr>
          <w:p w:rsidR="00E263F0" w:rsidRPr="008C6D94" w:rsidRDefault="00E263F0" w:rsidP="00EF17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8C6D94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8C6D94">
              <w:rPr>
                <w:rFonts w:ascii="Times New Roman" w:hAnsi="Times New Roman" w:cs="Times New Roman"/>
                <w:sz w:val="24"/>
              </w:rPr>
              <w:t xml:space="preserve">году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Ичалковаского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района </w:t>
            </w:r>
            <w:proofErr w:type="gramStart"/>
            <w:r w:rsidRPr="008C6D94">
              <w:rPr>
                <w:rFonts w:ascii="Times New Roman" w:hAnsi="Times New Roman" w:cs="Times New Roman"/>
                <w:sz w:val="24"/>
              </w:rPr>
              <w:t>организован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Pr="008C6D9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1ярмарка</w:t>
            </w:r>
            <w:r w:rsidRPr="008C6D94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всего к</w:t>
            </w:r>
            <w:r w:rsidRPr="008C6D94">
              <w:rPr>
                <w:rFonts w:ascii="Times New Roman" w:hAnsi="Times New Roman" w:cs="Times New Roman"/>
                <w:sz w:val="24"/>
              </w:rPr>
              <w:t xml:space="preserve">оличество торговых мест-140, в </w:t>
            </w:r>
            <w:proofErr w:type="spellStart"/>
            <w:r w:rsidRPr="008C6D94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8C6D94">
              <w:rPr>
                <w:rFonts w:ascii="Times New Roman" w:hAnsi="Times New Roman" w:cs="Times New Roman"/>
                <w:sz w:val="24"/>
              </w:rPr>
              <w:t xml:space="preserve">.  по продаже продовольственных товаров 20, промышленных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8C6D94">
              <w:rPr>
                <w:rFonts w:ascii="Times New Roman" w:hAnsi="Times New Roman" w:cs="Times New Roman"/>
                <w:sz w:val="24"/>
              </w:rPr>
              <w:t xml:space="preserve"> 112,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8C6D94">
              <w:rPr>
                <w:rFonts w:ascii="Times New Roman" w:hAnsi="Times New Roman" w:cs="Times New Roman"/>
                <w:sz w:val="24"/>
              </w:rPr>
              <w:t xml:space="preserve">о реализации продукции с ЛПХ граждан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8C6D94">
              <w:rPr>
                <w:rFonts w:ascii="Times New Roman" w:hAnsi="Times New Roman" w:cs="Times New Roman"/>
                <w:sz w:val="24"/>
              </w:rPr>
              <w:t xml:space="preserve"> 8. Недостатка в торговых местах на ярмарках не отмечено. </w:t>
            </w:r>
            <w:proofErr w:type="gramStart"/>
            <w:r w:rsidRPr="0016377E">
              <w:rPr>
                <w:rFonts w:ascii="Times New Roman" w:hAnsi="Times New Roman" w:cs="Times New Roman"/>
                <w:sz w:val="24"/>
              </w:rPr>
              <w:t xml:space="preserve">Кроме того, имеется автостоянка -3828 </w:t>
            </w:r>
            <w:proofErr w:type="spellStart"/>
            <w:r w:rsidRPr="0016377E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16377E">
              <w:rPr>
                <w:rFonts w:ascii="Times New Roman" w:hAnsi="Times New Roman" w:cs="Times New Roman"/>
                <w:sz w:val="24"/>
              </w:rPr>
              <w:t xml:space="preserve">., здания и сооружения – 288 </w:t>
            </w:r>
            <w:proofErr w:type="spellStart"/>
            <w:r w:rsidRPr="0016377E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16377E">
              <w:rPr>
                <w:rFonts w:ascii="Times New Roman" w:hAnsi="Times New Roman" w:cs="Times New Roman"/>
                <w:sz w:val="24"/>
              </w:rPr>
              <w:t>.  В имеющихся помещениях функционирует система энергоснабжения, водоснабжения, водоотведения, система отопления.</w:t>
            </w:r>
            <w:proofErr w:type="gramEnd"/>
            <w:r w:rsidRPr="0016377E">
              <w:rPr>
                <w:rFonts w:ascii="Times New Roman" w:hAnsi="Times New Roman" w:cs="Times New Roman"/>
                <w:sz w:val="24"/>
              </w:rPr>
              <w:t xml:space="preserve"> Оборудован кабинет для врачей ветеринарной службы, </w:t>
            </w:r>
            <w:proofErr w:type="gramStart"/>
            <w:r w:rsidRPr="0016377E">
              <w:rPr>
                <w:rFonts w:ascii="Times New Roman" w:hAnsi="Times New Roman" w:cs="Times New Roman"/>
                <w:sz w:val="24"/>
              </w:rPr>
              <w:t>примерочная</w:t>
            </w:r>
            <w:proofErr w:type="gramEnd"/>
            <w:r w:rsidRPr="0016377E">
              <w:rPr>
                <w:rFonts w:ascii="Times New Roman" w:hAnsi="Times New Roman" w:cs="Times New Roman"/>
                <w:sz w:val="24"/>
              </w:rPr>
              <w:t>. Имеются контрольные весы, морозильная камера для скоропортящихся продуктов.</w:t>
            </w:r>
            <w:r>
              <w:t xml:space="preserve"> </w:t>
            </w:r>
            <w:r w:rsidRPr="0016377E">
              <w:rPr>
                <w:rFonts w:ascii="Times New Roman" w:hAnsi="Times New Roman" w:cs="Times New Roman"/>
                <w:sz w:val="24"/>
              </w:rPr>
              <w:t xml:space="preserve">Ярмарка работает 2 раза в неделю (среда и воскресенье).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6D94">
              <w:rPr>
                <w:rFonts w:ascii="Times New Roman" w:hAnsi="Times New Roman" w:cs="Times New Roman"/>
                <w:sz w:val="24"/>
              </w:rPr>
              <w:t xml:space="preserve">Одним из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6D94">
              <w:rPr>
                <w:rFonts w:ascii="Times New Roman" w:hAnsi="Times New Roman" w:cs="Times New Roman"/>
                <w:sz w:val="24"/>
              </w:rPr>
              <w:t xml:space="preserve">направлений работы остается </w:t>
            </w:r>
            <w:r>
              <w:rPr>
                <w:rFonts w:ascii="Times New Roman" w:hAnsi="Times New Roman" w:cs="Times New Roman"/>
                <w:sz w:val="24"/>
              </w:rPr>
              <w:t xml:space="preserve">сохранение </w:t>
            </w:r>
            <w:r w:rsidRPr="008C6D94">
              <w:rPr>
                <w:rFonts w:ascii="Times New Roman" w:hAnsi="Times New Roman" w:cs="Times New Roman"/>
                <w:sz w:val="24"/>
              </w:rPr>
              <w:t>торговых мест для организации и проведения расширенных сезонных, тематических, специализированных ярмарок по продаже сельхозпродукции и товаров местных производителей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263F0" w:rsidTr="00EF178E">
        <w:tc>
          <w:tcPr>
            <w:tcW w:w="2943" w:type="dxa"/>
          </w:tcPr>
          <w:p w:rsidR="00E263F0" w:rsidRPr="008C6D94" w:rsidRDefault="00E263F0" w:rsidP="00EF178E">
            <w:pPr>
              <w:rPr>
                <w:rFonts w:ascii="Times New Roman" w:hAnsi="Times New Roman" w:cs="Times New Roman"/>
                <w:sz w:val="24"/>
              </w:rPr>
            </w:pPr>
            <w:r w:rsidRPr="008C6D94">
              <w:rPr>
                <w:rFonts w:ascii="Times New Roman" w:hAnsi="Times New Roman" w:cs="Times New Roman"/>
                <w:sz w:val="24"/>
              </w:rPr>
              <w:t>Ресурсы, привлеченные для ее реализации</w:t>
            </w:r>
          </w:p>
        </w:tc>
        <w:tc>
          <w:tcPr>
            <w:tcW w:w="6379" w:type="dxa"/>
          </w:tcPr>
          <w:p w:rsidR="00E263F0" w:rsidRPr="008C6D94" w:rsidRDefault="00E263F0" w:rsidP="00EF17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C6D94">
              <w:rPr>
                <w:rFonts w:ascii="Times New Roman" w:hAnsi="Times New Roman" w:cs="Times New Roman"/>
                <w:sz w:val="24"/>
              </w:rPr>
              <w:t xml:space="preserve">рганизация ярмарок осуществлялась в соответствии с </w:t>
            </w:r>
            <w:r w:rsidRPr="00626DF5">
              <w:rPr>
                <w:rFonts w:ascii="Times New Roman" w:hAnsi="Times New Roman" w:cs="Times New Roman"/>
                <w:sz w:val="24"/>
              </w:rPr>
              <w:t xml:space="preserve">Постановлением Главы Администрации </w:t>
            </w:r>
            <w:proofErr w:type="spellStart"/>
            <w:r w:rsidRPr="00626DF5">
              <w:rPr>
                <w:rFonts w:ascii="Times New Roman" w:hAnsi="Times New Roman" w:cs="Times New Roman"/>
                <w:sz w:val="24"/>
              </w:rPr>
              <w:t>Ичалковского</w:t>
            </w:r>
            <w:proofErr w:type="spellEnd"/>
            <w:r w:rsidRPr="00626DF5">
              <w:rPr>
                <w:rFonts w:ascii="Times New Roman" w:hAnsi="Times New Roman" w:cs="Times New Roman"/>
                <w:sz w:val="24"/>
              </w:rPr>
              <w:t xml:space="preserve"> муниципального района Республики Мордовия от 12.02.2008 г.  № 66  «Об утверждении Порядка организации деятельности ярмарок на территории </w:t>
            </w:r>
            <w:proofErr w:type="spellStart"/>
            <w:r w:rsidRPr="00626DF5">
              <w:rPr>
                <w:rFonts w:ascii="Times New Roman" w:hAnsi="Times New Roman" w:cs="Times New Roman"/>
                <w:sz w:val="24"/>
              </w:rPr>
              <w:t>Ичалковского</w:t>
            </w:r>
            <w:proofErr w:type="spellEnd"/>
            <w:r w:rsidRPr="00626DF5">
              <w:rPr>
                <w:rFonts w:ascii="Times New Roman" w:hAnsi="Times New Roman" w:cs="Times New Roman"/>
                <w:sz w:val="24"/>
              </w:rPr>
              <w:t xml:space="preserve"> муниципального района»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263F0" w:rsidTr="00EF178E">
        <w:tc>
          <w:tcPr>
            <w:tcW w:w="2943" w:type="dxa"/>
          </w:tcPr>
          <w:p w:rsidR="00E263F0" w:rsidRPr="008C6D94" w:rsidRDefault="00E263F0" w:rsidP="00EF178E">
            <w:pPr>
              <w:rPr>
                <w:rFonts w:ascii="Times New Roman" w:hAnsi="Times New Roman" w:cs="Times New Roman"/>
                <w:sz w:val="24"/>
              </w:rPr>
            </w:pPr>
            <w:r w:rsidRPr="008C6D94">
              <w:rPr>
                <w:rFonts w:ascii="Times New Roman" w:hAnsi="Times New Roman" w:cs="Times New Roman"/>
                <w:sz w:val="24"/>
              </w:rPr>
              <w:t>Описание результата</w:t>
            </w:r>
          </w:p>
        </w:tc>
        <w:tc>
          <w:tcPr>
            <w:tcW w:w="6379" w:type="dxa"/>
          </w:tcPr>
          <w:p w:rsidR="00E263F0" w:rsidRPr="008C6D94" w:rsidRDefault="00E263F0" w:rsidP="00EF17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8C6D94">
              <w:rPr>
                <w:rFonts w:ascii="Times New Roman" w:hAnsi="Times New Roman" w:cs="Times New Roman"/>
                <w:sz w:val="24"/>
              </w:rPr>
              <w:t xml:space="preserve">асширение ярмарочной торговли с увеличением оборота продукции местных товаропроизводителей, крестьянско-фермерских хозяйств, граждан, ведущих личные подсобные хозяйства, способствует продвижению продукции местных товаропроизводителей и сокращению числа посредников. Ярмарки нацелены на обеспечение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Ичалковского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района</w:t>
            </w:r>
            <w:r w:rsidRPr="008C6D94">
              <w:rPr>
                <w:rFonts w:ascii="Times New Roman" w:hAnsi="Times New Roman" w:cs="Times New Roman"/>
                <w:sz w:val="24"/>
              </w:rPr>
              <w:t xml:space="preserve"> качественной продукцией собственного производства по доступным ценам. Увеличение объемов продаж на ярмарках положительно сказывается на стабилизации и снижении уровня цен на социально значимые продукты питания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263F0" w:rsidTr="00EF178E">
        <w:tc>
          <w:tcPr>
            <w:tcW w:w="2943" w:type="dxa"/>
          </w:tcPr>
          <w:p w:rsidR="00E263F0" w:rsidRPr="008C6D94" w:rsidRDefault="00E263F0" w:rsidP="00EF178E">
            <w:pPr>
              <w:rPr>
                <w:rFonts w:ascii="Times New Roman" w:hAnsi="Times New Roman" w:cs="Times New Roman"/>
                <w:sz w:val="24"/>
              </w:rPr>
            </w:pPr>
            <w:r w:rsidRPr="008C6D94">
              <w:rPr>
                <w:rFonts w:ascii="Times New Roman" w:hAnsi="Times New Roman" w:cs="Times New Roman"/>
                <w:sz w:val="24"/>
              </w:rPr>
              <w:t>Значение количественного (качественного) показателя результата</w:t>
            </w:r>
          </w:p>
        </w:tc>
        <w:tc>
          <w:tcPr>
            <w:tcW w:w="6379" w:type="dxa"/>
          </w:tcPr>
          <w:p w:rsidR="00E263F0" w:rsidRPr="008C6D94" w:rsidRDefault="00E263F0" w:rsidP="00EF17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8C6D94">
              <w:rPr>
                <w:rFonts w:ascii="Times New Roman" w:hAnsi="Times New Roman" w:cs="Times New Roman"/>
                <w:sz w:val="24"/>
              </w:rPr>
              <w:t>а счет меньших затрат, связанных с реализацией продукции, цены на продовольственные товары на рынках и ярмарках ниже цен на аналогичные продукты в торговых предприятиях. За 20</w:t>
            </w:r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8C6D94">
              <w:rPr>
                <w:rFonts w:ascii="Times New Roman" w:hAnsi="Times New Roman" w:cs="Times New Roman"/>
                <w:sz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</w:rPr>
              <w:t>розничный товарооборот составил – 29553 тыс. рублей.</w:t>
            </w:r>
          </w:p>
        </w:tc>
      </w:tr>
    </w:tbl>
    <w:p w:rsidR="0092639D" w:rsidRDefault="0092639D"/>
    <w:p w:rsidR="0092639D" w:rsidRDefault="0092639D"/>
    <w:p w:rsidR="0092639D" w:rsidRDefault="0092639D"/>
    <w:p w:rsidR="00E263F0" w:rsidRDefault="00E263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830E1" w:rsidRPr="00A830E1" w:rsidRDefault="00A830E1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830E1">
        <w:rPr>
          <w:rFonts w:ascii="Times New Roman" w:hAnsi="Times New Roman" w:cs="Times New Roman"/>
          <w:sz w:val="24"/>
        </w:rPr>
        <w:lastRenderedPageBreak/>
        <w:t>Практика №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A830E1" w:rsidRPr="008C6D94" w:rsidTr="00B9422B">
        <w:tc>
          <w:tcPr>
            <w:tcW w:w="2943" w:type="dxa"/>
          </w:tcPr>
          <w:p w:rsidR="00A830E1" w:rsidRPr="008C6D94" w:rsidRDefault="00A830E1" w:rsidP="00B942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6D94">
              <w:rPr>
                <w:rFonts w:ascii="Times New Roman" w:hAnsi="Times New Roman" w:cs="Times New Roman"/>
                <w:b/>
                <w:sz w:val="24"/>
              </w:rPr>
              <w:t>Наименование лучшей практики по содействию развитию конкуренции</w:t>
            </w:r>
          </w:p>
        </w:tc>
        <w:tc>
          <w:tcPr>
            <w:tcW w:w="6379" w:type="dxa"/>
          </w:tcPr>
          <w:p w:rsidR="00A830E1" w:rsidRPr="00901C53" w:rsidRDefault="007F15DD" w:rsidP="00B9422B">
            <w:pPr>
              <w:rPr>
                <w:rFonts w:ascii="Times New Roman" w:hAnsi="Times New Roman" w:cs="Times New Roman"/>
                <w:b/>
              </w:rPr>
            </w:pPr>
            <w:r w:rsidRPr="00901C53">
              <w:rPr>
                <w:rFonts w:ascii="Times New Roman" w:hAnsi="Times New Roman" w:cs="Times New Roman"/>
              </w:rPr>
              <w:t xml:space="preserve">Поддержка социально-ориентированных некоммерческих организаций, расположенных на территории </w:t>
            </w:r>
            <w:proofErr w:type="spellStart"/>
            <w:r w:rsidRPr="00901C53">
              <w:rPr>
                <w:rFonts w:ascii="Times New Roman" w:hAnsi="Times New Roman" w:cs="Times New Roman"/>
              </w:rPr>
              <w:t>Ичалковского</w:t>
            </w:r>
            <w:proofErr w:type="spellEnd"/>
            <w:r w:rsidRPr="00901C53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830E1" w:rsidRPr="008C6D94" w:rsidTr="00B9422B">
        <w:tc>
          <w:tcPr>
            <w:tcW w:w="2943" w:type="dxa"/>
          </w:tcPr>
          <w:p w:rsidR="00A830E1" w:rsidRPr="008C6D94" w:rsidRDefault="00A830E1" w:rsidP="00B9422B">
            <w:pPr>
              <w:rPr>
                <w:rFonts w:ascii="Times New Roman" w:hAnsi="Times New Roman" w:cs="Times New Roman"/>
                <w:sz w:val="24"/>
              </w:rPr>
            </w:pPr>
            <w:r w:rsidRPr="008C6D94">
              <w:rPr>
                <w:rFonts w:ascii="Times New Roman" w:hAnsi="Times New Roman" w:cs="Times New Roman"/>
                <w:sz w:val="24"/>
              </w:rPr>
              <w:t>Краткое описание успешной практики</w:t>
            </w:r>
          </w:p>
        </w:tc>
        <w:tc>
          <w:tcPr>
            <w:tcW w:w="6379" w:type="dxa"/>
          </w:tcPr>
          <w:p w:rsidR="00901C53" w:rsidRPr="00901C53" w:rsidRDefault="00F6420D" w:rsidP="00901C53">
            <w:pPr>
              <w:jc w:val="both"/>
              <w:rPr>
                <w:rFonts w:ascii="Times New Roman" w:hAnsi="Times New Roman" w:cs="Times New Roman"/>
              </w:rPr>
            </w:pPr>
            <w:r w:rsidRPr="00901C53">
              <w:rPr>
                <w:rFonts w:ascii="Times New Roman" w:hAnsi="Times New Roman" w:cs="Times New Roman"/>
              </w:rPr>
              <w:t xml:space="preserve">Поддержка социально-ориентированным некоммерческим организациям регламентируется постановлением администрации </w:t>
            </w:r>
            <w:proofErr w:type="spellStart"/>
            <w:r w:rsidRPr="00901C53">
              <w:rPr>
                <w:rFonts w:ascii="Times New Roman" w:hAnsi="Times New Roman" w:cs="Times New Roman"/>
              </w:rPr>
              <w:t>Ичалковского</w:t>
            </w:r>
            <w:proofErr w:type="spellEnd"/>
            <w:r w:rsidRPr="00901C53">
              <w:rPr>
                <w:rFonts w:ascii="Times New Roman" w:hAnsi="Times New Roman" w:cs="Times New Roman"/>
              </w:rPr>
              <w:t xml:space="preserve"> муниципального района от  14.02.2017 г. № 58 «Об утверждении Порядка предоставления субсидий социально ориентированным некоммерческим общественным организациям за счет средств местного бюджета на территории </w:t>
            </w:r>
            <w:proofErr w:type="spellStart"/>
            <w:r w:rsidRPr="00901C53">
              <w:rPr>
                <w:rFonts w:ascii="Times New Roman" w:hAnsi="Times New Roman" w:cs="Times New Roman"/>
              </w:rPr>
              <w:t>Ичалковского</w:t>
            </w:r>
            <w:proofErr w:type="spellEnd"/>
            <w:r w:rsidRPr="00901C53">
              <w:rPr>
                <w:rFonts w:ascii="Times New Roman" w:hAnsi="Times New Roman" w:cs="Times New Roman"/>
              </w:rPr>
              <w:t xml:space="preserve"> муниципального района».</w:t>
            </w:r>
            <w:r w:rsidRPr="00901C53">
              <w:t xml:space="preserve"> </w:t>
            </w:r>
            <w:proofErr w:type="gramStart"/>
            <w:r w:rsidRPr="00901C53">
              <w:rPr>
                <w:rFonts w:ascii="Times New Roman" w:hAnsi="Times New Roman" w:cs="Times New Roman"/>
              </w:rPr>
              <w:t xml:space="preserve">Субсидии предоставляются в целях финансовой поддержки социально ориентированных некоммерческих организаций (далее - организации), осуществляющих на территории </w:t>
            </w:r>
            <w:proofErr w:type="spellStart"/>
            <w:r w:rsidRPr="00901C53">
              <w:rPr>
                <w:rFonts w:ascii="Times New Roman" w:hAnsi="Times New Roman" w:cs="Times New Roman"/>
              </w:rPr>
              <w:t>Ичалковского</w:t>
            </w:r>
            <w:proofErr w:type="spellEnd"/>
            <w:r w:rsidRPr="00901C53">
              <w:rPr>
                <w:rFonts w:ascii="Times New Roman" w:hAnsi="Times New Roman" w:cs="Times New Roman"/>
              </w:rPr>
              <w:t xml:space="preserve"> муниципального района деятельность в области средств массовой информации, в том числе деятельность: по производству и выпуску средств массовой информации освещающих социально значимые темы о социально-экономических, общественно-политических и духовных процессах в </w:t>
            </w:r>
            <w:proofErr w:type="spellStart"/>
            <w:r w:rsidRPr="00901C53">
              <w:rPr>
                <w:rFonts w:ascii="Times New Roman" w:hAnsi="Times New Roman" w:cs="Times New Roman"/>
              </w:rPr>
              <w:t>Ичалковском</w:t>
            </w:r>
            <w:proofErr w:type="spellEnd"/>
            <w:r w:rsidRPr="00901C53">
              <w:rPr>
                <w:rFonts w:ascii="Times New Roman" w:hAnsi="Times New Roman" w:cs="Times New Roman"/>
              </w:rPr>
              <w:t xml:space="preserve"> муниципальном районе, о деятельности государственных органов, органов местного самоуправления.</w:t>
            </w:r>
            <w:proofErr w:type="gramEnd"/>
            <w:r w:rsidRPr="00901C53">
              <w:rPr>
                <w:rFonts w:ascii="Times New Roman" w:hAnsi="Times New Roman" w:cs="Times New Roman"/>
              </w:rPr>
              <w:t xml:space="preserve"> Постановлением администрации </w:t>
            </w:r>
            <w:proofErr w:type="spellStart"/>
            <w:r w:rsidRPr="00901C53">
              <w:rPr>
                <w:rFonts w:ascii="Times New Roman" w:hAnsi="Times New Roman" w:cs="Times New Roman"/>
              </w:rPr>
              <w:t>Ичалковского</w:t>
            </w:r>
            <w:proofErr w:type="spellEnd"/>
            <w:r w:rsidRPr="00901C53">
              <w:rPr>
                <w:rFonts w:ascii="Times New Roman" w:hAnsi="Times New Roman" w:cs="Times New Roman"/>
              </w:rPr>
              <w:t xml:space="preserve"> муниципального района от  31.12.2014г. № 916 «Об утверждении Правил предоставления субсидий из районного бюджета </w:t>
            </w:r>
            <w:proofErr w:type="spellStart"/>
            <w:r w:rsidRPr="00901C53">
              <w:rPr>
                <w:rFonts w:ascii="Times New Roman" w:hAnsi="Times New Roman" w:cs="Times New Roman"/>
              </w:rPr>
              <w:t>Ичалковского</w:t>
            </w:r>
            <w:proofErr w:type="spellEnd"/>
            <w:r w:rsidRPr="00901C53">
              <w:rPr>
                <w:rFonts w:ascii="Times New Roman" w:hAnsi="Times New Roman" w:cs="Times New Roman"/>
              </w:rPr>
              <w:t xml:space="preserve"> муниципального района социально ориентированным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безопасности». </w:t>
            </w:r>
            <w:r w:rsidR="00901C53" w:rsidRPr="00901C53">
              <w:rPr>
                <w:rFonts w:ascii="Times New Roman" w:hAnsi="Times New Roman" w:cs="Times New Roman"/>
              </w:rPr>
              <w:t>Субсидии предоставляются на финансовое обеспечение и (или) возмещение расходов, связанных с реализацией следующих мероприятий:</w:t>
            </w:r>
          </w:p>
          <w:p w:rsidR="00901C53" w:rsidRPr="00901C53" w:rsidRDefault="00901C53" w:rsidP="00901C53">
            <w:pPr>
              <w:jc w:val="both"/>
              <w:rPr>
                <w:rFonts w:ascii="Times New Roman" w:hAnsi="Times New Roman" w:cs="Times New Roman"/>
              </w:rPr>
            </w:pPr>
            <w:r w:rsidRPr="00901C53">
              <w:rPr>
                <w:rFonts w:ascii="Times New Roman" w:hAnsi="Times New Roman" w:cs="Times New Roman"/>
              </w:rPr>
              <w:t>а) участие в подготовке и обучении населения в области защиты от чрезвычайных ситуаций природного и техногенного характера, пожарной безопасности;</w:t>
            </w:r>
          </w:p>
          <w:p w:rsidR="00901C53" w:rsidRPr="00901C53" w:rsidRDefault="00901C53" w:rsidP="00901C53">
            <w:pPr>
              <w:jc w:val="both"/>
              <w:rPr>
                <w:rFonts w:ascii="Times New Roman" w:hAnsi="Times New Roman" w:cs="Times New Roman"/>
              </w:rPr>
            </w:pPr>
            <w:r w:rsidRPr="00901C53">
              <w:rPr>
                <w:rFonts w:ascii="Times New Roman" w:hAnsi="Times New Roman" w:cs="Times New Roman"/>
              </w:rPr>
              <w:t>б) участие в профилактике и (или) тушении пожаров;</w:t>
            </w:r>
          </w:p>
          <w:p w:rsidR="00A830E1" w:rsidRPr="00901C53" w:rsidRDefault="00901C53" w:rsidP="00901C53">
            <w:pPr>
              <w:jc w:val="both"/>
              <w:rPr>
                <w:rFonts w:ascii="Times New Roman" w:hAnsi="Times New Roman" w:cs="Times New Roman"/>
              </w:rPr>
            </w:pPr>
            <w:r w:rsidRPr="00901C53">
              <w:rPr>
                <w:rFonts w:ascii="Times New Roman" w:hAnsi="Times New Roman" w:cs="Times New Roman"/>
              </w:rPr>
              <w:t>в) участие в проведении аварийно-спасательных работ.</w:t>
            </w:r>
            <w:r w:rsidR="00F6420D" w:rsidRPr="00901C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30E1" w:rsidRPr="008C6D94" w:rsidTr="00B9422B">
        <w:tc>
          <w:tcPr>
            <w:tcW w:w="2943" w:type="dxa"/>
          </w:tcPr>
          <w:p w:rsidR="00A830E1" w:rsidRPr="008C6D94" w:rsidRDefault="00A830E1" w:rsidP="00B9422B">
            <w:pPr>
              <w:rPr>
                <w:rFonts w:ascii="Times New Roman" w:hAnsi="Times New Roman" w:cs="Times New Roman"/>
                <w:sz w:val="24"/>
              </w:rPr>
            </w:pPr>
            <w:r w:rsidRPr="008C6D94">
              <w:rPr>
                <w:rFonts w:ascii="Times New Roman" w:hAnsi="Times New Roman" w:cs="Times New Roman"/>
                <w:sz w:val="24"/>
              </w:rPr>
              <w:t>Ресурсы, привлеченные для ее реализации</w:t>
            </w:r>
          </w:p>
        </w:tc>
        <w:tc>
          <w:tcPr>
            <w:tcW w:w="6379" w:type="dxa"/>
          </w:tcPr>
          <w:p w:rsidR="00A830E1" w:rsidRPr="00901C53" w:rsidRDefault="0092639D" w:rsidP="00F6420D">
            <w:pPr>
              <w:rPr>
                <w:rFonts w:ascii="Times New Roman" w:hAnsi="Times New Roman" w:cs="Times New Roman"/>
              </w:rPr>
            </w:pPr>
            <w:r w:rsidRPr="00901C53">
              <w:rPr>
                <w:rFonts w:ascii="Times New Roman" w:hAnsi="Times New Roman" w:cs="Times New Roman"/>
              </w:rPr>
              <w:t xml:space="preserve">Финансовые ресурсы в 2023 году – бюджетные ассигнования в объеме 2150,0 тыс. рублей. </w:t>
            </w:r>
          </w:p>
        </w:tc>
      </w:tr>
      <w:tr w:rsidR="00A830E1" w:rsidRPr="008C6D94" w:rsidTr="00B9422B">
        <w:tc>
          <w:tcPr>
            <w:tcW w:w="2943" w:type="dxa"/>
          </w:tcPr>
          <w:p w:rsidR="00A830E1" w:rsidRPr="008C6D94" w:rsidRDefault="00A830E1" w:rsidP="00B9422B">
            <w:pPr>
              <w:rPr>
                <w:rFonts w:ascii="Times New Roman" w:hAnsi="Times New Roman" w:cs="Times New Roman"/>
                <w:sz w:val="24"/>
              </w:rPr>
            </w:pPr>
            <w:r w:rsidRPr="008C6D94">
              <w:rPr>
                <w:rFonts w:ascii="Times New Roman" w:hAnsi="Times New Roman" w:cs="Times New Roman"/>
                <w:sz w:val="24"/>
              </w:rPr>
              <w:t>Описание результата</w:t>
            </w:r>
          </w:p>
        </w:tc>
        <w:tc>
          <w:tcPr>
            <w:tcW w:w="6379" w:type="dxa"/>
          </w:tcPr>
          <w:p w:rsidR="00F6420D" w:rsidRPr="00901C53" w:rsidRDefault="00F6420D" w:rsidP="00F6420D">
            <w:pPr>
              <w:jc w:val="both"/>
              <w:rPr>
                <w:rFonts w:ascii="Times New Roman" w:hAnsi="Times New Roman" w:cs="Times New Roman"/>
              </w:rPr>
            </w:pPr>
            <w:r w:rsidRPr="00901C53">
              <w:rPr>
                <w:rFonts w:ascii="Times New Roman" w:hAnsi="Times New Roman" w:cs="Times New Roman"/>
              </w:rPr>
              <w:t>Показателями результативности использования субсидии, в зависимости от вида деятельности, являются:</w:t>
            </w:r>
          </w:p>
          <w:p w:rsidR="00901C53" w:rsidRPr="00901C53" w:rsidRDefault="00901C53" w:rsidP="00F6420D">
            <w:pPr>
              <w:jc w:val="both"/>
            </w:pPr>
            <w:r w:rsidRPr="00901C53">
              <w:rPr>
                <w:rFonts w:ascii="Times New Roman" w:hAnsi="Times New Roman" w:cs="Times New Roman"/>
              </w:rPr>
              <w:t>-</w:t>
            </w:r>
            <w:r w:rsidR="00F6420D" w:rsidRPr="00901C53">
              <w:rPr>
                <w:rFonts w:ascii="Times New Roman" w:hAnsi="Times New Roman" w:cs="Times New Roman"/>
              </w:rPr>
              <w:t xml:space="preserve">количество материалов, освещающих социально значимые темы о социально-экономических, общественно-политических и духовных процессах в </w:t>
            </w:r>
            <w:proofErr w:type="spellStart"/>
            <w:r w:rsidR="00F6420D" w:rsidRPr="00901C53">
              <w:rPr>
                <w:rFonts w:ascii="Times New Roman" w:hAnsi="Times New Roman" w:cs="Times New Roman"/>
              </w:rPr>
              <w:t>Ичалковском</w:t>
            </w:r>
            <w:proofErr w:type="spellEnd"/>
            <w:r w:rsidR="00F6420D" w:rsidRPr="00901C53">
              <w:rPr>
                <w:rFonts w:ascii="Times New Roman" w:hAnsi="Times New Roman" w:cs="Times New Roman"/>
              </w:rPr>
              <w:t xml:space="preserve"> муниципальном районе, о деятельности государственных органов, органов местного самоуправления, в полосах формата А3.</w:t>
            </w:r>
            <w:r w:rsidRPr="00901C53">
              <w:t xml:space="preserve"> </w:t>
            </w:r>
          </w:p>
          <w:p w:rsidR="00A830E1" w:rsidRPr="00901C53" w:rsidRDefault="00901C53" w:rsidP="00901C53">
            <w:pPr>
              <w:jc w:val="both"/>
              <w:rPr>
                <w:rFonts w:ascii="Times New Roman" w:hAnsi="Times New Roman" w:cs="Times New Roman"/>
              </w:rPr>
            </w:pPr>
            <w:r w:rsidRPr="00901C53">
              <w:rPr>
                <w:rFonts w:ascii="Times New Roman" w:hAnsi="Times New Roman" w:cs="Times New Roman"/>
              </w:rPr>
              <w:t>- осуществления деятельность в области защиты населения и территорий от чрезвычайных ситуаций, обеспечения пожарной безопасности</w:t>
            </w:r>
          </w:p>
        </w:tc>
      </w:tr>
      <w:tr w:rsidR="00A830E1" w:rsidRPr="008C6D94" w:rsidTr="00B9422B">
        <w:tc>
          <w:tcPr>
            <w:tcW w:w="2943" w:type="dxa"/>
          </w:tcPr>
          <w:p w:rsidR="00A830E1" w:rsidRPr="008C6D94" w:rsidRDefault="00A830E1" w:rsidP="00B9422B">
            <w:pPr>
              <w:rPr>
                <w:rFonts w:ascii="Times New Roman" w:hAnsi="Times New Roman" w:cs="Times New Roman"/>
                <w:sz w:val="24"/>
              </w:rPr>
            </w:pPr>
            <w:r w:rsidRPr="008C6D94">
              <w:rPr>
                <w:rFonts w:ascii="Times New Roman" w:hAnsi="Times New Roman" w:cs="Times New Roman"/>
                <w:sz w:val="24"/>
              </w:rPr>
              <w:t>Значение количественного (качественного) показателя результата</w:t>
            </w:r>
          </w:p>
        </w:tc>
        <w:tc>
          <w:tcPr>
            <w:tcW w:w="6379" w:type="dxa"/>
          </w:tcPr>
          <w:p w:rsidR="00A830E1" w:rsidRPr="00901C53" w:rsidRDefault="00F6420D" w:rsidP="00F6420D">
            <w:pPr>
              <w:rPr>
                <w:rFonts w:ascii="Times New Roman" w:hAnsi="Times New Roman" w:cs="Times New Roman"/>
              </w:rPr>
            </w:pPr>
            <w:r w:rsidRPr="00901C53">
              <w:rPr>
                <w:rFonts w:ascii="Times New Roman" w:hAnsi="Times New Roman" w:cs="Times New Roman"/>
              </w:rPr>
              <w:t>По итогам конкурсного отбора 2 СОНКО получили субсидии из бюджета.</w:t>
            </w:r>
            <w:r w:rsidR="0092639D" w:rsidRPr="00901C53">
              <w:rPr>
                <w:rFonts w:ascii="Times New Roman" w:hAnsi="Times New Roman" w:cs="Times New Roman"/>
              </w:rPr>
              <w:t xml:space="preserve"> АНО «Редакция газеты «Земля и люди» -1450,0 </w:t>
            </w:r>
            <w:proofErr w:type="spellStart"/>
            <w:r w:rsidR="0092639D" w:rsidRPr="00901C53">
              <w:rPr>
                <w:rFonts w:ascii="Times New Roman" w:hAnsi="Times New Roman" w:cs="Times New Roman"/>
              </w:rPr>
              <w:t>тыс</w:t>
            </w:r>
            <w:proofErr w:type="gramStart"/>
            <w:r w:rsidR="0092639D" w:rsidRPr="00901C53">
              <w:rPr>
                <w:rFonts w:ascii="Times New Roman" w:hAnsi="Times New Roman" w:cs="Times New Roman"/>
              </w:rPr>
              <w:t>.р</w:t>
            </w:r>
            <w:proofErr w:type="gramEnd"/>
            <w:r w:rsidR="0092639D" w:rsidRPr="00901C53">
              <w:rPr>
                <w:rFonts w:ascii="Times New Roman" w:hAnsi="Times New Roman" w:cs="Times New Roman"/>
              </w:rPr>
              <w:t>уб</w:t>
            </w:r>
            <w:proofErr w:type="spellEnd"/>
            <w:r w:rsidR="0092639D" w:rsidRPr="00901C53">
              <w:rPr>
                <w:rFonts w:ascii="Times New Roman" w:hAnsi="Times New Roman" w:cs="Times New Roman"/>
              </w:rPr>
              <w:t xml:space="preserve">. и ОУ «Добровольная пожарная охрана Республики Мордовия» - 700,0 </w:t>
            </w:r>
            <w:proofErr w:type="spellStart"/>
            <w:r w:rsidR="0092639D" w:rsidRPr="00901C53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92639D" w:rsidRPr="00901C53">
              <w:rPr>
                <w:rFonts w:ascii="Times New Roman" w:hAnsi="Times New Roman" w:cs="Times New Roman"/>
              </w:rPr>
              <w:t>.</w:t>
            </w:r>
          </w:p>
        </w:tc>
      </w:tr>
    </w:tbl>
    <w:p w:rsidR="00A830E1" w:rsidRDefault="00A830E1"/>
    <w:sectPr w:rsidR="00A830E1" w:rsidSect="008C6D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FA4" w:rsidRDefault="00275FA4" w:rsidP="008C6D94">
      <w:pPr>
        <w:spacing w:after="0" w:line="240" w:lineRule="auto"/>
      </w:pPr>
      <w:r>
        <w:separator/>
      </w:r>
    </w:p>
  </w:endnote>
  <w:endnote w:type="continuationSeparator" w:id="0">
    <w:p w:rsidR="00275FA4" w:rsidRDefault="00275FA4" w:rsidP="008C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FA4" w:rsidRDefault="00275FA4" w:rsidP="008C6D94">
      <w:pPr>
        <w:spacing w:after="0" w:line="240" w:lineRule="auto"/>
      </w:pPr>
      <w:r>
        <w:separator/>
      </w:r>
    </w:p>
  </w:footnote>
  <w:footnote w:type="continuationSeparator" w:id="0">
    <w:p w:rsidR="00275FA4" w:rsidRDefault="00275FA4" w:rsidP="008C6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286D"/>
    <w:multiLevelType w:val="hybridMultilevel"/>
    <w:tmpl w:val="043AA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94"/>
    <w:rsid w:val="0016377E"/>
    <w:rsid w:val="00212110"/>
    <w:rsid w:val="00275FA4"/>
    <w:rsid w:val="00324A8D"/>
    <w:rsid w:val="00626DF5"/>
    <w:rsid w:val="007F15DD"/>
    <w:rsid w:val="008C6D94"/>
    <w:rsid w:val="00901C53"/>
    <w:rsid w:val="0092639D"/>
    <w:rsid w:val="00A830E1"/>
    <w:rsid w:val="00B91CCA"/>
    <w:rsid w:val="00E263F0"/>
    <w:rsid w:val="00F6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6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D94"/>
  </w:style>
  <w:style w:type="paragraph" w:styleId="a6">
    <w:name w:val="footer"/>
    <w:basedOn w:val="a"/>
    <w:link w:val="a7"/>
    <w:uiPriority w:val="99"/>
    <w:unhideWhenUsed/>
    <w:rsid w:val="008C6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D94"/>
  </w:style>
  <w:style w:type="paragraph" w:styleId="a8">
    <w:name w:val="List Paragraph"/>
    <w:basedOn w:val="a"/>
    <w:uiPriority w:val="34"/>
    <w:qFormat/>
    <w:rsid w:val="00926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6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D94"/>
  </w:style>
  <w:style w:type="paragraph" w:styleId="a6">
    <w:name w:val="footer"/>
    <w:basedOn w:val="a"/>
    <w:link w:val="a7"/>
    <w:uiPriority w:val="99"/>
    <w:unhideWhenUsed/>
    <w:rsid w:val="008C6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D94"/>
  </w:style>
  <w:style w:type="paragraph" w:styleId="a8">
    <w:name w:val="List Paragraph"/>
    <w:basedOn w:val="a"/>
    <w:uiPriority w:val="34"/>
    <w:qFormat/>
    <w:rsid w:val="00926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2024-02-02T06:46:00Z</dcterms:created>
  <dcterms:modified xsi:type="dcterms:W3CDTF">2024-02-02T12:12:00Z</dcterms:modified>
</cp:coreProperties>
</file>