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91AF6" w14:textId="3B25CF00" w:rsidR="00AC3735" w:rsidRPr="00D15A4B" w:rsidRDefault="00AC3735" w:rsidP="00AC3735">
      <w:pPr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ab/>
      </w:r>
      <w:r>
        <w:rPr>
          <w:rFonts w:ascii="Times New Roman" w:hAnsi="Times New Roman" w:cs="Times New Roman"/>
          <w:b/>
          <w:bCs/>
          <w:sz w:val="28"/>
          <w:szCs w:val="24"/>
        </w:rPr>
        <w:tab/>
      </w:r>
      <w:r>
        <w:rPr>
          <w:rFonts w:ascii="Times New Roman" w:hAnsi="Times New Roman" w:cs="Times New Roman"/>
          <w:b/>
          <w:bCs/>
          <w:sz w:val="28"/>
          <w:szCs w:val="24"/>
        </w:rPr>
        <w:tab/>
      </w:r>
      <w:r>
        <w:rPr>
          <w:rFonts w:ascii="Times New Roman" w:hAnsi="Times New Roman" w:cs="Times New Roman"/>
          <w:b/>
          <w:bCs/>
          <w:sz w:val="28"/>
          <w:szCs w:val="24"/>
        </w:rPr>
        <w:tab/>
      </w:r>
      <w:r>
        <w:rPr>
          <w:rFonts w:ascii="Times New Roman" w:hAnsi="Times New Roman" w:cs="Times New Roman"/>
          <w:b/>
          <w:bCs/>
          <w:sz w:val="28"/>
          <w:szCs w:val="24"/>
        </w:rPr>
        <w:tab/>
      </w:r>
      <w:r>
        <w:rPr>
          <w:rFonts w:ascii="Times New Roman" w:hAnsi="Times New Roman" w:cs="Times New Roman"/>
          <w:b/>
          <w:bCs/>
          <w:sz w:val="28"/>
          <w:szCs w:val="24"/>
        </w:rPr>
        <w:tab/>
      </w:r>
      <w:r>
        <w:rPr>
          <w:rFonts w:ascii="Times New Roman" w:hAnsi="Times New Roman" w:cs="Times New Roman"/>
          <w:b/>
          <w:bCs/>
          <w:sz w:val="28"/>
          <w:szCs w:val="24"/>
        </w:rPr>
        <w:tab/>
      </w:r>
      <w:r>
        <w:rPr>
          <w:rFonts w:ascii="Times New Roman" w:hAnsi="Times New Roman" w:cs="Times New Roman"/>
          <w:b/>
          <w:bCs/>
          <w:sz w:val="28"/>
          <w:szCs w:val="24"/>
        </w:rPr>
        <w:tab/>
      </w:r>
      <w:r w:rsidR="00D15A4B">
        <w:rPr>
          <w:rFonts w:ascii="Times New Roman" w:hAnsi="Times New Roman" w:cs="Times New Roman"/>
          <w:b/>
          <w:bCs/>
          <w:sz w:val="28"/>
          <w:szCs w:val="24"/>
        </w:rPr>
        <w:t xml:space="preserve">    </w:t>
      </w:r>
      <w:r w:rsidRPr="00D15A4B">
        <w:rPr>
          <w:rFonts w:ascii="Times New Roman" w:hAnsi="Times New Roman" w:cs="Times New Roman"/>
          <w:b/>
          <w:bCs/>
          <w:sz w:val="24"/>
          <w:szCs w:val="24"/>
        </w:rPr>
        <w:t xml:space="preserve">Согласовано: </w:t>
      </w:r>
    </w:p>
    <w:p w14:paraId="48CC22E9" w14:textId="77777777" w:rsidR="00AC3735" w:rsidRPr="00D15A4B" w:rsidRDefault="00AC3735" w:rsidP="00AC373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15A4B">
        <w:rPr>
          <w:rFonts w:ascii="Times New Roman" w:hAnsi="Times New Roman" w:cs="Times New Roman"/>
          <w:b/>
          <w:bCs/>
          <w:szCs w:val="24"/>
        </w:rPr>
        <w:tab/>
      </w:r>
      <w:r w:rsidRPr="00D15A4B">
        <w:rPr>
          <w:rFonts w:ascii="Times New Roman" w:hAnsi="Times New Roman" w:cs="Times New Roman"/>
          <w:b/>
          <w:bCs/>
          <w:szCs w:val="24"/>
        </w:rPr>
        <w:tab/>
      </w:r>
      <w:r w:rsidRPr="00D15A4B">
        <w:rPr>
          <w:rFonts w:ascii="Times New Roman" w:hAnsi="Times New Roman" w:cs="Times New Roman"/>
          <w:b/>
          <w:bCs/>
          <w:szCs w:val="24"/>
        </w:rPr>
        <w:tab/>
      </w:r>
      <w:r w:rsidRPr="00D15A4B">
        <w:rPr>
          <w:rFonts w:ascii="Times New Roman" w:hAnsi="Times New Roman" w:cs="Times New Roman"/>
          <w:b/>
          <w:bCs/>
          <w:szCs w:val="24"/>
        </w:rPr>
        <w:tab/>
      </w:r>
      <w:r w:rsidRPr="00D15A4B">
        <w:rPr>
          <w:rFonts w:ascii="Times New Roman" w:hAnsi="Times New Roman" w:cs="Times New Roman"/>
          <w:b/>
          <w:bCs/>
          <w:szCs w:val="24"/>
        </w:rPr>
        <w:tab/>
      </w:r>
      <w:r w:rsidRPr="00D15A4B">
        <w:rPr>
          <w:rFonts w:ascii="Times New Roman" w:hAnsi="Times New Roman" w:cs="Times New Roman"/>
          <w:b/>
          <w:bCs/>
          <w:szCs w:val="24"/>
        </w:rPr>
        <w:tab/>
      </w:r>
      <w:r w:rsidRPr="00D15A4B">
        <w:rPr>
          <w:rFonts w:ascii="Times New Roman" w:hAnsi="Times New Roman" w:cs="Times New Roman"/>
          <w:b/>
          <w:bCs/>
          <w:szCs w:val="24"/>
        </w:rPr>
        <w:tab/>
      </w:r>
      <w:r w:rsidRPr="00D15A4B">
        <w:rPr>
          <w:rFonts w:ascii="Times New Roman" w:hAnsi="Times New Roman" w:cs="Times New Roman"/>
          <w:b/>
          <w:bCs/>
          <w:szCs w:val="24"/>
        </w:rPr>
        <w:tab/>
      </w:r>
      <w:r w:rsidRPr="00D15A4B">
        <w:rPr>
          <w:rFonts w:ascii="Times New Roman" w:hAnsi="Times New Roman" w:cs="Times New Roman"/>
          <w:b/>
          <w:bCs/>
          <w:szCs w:val="24"/>
        </w:rPr>
        <w:tab/>
      </w:r>
      <w:r w:rsidRPr="00D15A4B">
        <w:rPr>
          <w:rFonts w:ascii="Times New Roman" w:hAnsi="Times New Roman" w:cs="Times New Roman"/>
          <w:b/>
          <w:bCs/>
          <w:szCs w:val="24"/>
        </w:rPr>
        <w:tab/>
      </w:r>
      <w:r w:rsidRPr="00D15A4B">
        <w:rPr>
          <w:rFonts w:ascii="Times New Roman" w:hAnsi="Times New Roman" w:cs="Times New Roman"/>
          <w:b/>
          <w:bCs/>
          <w:szCs w:val="24"/>
        </w:rPr>
        <w:tab/>
      </w:r>
      <w:r w:rsidRPr="00D15A4B">
        <w:rPr>
          <w:rFonts w:ascii="Times New Roman" w:hAnsi="Times New Roman" w:cs="Times New Roman"/>
          <w:b/>
          <w:bCs/>
          <w:szCs w:val="24"/>
        </w:rPr>
        <w:tab/>
      </w:r>
      <w:r w:rsidRPr="00D15A4B">
        <w:rPr>
          <w:rFonts w:ascii="Times New Roman" w:hAnsi="Times New Roman" w:cs="Times New Roman"/>
          <w:b/>
          <w:bCs/>
          <w:szCs w:val="24"/>
        </w:rPr>
        <w:tab/>
      </w:r>
      <w:r w:rsidRPr="00D15A4B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proofErr w:type="spellStart"/>
      <w:r w:rsidRPr="00D15A4B">
        <w:rPr>
          <w:rFonts w:ascii="Times New Roman" w:hAnsi="Times New Roman" w:cs="Times New Roman"/>
          <w:bCs/>
          <w:sz w:val="24"/>
          <w:szCs w:val="24"/>
        </w:rPr>
        <w:t>Ичалковского</w:t>
      </w:r>
      <w:proofErr w:type="spellEnd"/>
      <w:r w:rsidRPr="00D15A4B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</w:p>
    <w:p w14:paraId="343B83D0" w14:textId="011C4C10" w:rsidR="00AC3735" w:rsidRPr="00D15A4B" w:rsidRDefault="00AC3735" w:rsidP="0068746C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D15A4B">
        <w:rPr>
          <w:rFonts w:ascii="Times New Roman" w:hAnsi="Times New Roman" w:cs="Times New Roman"/>
          <w:bCs/>
          <w:sz w:val="24"/>
          <w:szCs w:val="24"/>
        </w:rPr>
        <w:tab/>
      </w:r>
      <w:r w:rsidRPr="00D15A4B">
        <w:rPr>
          <w:rFonts w:ascii="Times New Roman" w:hAnsi="Times New Roman" w:cs="Times New Roman"/>
          <w:bCs/>
          <w:sz w:val="24"/>
          <w:szCs w:val="24"/>
        </w:rPr>
        <w:tab/>
      </w:r>
      <w:r w:rsidRPr="00D15A4B">
        <w:rPr>
          <w:rFonts w:ascii="Times New Roman" w:hAnsi="Times New Roman" w:cs="Times New Roman"/>
          <w:bCs/>
          <w:sz w:val="24"/>
          <w:szCs w:val="24"/>
        </w:rPr>
        <w:tab/>
      </w:r>
      <w:r w:rsidRPr="00D15A4B">
        <w:rPr>
          <w:rFonts w:ascii="Times New Roman" w:hAnsi="Times New Roman" w:cs="Times New Roman"/>
          <w:bCs/>
          <w:sz w:val="24"/>
          <w:szCs w:val="24"/>
        </w:rPr>
        <w:tab/>
      </w:r>
      <w:r w:rsidRPr="00D15A4B">
        <w:rPr>
          <w:rFonts w:ascii="Times New Roman" w:hAnsi="Times New Roman" w:cs="Times New Roman"/>
          <w:bCs/>
          <w:sz w:val="24"/>
          <w:szCs w:val="24"/>
        </w:rPr>
        <w:tab/>
      </w:r>
      <w:r w:rsidRPr="00D15A4B">
        <w:rPr>
          <w:rFonts w:ascii="Times New Roman" w:hAnsi="Times New Roman" w:cs="Times New Roman"/>
          <w:bCs/>
          <w:sz w:val="24"/>
          <w:szCs w:val="24"/>
        </w:rPr>
        <w:tab/>
      </w:r>
      <w:r w:rsidRPr="00D15A4B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                     _________________     В.Г. Дмитриева</w:t>
      </w:r>
    </w:p>
    <w:p w14:paraId="359EB85C" w14:textId="77777777" w:rsidR="00AC3735" w:rsidRDefault="00AC3735" w:rsidP="006874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832E96" w14:textId="264617E0" w:rsidR="009A3358" w:rsidRPr="004E5DFC" w:rsidRDefault="008F449C" w:rsidP="006874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DFC">
        <w:rPr>
          <w:rFonts w:ascii="Times New Roman" w:hAnsi="Times New Roman" w:cs="Times New Roman"/>
          <w:b/>
          <w:bCs/>
          <w:sz w:val="24"/>
          <w:szCs w:val="24"/>
        </w:rPr>
        <w:t>Критерии</w:t>
      </w:r>
      <w:r w:rsidR="0068746C" w:rsidRPr="004E5DFC">
        <w:rPr>
          <w:rFonts w:ascii="Times New Roman" w:hAnsi="Times New Roman" w:cs="Times New Roman"/>
          <w:b/>
          <w:bCs/>
          <w:sz w:val="24"/>
          <w:szCs w:val="24"/>
        </w:rPr>
        <w:t xml:space="preserve"> к Инвестиционной площадке</w:t>
      </w:r>
      <w:r w:rsidRPr="004E5D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746C" w:rsidRPr="004E5DFC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4E5DFC">
        <w:rPr>
          <w:rFonts w:ascii="Times New Roman" w:hAnsi="Times New Roman" w:cs="Times New Roman"/>
          <w:b/>
          <w:bCs/>
          <w:sz w:val="24"/>
          <w:szCs w:val="24"/>
        </w:rPr>
        <w:t xml:space="preserve"> Инвестиционной карте Республики Мордовия</w:t>
      </w:r>
    </w:p>
    <w:tbl>
      <w:tblPr>
        <w:tblW w:w="14673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4329"/>
        <w:gridCol w:w="4536"/>
        <w:gridCol w:w="5103"/>
      </w:tblGrid>
      <w:tr w:rsidR="0068746C" w:rsidRPr="004E5DFC" w14:paraId="341AD5F7" w14:textId="7E94DBB2" w:rsidTr="0068746C">
        <w:trPr>
          <w:trHeight w:val="330"/>
        </w:trPr>
        <w:tc>
          <w:tcPr>
            <w:tcW w:w="5034" w:type="dxa"/>
            <w:gridSpan w:val="2"/>
          </w:tcPr>
          <w:p w14:paraId="1FBD16A7" w14:textId="78CAC7BB" w:rsidR="0068746C" w:rsidRPr="004E5DFC" w:rsidRDefault="0068746C" w:rsidP="00687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  <w:tc>
          <w:tcPr>
            <w:tcW w:w="4536" w:type="dxa"/>
          </w:tcPr>
          <w:p w14:paraId="122FAE4E" w14:textId="6AAE8277" w:rsidR="0068746C" w:rsidRPr="004E5DFC" w:rsidRDefault="0068746C" w:rsidP="00687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Требование по критерию</w:t>
            </w:r>
          </w:p>
        </w:tc>
        <w:tc>
          <w:tcPr>
            <w:tcW w:w="5103" w:type="dxa"/>
          </w:tcPr>
          <w:p w14:paraId="2FBD253D" w14:textId="260A4A4B" w:rsidR="0068746C" w:rsidRPr="004E5DFC" w:rsidRDefault="0068746C" w:rsidP="00687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 заполнения</w:t>
            </w:r>
          </w:p>
        </w:tc>
      </w:tr>
      <w:tr w:rsidR="00393C1D" w:rsidRPr="004E5DFC" w14:paraId="5DB36D06" w14:textId="1C7A3F14" w:rsidTr="00B538CA">
        <w:trPr>
          <w:trHeight w:val="420"/>
        </w:trPr>
        <w:tc>
          <w:tcPr>
            <w:tcW w:w="14673" w:type="dxa"/>
            <w:gridSpan w:val="4"/>
          </w:tcPr>
          <w:p w14:paraId="18D2AA33" w14:textId="631E0B21" w:rsidR="00393C1D" w:rsidRPr="004E5DFC" w:rsidRDefault="00393C1D" w:rsidP="00393C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</w:t>
            </w:r>
          </w:p>
        </w:tc>
      </w:tr>
      <w:tr w:rsidR="00393C1D" w:rsidRPr="004E5DFC" w14:paraId="6506CAD6" w14:textId="77777777" w:rsidTr="0068746C">
        <w:trPr>
          <w:trHeight w:val="420"/>
        </w:trPr>
        <w:tc>
          <w:tcPr>
            <w:tcW w:w="705" w:type="dxa"/>
          </w:tcPr>
          <w:p w14:paraId="2C24EECA" w14:textId="312E551F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14:paraId="1FE98856" w14:textId="59844EF1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</w:tcPr>
          <w:p w14:paraId="5D20139F" w14:textId="43D554BC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инвестиционной площадки</w:t>
            </w:r>
          </w:p>
        </w:tc>
        <w:tc>
          <w:tcPr>
            <w:tcW w:w="5103" w:type="dxa"/>
          </w:tcPr>
          <w:p w14:paraId="329DA66F" w14:textId="2BFC1D42" w:rsidR="00393C1D" w:rsidRPr="004E5DFC" w:rsidRDefault="00393C1D" w:rsidP="00C971B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Инвестиционная площадка № </w:t>
            </w:r>
            <w:r w:rsidR="00C971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с. </w:t>
            </w:r>
            <w:proofErr w:type="spellStart"/>
            <w:r w:rsidR="008768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Парадеево</w:t>
            </w:r>
            <w:proofErr w:type="spellEnd"/>
            <w:r w:rsidR="009062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коровник 4-х рядный</w:t>
            </w:r>
          </w:p>
        </w:tc>
      </w:tr>
      <w:tr w:rsidR="00393C1D" w:rsidRPr="004E5DFC" w14:paraId="3879775D" w14:textId="77777777" w:rsidTr="00125070">
        <w:trPr>
          <w:trHeight w:val="276"/>
        </w:trPr>
        <w:tc>
          <w:tcPr>
            <w:tcW w:w="705" w:type="dxa"/>
          </w:tcPr>
          <w:p w14:paraId="2F421FAB" w14:textId="243704A3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14:paraId="3589B0C3" w14:textId="6485804B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4536" w:type="dxa"/>
          </w:tcPr>
          <w:p w14:paraId="50B8FF00" w14:textId="5310EA1E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Браунфилд</w:t>
            </w:r>
            <w:proofErr w:type="spell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Гринфилд</w:t>
            </w:r>
            <w:proofErr w:type="spellEnd"/>
          </w:p>
        </w:tc>
        <w:tc>
          <w:tcPr>
            <w:tcW w:w="5103" w:type="dxa"/>
          </w:tcPr>
          <w:p w14:paraId="16C5AC8E" w14:textId="2E22D1E9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Гринфилд</w:t>
            </w:r>
          </w:p>
        </w:tc>
      </w:tr>
      <w:tr w:rsidR="00393C1D" w:rsidRPr="004E5DFC" w14:paraId="77B7FA71" w14:textId="77777777" w:rsidTr="0068746C">
        <w:trPr>
          <w:trHeight w:val="345"/>
        </w:trPr>
        <w:tc>
          <w:tcPr>
            <w:tcW w:w="705" w:type="dxa"/>
          </w:tcPr>
          <w:p w14:paraId="44F24FB9" w14:textId="6DB9B67B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9" w:type="dxa"/>
          </w:tcPr>
          <w:p w14:paraId="4FC4F44C" w14:textId="1C5C1D94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536" w:type="dxa"/>
          </w:tcPr>
          <w:p w14:paraId="0F971074" w14:textId="42B5BB48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Республики Мордовия</w:t>
            </w:r>
          </w:p>
        </w:tc>
        <w:tc>
          <w:tcPr>
            <w:tcW w:w="5103" w:type="dxa"/>
          </w:tcPr>
          <w:p w14:paraId="1EE9503D" w14:textId="490C0F8F" w:rsidR="00393C1D" w:rsidRPr="004E5DFC" w:rsidRDefault="00500825" w:rsidP="0050082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Ичалковский</w:t>
            </w:r>
            <w:proofErr w:type="spellEnd"/>
            <w:r w:rsidR="00393C1D"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муниципальный район</w:t>
            </w:r>
          </w:p>
        </w:tc>
      </w:tr>
      <w:tr w:rsidR="00393C1D" w:rsidRPr="004E5DFC" w14:paraId="141304A1" w14:textId="77777777" w:rsidTr="00125070">
        <w:trPr>
          <w:trHeight w:val="605"/>
        </w:trPr>
        <w:tc>
          <w:tcPr>
            <w:tcW w:w="705" w:type="dxa"/>
          </w:tcPr>
          <w:p w14:paraId="24EA9C8D" w14:textId="089A81A6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9" w:type="dxa"/>
          </w:tcPr>
          <w:p w14:paraId="001867E2" w14:textId="043ECA26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Сайт муниципального образования</w:t>
            </w:r>
          </w:p>
        </w:tc>
        <w:tc>
          <w:tcPr>
            <w:tcW w:w="4536" w:type="dxa"/>
          </w:tcPr>
          <w:p w14:paraId="643A8FE3" w14:textId="7A337933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Ссылка на сайт муниципального образования</w:t>
            </w:r>
          </w:p>
        </w:tc>
        <w:tc>
          <w:tcPr>
            <w:tcW w:w="5103" w:type="dxa"/>
          </w:tcPr>
          <w:p w14:paraId="4D93C21B" w14:textId="48670E2F" w:rsidR="00393C1D" w:rsidRDefault="0081577A" w:rsidP="0039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" w:history="1">
              <w:r w:rsidR="007557DC" w:rsidRPr="008F4CD6">
                <w:rPr>
                  <w:rStyle w:val="a3"/>
                  <w:rFonts w:ascii="Times New Roman" w:eastAsia="Times New Roman" w:hAnsi="Times New Roman" w:cs="Times New Roman"/>
                  <w:i/>
                  <w:iCs/>
                  <w:kern w:val="0"/>
                  <w:sz w:val="24"/>
                  <w:szCs w:val="24"/>
                  <w:lang w:eastAsia="ru-RU"/>
                  <w14:ligatures w14:val="none"/>
                </w:rPr>
                <w:t>https://ichalki.gosuslugi.ru/</w:t>
              </w:r>
            </w:hyperlink>
          </w:p>
          <w:p w14:paraId="57849348" w14:textId="745DCD24" w:rsidR="007557DC" w:rsidRPr="004E5DFC" w:rsidRDefault="007557DC" w:rsidP="0039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93C1D" w:rsidRPr="004E5DFC" w14:paraId="1D6E3009" w14:textId="77777777" w:rsidTr="0068746C">
        <w:trPr>
          <w:trHeight w:val="465"/>
        </w:trPr>
        <w:tc>
          <w:tcPr>
            <w:tcW w:w="705" w:type="dxa"/>
          </w:tcPr>
          <w:p w14:paraId="06FA0959" w14:textId="2A6C859D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9" w:type="dxa"/>
          </w:tcPr>
          <w:p w14:paraId="18FA86E6" w14:textId="43A360BE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Адрес инвестиционной площадки</w:t>
            </w:r>
          </w:p>
        </w:tc>
        <w:tc>
          <w:tcPr>
            <w:tcW w:w="4536" w:type="dxa"/>
          </w:tcPr>
          <w:p w14:paraId="77355FF7" w14:textId="771564E4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адрес Инвестиционной площадки</w:t>
            </w:r>
          </w:p>
        </w:tc>
        <w:tc>
          <w:tcPr>
            <w:tcW w:w="5103" w:type="dxa"/>
          </w:tcPr>
          <w:p w14:paraId="41455F84" w14:textId="606B142F" w:rsidR="00393C1D" w:rsidRPr="004E5DFC" w:rsidRDefault="00393C1D" w:rsidP="00876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C1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Мордовия, </w:t>
            </w:r>
            <w:proofErr w:type="spellStart"/>
            <w:r w:rsidR="0050082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Ичалков</w:t>
            </w:r>
            <w:r w:rsidRPr="00393C1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ский</w:t>
            </w:r>
            <w:proofErr w:type="spellEnd"/>
            <w:r w:rsidRPr="00393C1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район, с. </w:t>
            </w:r>
            <w:proofErr w:type="spellStart"/>
            <w:r w:rsidR="008768B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Парадеево</w:t>
            </w:r>
            <w:proofErr w:type="spellEnd"/>
          </w:p>
        </w:tc>
      </w:tr>
      <w:tr w:rsidR="00912B92" w:rsidRPr="004E5DFC" w14:paraId="783E4CE7" w14:textId="77777777" w:rsidTr="00613698">
        <w:trPr>
          <w:trHeight w:val="360"/>
        </w:trPr>
        <w:tc>
          <w:tcPr>
            <w:tcW w:w="14673" w:type="dxa"/>
            <w:gridSpan w:val="4"/>
          </w:tcPr>
          <w:p w14:paraId="612C36C7" w14:textId="0C7DBF34" w:rsidR="00912B92" w:rsidRPr="004E5DFC" w:rsidRDefault="00912B92" w:rsidP="00912B9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Заполняется в случае, если площадка </w:t>
            </w:r>
            <w:proofErr w:type="spellStart"/>
            <w:r w:rsidRPr="004E5D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браунфилд</w:t>
            </w:r>
            <w:proofErr w:type="spellEnd"/>
          </w:p>
        </w:tc>
      </w:tr>
      <w:tr w:rsidR="00393C1D" w:rsidRPr="004E5DFC" w14:paraId="6CA78A38" w14:textId="77777777" w:rsidTr="00125070">
        <w:trPr>
          <w:trHeight w:val="590"/>
        </w:trPr>
        <w:tc>
          <w:tcPr>
            <w:tcW w:w="705" w:type="dxa"/>
          </w:tcPr>
          <w:p w14:paraId="055FB5A4" w14:textId="4F1CDC58" w:rsidR="00393C1D" w:rsidRPr="004E5DFC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14:paraId="73D10C05" w14:textId="43FA4CC3" w:rsidR="00393C1D" w:rsidRPr="004E5DFC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недвижимости</w:t>
            </w:r>
          </w:p>
        </w:tc>
        <w:tc>
          <w:tcPr>
            <w:tcW w:w="4536" w:type="dxa"/>
          </w:tcPr>
          <w:p w14:paraId="6547734B" w14:textId="19D4BBD4" w:rsidR="00393C1D" w:rsidRPr="004E5DFC" w:rsidRDefault="00125070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Заполняется кадастровый номер объекта недвижимости</w:t>
            </w:r>
          </w:p>
        </w:tc>
        <w:tc>
          <w:tcPr>
            <w:tcW w:w="5103" w:type="dxa"/>
          </w:tcPr>
          <w:p w14:paraId="43C80D00" w14:textId="6D673B2F" w:rsidR="00393C1D" w:rsidRPr="00DA0C7B" w:rsidRDefault="00DA0C7B" w:rsidP="00393C1D">
            <w:r>
              <w:t>Кадастровый квартал 13:10:0314002</w:t>
            </w:r>
          </w:p>
        </w:tc>
      </w:tr>
      <w:tr w:rsidR="00393C1D" w:rsidRPr="004E5DFC" w14:paraId="551975E7" w14:textId="77777777" w:rsidTr="0068746C">
        <w:trPr>
          <w:trHeight w:val="210"/>
        </w:trPr>
        <w:tc>
          <w:tcPr>
            <w:tcW w:w="705" w:type="dxa"/>
          </w:tcPr>
          <w:p w14:paraId="001AEA6E" w14:textId="745FB711" w:rsidR="00393C1D" w:rsidRPr="004E5DFC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14:paraId="22CAFA9B" w14:textId="7EA72D08" w:rsidR="00393C1D" w:rsidRPr="004E5DFC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объекта недвижимости, </w:t>
            </w:r>
            <w:proofErr w:type="spell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4536" w:type="dxa"/>
          </w:tcPr>
          <w:p w14:paraId="3D35D07C" w14:textId="0401D3E8" w:rsidR="00393C1D" w:rsidRPr="004E5DFC" w:rsidRDefault="00125070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Заполняется площадь объекта недвижимости</w:t>
            </w:r>
          </w:p>
        </w:tc>
        <w:tc>
          <w:tcPr>
            <w:tcW w:w="5103" w:type="dxa"/>
          </w:tcPr>
          <w:p w14:paraId="23A03B8E" w14:textId="47D1DA0A" w:rsidR="00393C1D" w:rsidRPr="004E5DFC" w:rsidRDefault="007557DC" w:rsidP="00393C1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125070" w:rsidRPr="004E5DFC" w14:paraId="764707C3" w14:textId="77777777" w:rsidTr="000B2B2C">
        <w:trPr>
          <w:trHeight w:val="225"/>
        </w:trPr>
        <w:tc>
          <w:tcPr>
            <w:tcW w:w="14673" w:type="dxa"/>
            <w:gridSpan w:val="4"/>
          </w:tcPr>
          <w:p w14:paraId="5351701E" w14:textId="0A4CCC1B" w:rsidR="00125070" w:rsidRPr="004E5DFC" w:rsidRDefault="00125070" w:rsidP="0012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</w:t>
            </w:r>
          </w:p>
        </w:tc>
      </w:tr>
      <w:tr w:rsidR="00125070" w:rsidRPr="004E5DFC" w14:paraId="4C666224" w14:textId="77777777" w:rsidTr="0068746C">
        <w:trPr>
          <w:trHeight w:val="210"/>
        </w:trPr>
        <w:tc>
          <w:tcPr>
            <w:tcW w:w="705" w:type="dxa"/>
          </w:tcPr>
          <w:p w14:paraId="269A8EFA" w14:textId="68A08FF0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14:paraId="766DA8E1" w14:textId="6026470F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536" w:type="dxa"/>
          </w:tcPr>
          <w:p w14:paraId="4423B936" w14:textId="5B088ADD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кадастровый номер ЗУ</w:t>
            </w:r>
          </w:p>
        </w:tc>
        <w:tc>
          <w:tcPr>
            <w:tcW w:w="5103" w:type="dxa"/>
          </w:tcPr>
          <w:p w14:paraId="126BCB63" w14:textId="61A8EE5D" w:rsidR="00125070" w:rsidRPr="004E5DFC" w:rsidRDefault="007557DC" w:rsidP="007526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25070" w:rsidRPr="004E5DFC" w14:paraId="330AA83A" w14:textId="77777777" w:rsidTr="0068746C">
        <w:trPr>
          <w:trHeight w:val="285"/>
        </w:trPr>
        <w:tc>
          <w:tcPr>
            <w:tcW w:w="705" w:type="dxa"/>
          </w:tcPr>
          <w:p w14:paraId="6B28D011" w14:textId="64756C3C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14:paraId="128926CB" w14:textId="1F8646CD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участка, 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4536" w:type="dxa"/>
          </w:tcPr>
          <w:p w14:paraId="23E8C5FD" w14:textId="1BFE6BA9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площадь ЗУ</w:t>
            </w:r>
          </w:p>
        </w:tc>
        <w:tc>
          <w:tcPr>
            <w:tcW w:w="5103" w:type="dxa"/>
          </w:tcPr>
          <w:p w14:paraId="17C31BB5" w14:textId="5E58C4F6" w:rsidR="00125070" w:rsidRPr="004E5DFC" w:rsidRDefault="007526DA" w:rsidP="0050082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</w:t>
            </w:r>
            <w:r w:rsidR="005008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224</w:t>
            </w:r>
            <w:r w:rsidR="00AE51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га.</w:t>
            </w:r>
          </w:p>
        </w:tc>
      </w:tr>
      <w:tr w:rsidR="00125070" w:rsidRPr="004E5DFC" w14:paraId="4B1AC265" w14:textId="77777777" w:rsidTr="0068746C">
        <w:trPr>
          <w:trHeight w:val="210"/>
        </w:trPr>
        <w:tc>
          <w:tcPr>
            <w:tcW w:w="705" w:type="dxa"/>
          </w:tcPr>
          <w:p w14:paraId="094DDC88" w14:textId="59EE2C35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29" w:type="dxa"/>
          </w:tcPr>
          <w:p w14:paraId="628AE721" w14:textId="570996C8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Категория земельного участка</w:t>
            </w:r>
          </w:p>
        </w:tc>
        <w:tc>
          <w:tcPr>
            <w:tcW w:w="4536" w:type="dxa"/>
          </w:tcPr>
          <w:p w14:paraId="14B11274" w14:textId="698823C7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категория ЗУ</w:t>
            </w:r>
          </w:p>
        </w:tc>
        <w:tc>
          <w:tcPr>
            <w:tcW w:w="5103" w:type="dxa"/>
          </w:tcPr>
          <w:p w14:paraId="0B11F619" w14:textId="23EC5174" w:rsidR="00125070" w:rsidRPr="004E5DFC" w:rsidRDefault="00796459" w:rsidP="0079645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Земли населенных пунктов </w:t>
            </w:r>
          </w:p>
        </w:tc>
      </w:tr>
      <w:tr w:rsidR="00125070" w:rsidRPr="004E5DFC" w14:paraId="0F9E5DC2" w14:textId="77777777" w:rsidTr="0068746C">
        <w:trPr>
          <w:trHeight w:val="255"/>
        </w:trPr>
        <w:tc>
          <w:tcPr>
            <w:tcW w:w="705" w:type="dxa"/>
          </w:tcPr>
          <w:p w14:paraId="5876FA97" w14:textId="641A672D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9" w:type="dxa"/>
          </w:tcPr>
          <w:p w14:paraId="5312A8D1" w14:textId="2D017D10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4536" w:type="dxa"/>
          </w:tcPr>
          <w:p w14:paraId="5F7EAD87" w14:textId="3D267425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вид разрешенного использования земельного участка</w:t>
            </w:r>
          </w:p>
        </w:tc>
        <w:tc>
          <w:tcPr>
            <w:tcW w:w="5103" w:type="dxa"/>
          </w:tcPr>
          <w:p w14:paraId="67785D40" w14:textId="526F732F" w:rsidR="00125070" w:rsidRPr="004E5DFC" w:rsidRDefault="00796459" w:rsidP="00AA602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Земли для сельскохозяйственного </w:t>
            </w:r>
            <w:r w:rsidR="00AA60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использования</w:t>
            </w:r>
          </w:p>
        </w:tc>
      </w:tr>
      <w:tr w:rsidR="00125070" w:rsidRPr="004E5DFC" w14:paraId="66F72E4E" w14:textId="77777777" w:rsidTr="0068746C">
        <w:trPr>
          <w:trHeight w:val="210"/>
        </w:trPr>
        <w:tc>
          <w:tcPr>
            <w:tcW w:w="705" w:type="dxa"/>
          </w:tcPr>
          <w:p w14:paraId="2DBDF9FA" w14:textId="3780FEF7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9" w:type="dxa"/>
          </w:tcPr>
          <w:p w14:paraId="1453B799" w14:textId="72216A94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Вид права на земельный участок</w:t>
            </w:r>
          </w:p>
        </w:tc>
        <w:tc>
          <w:tcPr>
            <w:tcW w:w="4536" w:type="dxa"/>
          </w:tcPr>
          <w:p w14:paraId="2011F377" w14:textId="58D01266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Собственность/Аренда/Сервитут</w:t>
            </w:r>
          </w:p>
        </w:tc>
        <w:tc>
          <w:tcPr>
            <w:tcW w:w="5103" w:type="dxa"/>
          </w:tcPr>
          <w:p w14:paraId="6C2BCA27" w14:textId="6E6C8722" w:rsidR="00125070" w:rsidRPr="004E5DFC" w:rsidRDefault="009062FD" w:rsidP="009062F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Неразграниченная государственная с</w:t>
            </w:r>
            <w:r w:rsidR="00A03927"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обственность</w:t>
            </w:r>
          </w:p>
        </w:tc>
      </w:tr>
      <w:tr w:rsidR="00125070" w:rsidRPr="004E5DFC" w14:paraId="47CBAD51" w14:textId="77777777" w:rsidTr="0068746C">
        <w:trPr>
          <w:trHeight w:val="240"/>
        </w:trPr>
        <w:tc>
          <w:tcPr>
            <w:tcW w:w="705" w:type="dxa"/>
          </w:tcPr>
          <w:p w14:paraId="2777A32E" w14:textId="415EC7B8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9" w:type="dxa"/>
          </w:tcPr>
          <w:p w14:paraId="21C3E3CB" w14:textId="3A14F525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Правообладатель земельного участка</w:t>
            </w:r>
          </w:p>
        </w:tc>
        <w:tc>
          <w:tcPr>
            <w:tcW w:w="4536" w:type="dxa"/>
          </w:tcPr>
          <w:p w14:paraId="3AC24AF9" w14:textId="679C0CCE" w:rsidR="0012507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правообладатель ЗУ</w:t>
            </w:r>
          </w:p>
        </w:tc>
        <w:tc>
          <w:tcPr>
            <w:tcW w:w="5103" w:type="dxa"/>
          </w:tcPr>
          <w:p w14:paraId="33BBD448" w14:textId="4CF3EEB2" w:rsidR="00125070" w:rsidRPr="004E5DFC" w:rsidRDefault="00A03927" w:rsidP="0050082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Администрация </w:t>
            </w:r>
            <w:proofErr w:type="spellStart"/>
            <w:r w:rsidR="005008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Ичалковског</w:t>
            </w: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spellEnd"/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муниципального района</w:t>
            </w:r>
          </w:p>
        </w:tc>
      </w:tr>
      <w:tr w:rsidR="00125070" w:rsidRPr="004E5DFC" w14:paraId="22791D59" w14:textId="77777777" w:rsidTr="0068746C">
        <w:trPr>
          <w:trHeight w:val="195"/>
        </w:trPr>
        <w:tc>
          <w:tcPr>
            <w:tcW w:w="705" w:type="dxa"/>
          </w:tcPr>
          <w:p w14:paraId="34F638B9" w14:textId="4C6A6F95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9" w:type="dxa"/>
          </w:tcPr>
          <w:p w14:paraId="0C7825D1" w14:textId="7285C39C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до дороги регионального </w:t>
            </w:r>
            <w:r w:rsidR="001D1910"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значения, </w:t>
            </w:r>
            <w:proofErr w:type="gramStart"/>
            <w:r w:rsidR="001D1910" w:rsidRPr="004E5DF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536" w:type="dxa"/>
          </w:tcPr>
          <w:p w14:paraId="7423170F" w14:textId="16263A0F" w:rsidR="0012507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дороги регионального значения</w:t>
            </w:r>
          </w:p>
        </w:tc>
        <w:tc>
          <w:tcPr>
            <w:tcW w:w="5103" w:type="dxa"/>
          </w:tcPr>
          <w:p w14:paraId="64EAE5A7" w14:textId="4A68A765" w:rsidR="00125070" w:rsidRPr="004E5DFC" w:rsidRDefault="00CA7D70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1,5</w:t>
            </w:r>
            <w:r w:rsidR="00AE51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км.</w:t>
            </w:r>
          </w:p>
        </w:tc>
      </w:tr>
      <w:tr w:rsidR="00125070" w:rsidRPr="004E5DFC" w14:paraId="41B30A83" w14:textId="77777777" w:rsidTr="0068746C">
        <w:trPr>
          <w:trHeight w:val="270"/>
        </w:trPr>
        <w:tc>
          <w:tcPr>
            <w:tcW w:w="705" w:type="dxa"/>
          </w:tcPr>
          <w:p w14:paraId="4833A359" w14:textId="10AE2106" w:rsidR="00125070" w:rsidRPr="004E5DFC" w:rsidRDefault="001D191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9" w:type="dxa"/>
          </w:tcPr>
          <w:p w14:paraId="7F83C4E7" w14:textId="6454277E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до дороги федерального значения, 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536" w:type="dxa"/>
          </w:tcPr>
          <w:p w14:paraId="7072821A" w14:textId="0EA19FCE" w:rsidR="0012507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дороги федерального значения</w:t>
            </w:r>
          </w:p>
        </w:tc>
        <w:tc>
          <w:tcPr>
            <w:tcW w:w="5103" w:type="dxa"/>
          </w:tcPr>
          <w:p w14:paraId="000E5A83" w14:textId="08EB6AB0" w:rsidR="00125070" w:rsidRPr="004E5DFC" w:rsidRDefault="00500825" w:rsidP="008768B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  <w:r w:rsidR="008768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  <w:r w:rsidR="00AE51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км.</w:t>
            </w:r>
          </w:p>
        </w:tc>
      </w:tr>
      <w:tr w:rsidR="00125070" w:rsidRPr="004E5DFC" w14:paraId="59F3A5D4" w14:textId="77777777" w:rsidTr="0068746C">
        <w:trPr>
          <w:trHeight w:val="240"/>
        </w:trPr>
        <w:tc>
          <w:tcPr>
            <w:tcW w:w="705" w:type="dxa"/>
          </w:tcPr>
          <w:p w14:paraId="166D2C85" w14:textId="0B7C07A9" w:rsidR="00125070" w:rsidRPr="004E5DFC" w:rsidRDefault="001D191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9" w:type="dxa"/>
          </w:tcPr>
          <w:p w14:paraId="064E5096" w14:textId="64DB0675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до ж/д, 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536" w:type="dxa"/>
          </w:tcPr>
          <w:p w14:paraId="11A1661E" w14:textId="285EB437" w:rsidR="0012507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расстояние до 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ближайшей</w:t>
            </w:r>
            <w:proofErr w:type="gram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 ж/д</w:t>
            </w:r>
          </w:p>
        </w:tc>
        <w:tc>
          <w:tcPr>
            <w:tcW w:w="5103" w:type="dxa"/>
          </w:tcPr>
          <w:p w14:paraId="7551B0AC" w14:textId="6BE69B94" w:rsidR="00125070" w:rsidRPr="004E5DFC" w:rsidRDefault="008768B5" w:rsidP="00AE514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5008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  <w:r w:rsidR="00AE51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км</w:t>
            </w:r>
            <w:proofErr w:type="gramStart"/>
            <w:r w:rsidR="00AE51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 w:rsidR="00AE51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AE51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gramEnd"/>
            <w:r w:rsidR="00AE51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 ж/д ст. Оброчное</w:t>
            </w:r>
          </w:p>
        </w:tc>
      </w:tr>
      <w:tr w:rsidR="001D1910" w:rsidRPr="004E5DFC" w14:paraId="2C633D97" w14:textId="77777777" w:rsidTr="0068746C">
        <w:trPr>
          <w:trHeight w:val="240"/>
        </w:trPr>
        <w:tc>
          <w:tcPr>
            <w:tcW w:w="705" w:type="dxa"/>
          </w:tcPr>
          <w:p w14:paraId="52C6C05D" w14:textId="55BEEA02" w:rsidR="001D1910" w:rsidRPr="004E5DFC" w:rsidRDefault="001D191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9" w:type="dxa"/>
          </w:tcPr>
          <w:p w14:paraId="2DCE9623" w14:textId="3B109E35" w:rsidR="001D191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до аэропорта, 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536" w:type="dxa"/>
          </w:tcPr>
          <w:p w14:paraId="69629B32" w14:textId="5EFAFB2C" w:rsidR="001D191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ближайшего аэропорта</w:t>
            </w:r>
          </w:p>
        </w:tc>
        <w:tc>
          <w:tcPr>
            <w:tcW w:w="5103" w:type="dxa"/>
          </w:tcPr>
          <w:p w14:paraId="06E8CF3E" w14:textId="7CDDD8CB" w:rsidR="001D1910" w:rsidRPr="004E5DFC" w:rsidRDefault="00CA7D70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96</w:t>
            </w:r>
            <w:r w:rsidR="00AE51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км</w:t>
            </w:r>
            <w:proofErr w:type="gramStart"/>
            <w:r w:rsidR="00AE51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 w:rsidR="00AE51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AE51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gramEnd"/>
            <w:r w:rsidR="00AE51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 аэропорта г. Саранск</w:t>
            </w:r>
          </w:p>
        </w:tc>
      </w:tr>
      <w:tr w:rsidR="001D1910" w:rsidRPr="004E5DFC" w14:paraId="1DF831B4" w14:textId="77777777" w:rsidTr="0068746C">
        <w:trPr>
          <w:trHeight w:val="240"/>
        </w:trPr>
        <w:tc>
          <w:tcPr>
            <w:tcW w:w="705" w:type="dxa"/>
          </w:tcPr>
          <w:p w14:paraId="0C8EA42E" w14:textId="0CA36C37" w:rsidR="001D1910" w:rsidRPr="004E5DFC" w:rsidRDefault="001D191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9" w:type="dxa"/>
          </w:tcPr>
          <w:p w14:paraId="573D3B65" w14:textId="41FE6A80" w:rsidR="001D191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до г. Саранск, 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536" w:type="dxa"/>
          </w:tcPr>
          <w:p w14:paraId="631C84DB" w14:textId="5AE39270" w:rsidR="001D191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г. Саранск</w:t>
            </w:r>
          </w:p>
        </w:tc>
        <w:tc>
          <w:tcPr>
            <w:tcW w:w="5103" w:type="dxa"/>
          </w:tcPr>
          <w:p w14:paraId="5821A65D" w14:textId="73606F59" w:rsidR="001D1910" w:rsidRPr="004E5DFC" w:rsidRDefault="008768B5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96</w:t>
            </w:r>
            <w:r w:rsidR="00AE51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км</w:t>
            </w:r>
            <w:proofErr w:type="gramStart"/>
            <w:r w:rsidR="00AE51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 w:rsidR="00AE51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AE51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gramEnd"/>
            <w:r w:rsidR="00AE51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 г. Саранск</w:t>
            </w:r>
          </w:p>
        </w:tc>
      </w:tr>
      <w:tr w:rsidR="0083678E" w:rsidRPr="004E5DFC" w14:paraId="3C546C46" w14:textId="77777777" w:rsidTr="0068746C">
        <w:trPr>
          <w:trHeight w:val="240"/>
        </w:trPr>
        <w:tc>
          <w:tcPr>
            <w:tcW w:w="705" w:type="dxa"/>
          </w:tcPr>
          <w:p w14:paraId="660406C7" w14:textId="2FC58CA3" w:rsidR="0083678E" w:rsidRPr="004E5DFC" w:rsidRDefault="0083678E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9" w:type="dxa"/>
          </w:tcPr>
          <w:p w14:paraId="4384E539" w14:textId="77892E71" w:rsidR="0083678E" w:rsidRPr="004E5DFC" w:rsidRDefault="0083678E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до районного центра муниципального района,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536" w:type="dxa"/>
          </w:tcPr>
          <w:p w14:paraId="5C5A88E2" w14:textId="3E295D2F" w:rsidR="0083678E" w:rsidRPr="004E5DFC" w:rsidRDefault="0083678E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районного центра (Заполняется при условии, что инвестиционная площадка находится не в границах районного центра)</w:t>
            </w:r>
          </w:p>
        </w:tc>
        <w:tc>
          <w:tcPr>
            <w:tcW w:w="5103" w:type="dxa"/>
          </w:tcPr>
          <w:p w14:paraId="18422364" w14:textId="1CE7F860" w:rsidR="0083678E" w:rsidRPr="004E5DFC" w:rsidRDefault="008768B5" w:rsidP="00E8073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43</w:t>
            </w:r>
            <w:r w:rsidR="008367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до </w:t>
            </w:r>
            <w:r w:rsidR="00E807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с. </w:t>
            </w:r>
            <w:proofErr w:type="spellStart"/>
            <w:r w:rsidR="00E807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Кемля</w:t>
            </w:r>
            <w:proofErr w:type="spellEnd"/>
            <w:r w:rsidR="008367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390116" w:rsidRPr="004E5DFC" w14:paraId="38F2D33F" w14:textId="77777777" w:rsidTr="000F54A7">
        <w:trPr>
          <w:trHeight w:val="240"/>
        </w:trPr>
        <w:tc>
          <w:tcPr>
            <w:tcW w:w="14673" w:type="dxa"/>
            <w:gridSpan w:val="4"/>
          </w:tcPr>
          <w:p w14:paraId="4FE901B1" w14:textId="0D9E1BEE" w:rsidR="00390116" w:rsidRPr="004E5DFC" w:rsidRDefault="00390116" w:rsidP="00390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 (Инфраструктура)</w:t>
            </w:r>
          </w:p>
        </w:tc>
      </w:tr>
      <w:tr w:rsidR="00390116" w:rsidRPr="004E5DFC" w14:paraId="65C0FDCD" w14:textId="77777777" w:rsidTr="0068746C">
        <w:trPr>
          <w:trHeight w:val="240"/>
        </w:trPr>
        <w:tc>
          <w:tcPr>
            <w:tcW w:w="705" w:type="dxa"/>
          </w:tcPr>
          <w:p w14:paraId="12097729" w14:textId="05A23D33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14:paraId="102D1CBD" w14:textId="0C01D287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Газоснабжение, </w:t>
            </w:r>
            <w:proofErr w:type="spell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4536" w:type="dxa"/>
          </w:tcPr>
          <w:p w14:paraId="2DB44505" w14:textId="08D02876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имеющаяся свободная мощность на ЗУ/ В случае отсутствия мощности – указывается возможность подключения к 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ближайшему</w:t>
            </w:r>
            <w:proofErr w:type="gram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 ГРС</w:t>
            </w:r>
          </w:p>
        </w:tc>
        <w:tc>
          <w:tcPr>
            <w:tcW w:w="5103" w:type="dxa"/>
          </w:tcPr>
          <w:p w14:paraId="77C899CB" w14:textId="207E7E6A" w:rsidR="00390116" w:rsidRPr="004E5DFC" w:rsidRDefault="00CE4AF8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4A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Возможность подключения отсутствует</w:t>
            </w:r>
          </w:p>
        </w:tc>
      </w:tr>
      <w:tr w:rsidR="00390116" w:rsidRPr="004E5DFC" w14:paraId="07EA6D2A" w14:textId="77777777" w:rsidTr="0068746C">
        <w:trPr>
          <w:trHeight w:val="240"/>
        </w:trPr>
        <w:tc>
          <w:tcPr>
            <w:tcW w:w="705" w:type="dxa"/>
          </w:tcPr>
          <w:p w14:paraId="4BC02744" w14:textId="3C1288CC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14:paraId="25AF4C66" w14:textId="200C0E3B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ГРС</w:t>
            </w:r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>, км</w:t>
            </w:r>
          </w:p>
        </w:tc>
        <w:tc>
          <w:tcPr>
            <w:tcW w:w="4536" w:type="dxa"/>
          </w:tcPr>
          <w:p w14:paraId="51129FB9" w14:textId="4867E0E6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расстояние до 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ближайшей</w:t>
            </w:r>
            <w:proofErr w:type="gram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 ГРС с наименованием</w:t>
            </w:r>
          </w:p>
        </w:tc>
        <w:tc>
          <w:tcPr>
            <w:tcW w:w="5103" w:type="dxa"/>
          </w:tcPr>
          <w:p w14:paraId="52865EA9" w14:textId="402A142A" w:rsidR="00390116" w:rsidRPr="0086223C" w:rsidRDefault="009062FD" w:rsidP="00EA56C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2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0,5</w:t>
            </w:r>
            <w:r w:rsidR="00EA56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км</w:t>
            </w:r>
            <w:proofErr w:type="gramStart"/>
            <w:r w:rsidR="00EA56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 w:rsidR="0039595F" w:rsidRPr="00862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39595F" w:rsidRPr="00862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gramEnd"/>
            <w:r w:rsidR="0039595F" w:rsidRPr="00862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 ГРС</w:t>
            </w:r>
            <w:r w:rsidR="00EA56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с. </w:t>
            </w:r>
            <w:proofErr w:type="spellStart"/>
            <w:r w:rsidR="00EA56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Парадеево</w:t>
            </w:r>
            <w:proofErr w:type="spellEnd"/>
            <w:r w:rsidR="00EA56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Филиал АО «Газпром газораспределение Саранск» в г. Ардатов. </w:t>
            </w:r>
            <w:r w:rsidR="001E0FFB" w:rsidRPr="001E0F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Необходимо строительство ГРПШ.</w:t>
            </w:r>
          </w:p>
        </w:tc>
      </w:tr>
      <w:tr w:rsidR="00390116" w:rsidRPr="004E5DFC" w14:paraId="78CE86ED" w14:textId="77777777" w:rsidTr="0068746C">
        <w:trPr>
          <w:trHeight w:val="240"/>
        </w:trPr>
        <w:tc>
          <w:tcPr>
            <w:tcW w:w="705" w:type="dxa"/>
          </w:tcPr>
          <w:p w14:paraId="6F698141" w14:textId="2E16C796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29" w:type="dxa"/>
          </w:tcPr>
          <w:p w14:paraId="3D907E7E" w14:textId="6E481801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Электроснабжение, МВт</w:t>
            </w:r>
          </w:p>
        </w:tc>
        <w:tc>
          <w:tcPr>
            <w:tcW w:w="4536" w:type="dxa"/>
          </w:tcPr>
          <w:p w14:paraId="6B51868E" w14:textId="65D5E1EA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имеющаяся свободная мощность на ЗУ/ В случае отсутствия мощности – указывается возможность подключения к ближайшей подстанции</w:t>
            </w:r>
          </w:p>
        </w:tc>
        <w:tc>
          <w:tcPr>
            <w:tcW w:w="5103" w:type="dxa"/>
          </w:tcPr>
          <w:p w14:paraId="31A3ED2C" w14:textId="19767131" w:rsidR="00390116" w:rsidRPr="0086223C" w:rsidRDefault="00CE4AF8" w:rsidP="00CE4AF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Возможность подключения отсутствует</w:t>
            </w:r>
          </w:p>
        </w:tc>
      </w:tr>
      <w:tr w:rsidR="00390116" w:rsidRPr="004E5DFC" w14:paraId="3BFCBCA4" w14:textId="77777777" w:rsidTr="0068746C">
        <w:trPr>
          <w:trHeight w:val="240"/>
        </w:trPr>
        <w:tc>
          <w:tcPr>
            <w:tcW w:w="705" w:type="dxa"/>
          </w:tcPr>
          <w:p w14:paraId="22C8375C" w14:textId="3AF3984A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9" w:type="dxa"/>
          </w:tcPr>
          <w:p w14:paraId="76008156" w14:textId="4ECF65CF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подстанции</w:t>
            </w:r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536" w:type="dxa"/>
          </w:tcPr>
          <w:p w14:paraId="0C6EB3EF" w14:textId="57E7E299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подстанции с наименованием</w:t>
            </w:r>
          </w:p>
        </w:tc>
        <w:tc>
          <w:tcPr>
            <w:tcW w:w="5103" w:type="dxa"/>
          </w:tcPr>
          <w:p w14:paraId="0DF99CB0" w14:textId="5DE9CF07" w:rsidR="00390116" w:rsidRPr="0086223C" w:rsidRDefault="009062FD" w:rsidP="0086223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2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0,15</w:t>
            </w:r>
            <w:r w:rsidR="00EA56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км</w:t>
            </w:r>
            <w:proofErr w:type="gramStart"/>
            <w:r w:rsidR="00EA56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 w:rsidRPr="00862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39595F" w:rsidRPr="00862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gramEnd"/>
            <w:r w:rsidR="0039595F" w:rsidRPr="00862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 ПС</w:t>
            </w:r>
            <w:r w:rsidR="00EA56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</w:t>
            </w:r>
            <w:proofErr w:type="spellStart"/>
            <w:r w:rsidR="00EA56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Вечкусы</w:t>
            </w:r>
            <w:proofErr w:type="spellEnd"/>
            <w:r w:rsidR="00EA56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="001E0F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39595F" w:rsidRPr="00862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E0FFB" w:rsidRPr="001E0F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Необходима установка ТП соответствующей мощности.</w:t>
            </w:r>
          </w:p>
        </w:tc>
      </w:tr>
      <w:tr w:rsidR="00390116" w:rsidRPr="004E5DFC" w14:paraId="06DE70C1" w14:textId="77777777" w:rsidTr="0068746C">
        <w:trPr>
          <w:trHeight w:val="240"/>
        </w:trPr>
        <w:tc>
          <w:tcPr>
            <w:tcW w:w="705" w:type="dxa"/>
          </w:tcPr>
          <w:p w14:paraId="10323679" w14:textId="2E261DB5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9" w:type="dxa"/>
          </w:tcPr>
          <w:p w14:paraId="71607DC5" w14:textId="76F2066B" w:rsidR="00390116" w:rsidRPr="004E5DFC" w:rsidRDefault="00F64684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Водоснабжение, </w:t>
            </w:r>
            <w:proofErr w:type="spell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/сутки</w:t>
            </w:r>
          </w:p>
        </w:tc>
        <w:tc>
          <w:tcPr>
            <w:tcW w:w="4536" w:type="dxa"/>
          </w:tcPr>
          <w:p w14:paraId="1DC5E927" w14:textId="7C736656" w:rsidR="00390116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имеющаяся свободная мощность на ЗУ/ В случае отсутствия мощности – указывается возможность подключения к ближайшему объекту водоснабжения</w:t>
            </w:r>
          </w:p>
        </w:tc>
        <w:tc>
          <w:tcPr>
            <w:tcW w:w="5103" w:type="dxa"/>
          </w:tcPr>
          <w:p w14:paraId="4C8E36F0" w14:textId="02BBAFD0" w:rsidR="00390116" w:rsidRPr="004E5DFC" w:rsidRDefault="00CE4AF8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4A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Возможность подключения отсутствует</w:t>
            </w:r>
          </w:p>
        </w:tc>
      </w:tr>
      <w:tr w:rsidR="00390116" w:rsidRPr="004E5DFC" w14:paraId="6CF3122D" w14:textId="77777777" w:rsidTr="0068746C">
        <w:trPr>
          <w:trHeight w:val="240"/>
        </w:trPr>
        <w:tc>
          <w:tcPr>
            <w:tcW w:w="705" w:type="dxa"/>
          </w:tcPr>
          <w:p w14:paraId="51C3E555" w14:textId="074E85E5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9" w:type="dxa"/>
          </w:tcPr>
          <w:p w14:paraId="6341D37B" w14:textId="7BEAFD10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сетей водоснабжения</w:t>
            </w:r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536" w:type="dxa"/>
          </w:tcPr>
          <w:p w14:paraId="6F5AFB35" w14:textId="62D7A530" w:rsidR="00390116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сети водоснабжения</w:t>
            </w:r>
          </w:p>
        </w:tc>
        <w:tc>
          <w:tcPr>
            <w:tcW w:w="5103" w:type="dxa"/>
          </w:tcPr>
          <w:p w14:paraId="1064252E" w14:textId="6BE09C3A" w:rsidR="00390116" w:rsidRPr="004E5DFC" w:rsidRDefault="009062FD" w:rsidP="001E0FF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0,1</w:t>
            </w:r>
            <w:r w:rsidR="00EA56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км</w:t>
            </w:r>
            <w:r w:rsidR="001E0F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1E0FFB">
              <w:t xml:space="preserve"> </w:t>
            </w:r>
            <w:r w:rsidR="001E0F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Необходимо </w:t>
            </w:r>
            <w:r w:rsidR="001E0FFB" w:rsidRPr="001E0F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бурение артезианской скважины.</w:t>
            </w:r>
          </w:p>
        </w:tc>
      </w:tr>
      <w:tr w:rsidR="00D5458C" w:rsidRPr="004E5DFC" w14:paraId="0C758403" w14:textId="77777777" w:rsidTr="0068746C">
        <w:trPr>
          <w:trHeight w:val="240"/>
        </w:trPr>
        <w:tc>
          <w:tcPr>
            <w:tcW w:w="705" w:type="dxa"/>
          </w:tcPr>
          <w:p w14:paraId="1A42B3A0" w14:textId="6A734D33" w:rsidR="00D5458C" w:rsidRPr="004E5DFC" w:rsidRDefault="00D5458C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9" w:type="dxa"/>
          </w:tcPr>
          <w:p w14:paraId="0BF1AF36" w14:textId="1DA151FB" w:rsidR="00D5458C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Водоотведение, </w:t>
            </w:r>
            <w:proofErr w:type="spell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/сутки</w:t>
            </w:r>
          </w:p>
        </w:tc>
        <w:tc>
          <w:tcPr>
            <w:tcW w:w="4536" w:type="dxa"/>
          </w:tcPr>
          <w:p w14:paraId="51DB52EE" w14:textId="68B9989C" w:rsidR="00D5458C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имеющаяся свободная мощность на ЗУ/ В случае отсутствия мощности – указывается возможность подключения к ближайшему объекту водоотведения</w:t>
            </w:r>
          </w:p>
        </w:tc>
        <w:tc>
          <w:tcPr>
            <w:tcW w:w="5103" w:type="dxa"/>
          </w:tcPr>
          <w:p w14:paraId="660943A8" w14:textId="1A2A3FFA" w:rsidR="00D5458C" w:rsidRPr="004E5DFC" w:rsidRDefault="00CE4AF8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t xml:space="preserve"> </w:t>
            </w:r>
            <w:r w:rsidRPr="00CE4A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Возможность подключения отсутствует</w:t>
            </w:r>
          </w:p>
        </w:tc>
      </w:tr>
      <w:tr w:rsidR="00D5458C" w:rsidRPr="004E5DFC" w14:paraId="3293D446" w14:textId="77777777" w:rsidTr="0068746C">
        <w:trPr>
          <w:trHeight w:val="240"/>
        </w:trPr>
        <w:tc>
          <w:tcPr>
            <w:tcW w:w="705" w:type="dxa"/>
          </w:tcPr>
          <w:p w14:paraId="76D8A7D4" w14:textId="64658168" w:rsidR="00D5458C" w:rsidRPr="004E5DFC" w:rsidRDefault="00D5458C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9" w:type="dxa"/>
          </w:tcPr>
          <w:p w14:paraId="70AB71A4" w14:textId="047217CA" w:rsidR="00D5458C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сетей водоотведения</w:t>
            </w:r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536" w:type="dxa"/>
          </w:tcPr>
          <w:p w14:paraId="7C3383B4" w14:textId="5BB13271" w:rsidR="00D5458C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сети водоотведения</w:t>
            </w:r>
          </w:p>
        </w:tc>
        <w:tc>
          <w:tcPr>
            <w:tcW w:w="5103" w:type="dxa"/>
          </w:tcPr>
          <w:p w14:paraId="5F509C94" w14:textId="17592825" w:rsidR="00D5458C" w:rsidRPr="004E5DFC" w:rsidRDefault="001E0FFB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E0F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Необходимо строительство очистных сооружений</w:t>
            </w:r>
          </w:p>
        </w:tc>
      </w:tr>
      <w:tr w:rsidR="002C5AE5" w:rsidRPr="004E5DFC" w14:paraId="579D68B3" w14:textId="77777777" w:rsidTr="00294561">
        <w:trPr>
          <w:trHeight w:val="240"/>
        </w:trPr>
        <w:tc>
          <w:tcPr>
            <w:tcW w:w="14673" w:type="dxa"/>
            <w:gridSpan w:val="4"/>
          </w:tcPr>
          <w:p w14:paraId="5F9AFB09" w14:textId="6EEC81E0" w:rsidR="002C5AE5" w:rsidRPr="004E5DFC" w:rsidRDefault="002C5AE5" w:rsidP="002C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</w:t>
            </w:r>
          </w:p>
        </w:tc>
      </w:tr>
      <w:tr w:rsidR="00CD39CA" w:rsidRPr="004E5DFC" w14:paraId="43FA2642" w14:textId="77777777" w:rsidTr="00AC68EF">
        <w:trPr>
          <w:trHeight w:val="240"/>
        </w:trPr>
        <w:tc>
          <w:tcPr>
            <w:tcW w:w="705" w:type="dxa"/>
          </w:tcPr>
          <w:p w14:paraId="3C4B58B2" w14:textId="023F64EA" w:rsidR="00CD39CA" w:rsidRPr="004E5DFC" w:rsidRDefault="00CD39CA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8" w:type="dxa"/>
            <w:gridSpan w:val="3"/>
          </w:tcPr>
          <w:p w14:paraId="3278163E" w14:textId="3C972F99" w:rsidR="00C971B5" w:rsidRPr="00327FC5" w:rsidRDefault="0091141D" w:rsidP="0091141D">
            <w:pPr>
              <w:jc w:val="both"/>
              <w:rPr>
                <w:rFonts w:ascii="Calibri" w:eastAsia="Calibri" w:hAnsi="Calibri" w:cs="Times New Roman"/>
                <w:noProof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фотографии 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jpeg</w:t>
            </w:r>
            <w:r w:rsidRPr="00911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весом не более 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Кбт</w:t>
            </w:r>
            <w:proofErr w:type="spellEnd"/>
          </w:p>
        </w:tc>
      </w:tr>
      <w:tr w:rsidR="009C3069" w:rsidRPr="004E5DFC" w14:paraId="0C54C913" w14:textId="77777777" w:rsidTr="0068746C">
        <w:trPr>
          <w:trHeight w:val="240"/>
        </w:trPr>
        <w:tc>
          <w:tcPr>
            <w:tcW w:w="705" w:type="dxa"/>
          </w:tcPr>
          <w:p w14:paraId="132F561E" w14:textId="5CF93ECF" w:rsidR="009C3069" w:rsidRPr="004E5DFC" w:rsidRDefault="0091141D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14:paraId="1A07807D" w14:textId="0079B69F" w:rsidR="009C3069" w:rsidRPr="004E5DFC" w:rsidRDefault="009C3069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4536" w:type="dxa"/>
          </w:tcPr>
          <w:p w14:paraId="2CD8E8BE" w14:textId="09742725" w:rsidR="009C3069" w:rsidRPr="004E5DFC" w:rsidRDefault="009C3069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лицо, которое непосредственно может рассказать информацию об Инвестиционной площадке потенциальному инвестору</w:t>
            </w:r>
          </w:p>
        </w:tc>
        <w:tc>
          <w:tcPr>
            <w:tcW w:w="5103" w:type="dxa"/>
          </w:tcPr>
          <w:p w14:paraId="186596BF" w14:textId="2171C15F" w:rsidR="009C3069" w:rsidRPr="0091141D" w:rsidRDefault="00E80733" w:rsidP="00E8073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Кортунова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Лина Игоревна</w:t>
            </w:r>
            <w:r w:rsidR="00A03927" w:rsidRPr="0091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8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(83433) 3-02-07</w:t>
            </w:r>
            <w:r w:rsidR="0091141D" w:rsidRPr="0091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заместитель Главы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Ичалковского</w:t>
            </w:r>
            <w:proofErr w:type="spellEnd"/>
            <w:r w:rsidR="0091141D" w:rsidRPr="0091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муниципального района Республики Мордовия</w:t>
            </w:r>
          </w:p>
        </w:tc>
      </w:tr>
    </w:tbl>
    <w:p w14:paraId="107C824F" w14:textId="77777777" w:rsidR="0081577A" w:rsidRDefault="0081577A" w:rsidP="0081577A">
      <w:pPr>
        <w:pStyle w:val="a6"/>
      </w:pPr>
      <w:bookmarkStart w:id="0" w:name="_GoBack"/>
      <w:r>
        <w:rPr>
          <w:noProof/>
          <w14:ligatures w14:val="standardContextual"/>
        </w:rPr>
        <w:lastRenderedPageBreak/>
        <w:drawing>
          <wp:inline distT="0" distB="0" distL="0" distR="0" wp14:anchorId="139FC4DA" wp14:editId="1C739ECC">
            <wp:extent cx="9448800" cy="7086600"/>
            <wp:effectExtent l="0" t="0" r="0" b="0"/>
            <wp:docPr id="1" name="Рисунок 1" descr="D:\User\Документы\Инвест ниши. Инвест.площ\Инвестиц.площадки\2025\Инвест.площ. Исправл — копия\Инвест.площ. Исправл — копия\Инв.площ.№3\IMG-20240423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\Документы\Инвест ниши. Инвест.площ\Инвестиц.площадки\2025\Инвест.площ. Исправл — копия\Инвест.площ. Исправл — копия\Инв.площ.№3\IMG-20240423-WA00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0" cy="708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2AF7FE2" w14:textId="77777777" w:rsidR="0068746C" w:rsidRPr="0068746C" w:rsidRDefault="0068746C"/>
    <w:sectPr w:rsidR="0068746C" w:rsidRPr="0068746C" w:rsidSect="00197D8D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98"/>
    <w:rsid w:val="0009106A"/>
    <w:rsid w:val="00125070"/>
    <w:rsid w:val="00197D8D"/>
    <w:rsid w:val="001D1910"/>
    <w:rsid w:val="001E0FFB"/>
    <w:rsid w:val="0021474F"/>
    <w:rsid w:val="002C5AE5"/>
    <w:rsid w:val="0031120F"/>
    <w:rsid w:val="00327FC5"/>
    <w:rsid w:val="0034688E"/>
    <w:rsid w:val="003819C6"/>
    <w:rsid w:val="00390116"/>
    <w:rsid w:val="00393C1D"/>
    <w:rsid w:val="0039595F"/>
    <w:rsid w:val="004C50DF"/>
    <w:rsid w:val="004E5DFC"/>
    <w:rsid w:val="004E6F67"/>
    <w:rsid w:val="00500825"/>
    <w:rsid w:val="0068746C"/>
    <w:rsid w:val="007526DA"/>
    <w:rsid w:val="007557DC"/>
    <w:rsid w:val="00796459"/>
    <w:rsid w:val="007A65D8"/>
    <w:rsid w:val="0081577A"/>
    <w:rsid w:val="0083678E"/>
    <w:rsid w:val="0086223C"/>
    <w:rsid w:val="008768B5"/>
    <w:rsid w:val="008F449C"/>
    <w:rsid w:val="009062FD"/>
    <w:rsid w:val="0091141D"/>
    <w:rsid w:val="00912B92"/>
    <w:rsid w:val="009A3358"/>
    <w:rsid w:val="009C3069"/>
    <w:rsid w:val="009E1798"/>
    <w:rsid w:val="00A03927"/>
    <w:rsid w:val="00AA6026"/>
    <w:rsid w:val="00AC3735"/>
    <w:rsid w:val="00AE5148"/>
    <w:rsid w:val="00AF4908"/>
    <w:rsid w:val="00B30F27"/>
    <w:rsid w:val="00C971B5"/>
    <w:rsid w:val="00CA7D70"/>
    <w:rsid w:val="00CD39CA"/>
    <w:rsid w:val="00CE4AF8"/>
    <w:rsid w:val="00D15A4B"/>
    <w:rsid w:val="00D5458C"/>
    <w:rsid w:val="00DA0C7B"/>
    <w:rsid w:val="00E80733"/>
    <w:rsid w:val="00EA56C6"/>
    <w:rsid w:val="00F6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F9B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tns-c3529625864-3">
    <w:name w:val="ng-tns-c3529625864-3"/>
    <w:basedOn w:val="a0"/>
    <w:rsid w:val="0068746C"/>
  </w:style>
  <w:style w:type="character" w:styleId="a3">
    <w:name w:val="Hyperlink"/>
    <w:basedOn w:val="a0"/>
    <w:uiPriority w:val="99"/>
    <w:unhideWhenUsed/>
    <w:rsid w:val="0068746C"/>
    <w:rPr>
      <w:color w:val="0000FF"/>
      <w:u w:val="single"/>
    </w:rPr>
  </w:style>
  <w:style w:type="character" w:customStyle="1" w:styleId="mb-3">
    <w:name w:val="mb-3"/>
    <w:basedOn w:val="a0"/>
    <w:rsid w:val="00393C1D"/>
  </w:style>
  <w:style w:type="paragraph" w:styleId="a4">
    <w:name w:val="Balloon Text"/>
    <w:basedOn w:val="a"/>
    <w:link w:val="a5"/>
    <w:uiPriority w:val="99"/>
    <w:semiHidden/>
    <w:unhideWhenUsed/>
    <w:rsid w:val="00197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D8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15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tns-c3529625864-3">
    <w:name w:val="ng-tns-c3529625864-3"/>
    <w:basedOn w:val="a0"/>
    <w:rsid w:val="0068746C"/>
  </w:style>
  <w:style w:type="character" w:styleId="a3">
    <w:name w:val="Hyperlink"/>
    <w:basedOn w:val="a0"/>
    <w:uiPriority w:val="99"/>
    <w:unhideWhenUsed/>
    <w:rsid w:val="0068746C"/>
    <w:rPr>
      <w:color w:val="0000FF"/>
      <w:u w:val="single"/>
    </w:rPr>
  </w:style>
  <w:style w:type="character" w:customStyle="1" w:styleId="mb-3">
    <w:name w:val="mb-3"/>
    <w:basedOn w:val="a0"/>
    <w:rsid w:val="00393C1D"/>
  </w:style>
  <w:style w:type="paragraph" w:styleId="a4">
    <w:name w:val="Balloon Text"/>
    <w:basedOn w:val="a"/>
    <w:link w:val="a5"/>
    <w:uiPriority w:val="99"/>
    <w:semiHidden/>
    <w:unhideWhenUsed/>
    <w:rsid w:val="00197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D8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15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4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chalki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DCDD3-95BE-415F-BCF8-302A4C7A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В. Суродеев</dc:creator>
  <cp:keywords/>
  <dc:description/>
  <cp:lastModifiedBy>User</cp:lastModifiedBy>
  <cp:revision>96</cp:revision>
  <cp:lastPrinted>2024-03-27T08:16:00Z</cp:lastPrinted>
  <dcterms:created xsi:type="dcterms:W3CDTF">2024-03-13T11:13:00Z</dcterms:created>
  <dcterms:modified xsi:type="dcterms:W3CDTF">2025-02-18T08:47:00Z</dcterms:modified>
</cp:coreProperties>
</file>