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1E" w:rsidRPr="00314928" w:rsidRDefault="00E54EE3" w:rsidP="0018401E">
      <w:pPr>
        <w:spacing w:line="360" w:lineRule="auto"/>
        <w:jc w:val="center"/>
        <w:rPr>
          <w:rFonts w:ascii="Times New Roman" w:hAnsi="Times New Roman" w:cs="Times New Roman"/>
        </w:rPr>
      </w:pPr>
      <w:bookmarkStart w:id="0" w:name="_GoBack"/>
      <w:bookmarkEnd w:id="0"/>
      <w:r>
        <w:rPr>
          <w:rFonts w:ascii="Times New Roman" w:hAnsi="Times New Roman" w:cs="Times New Roman"/>
          <w:noProof/>
          <w:sz w:val="48"/>
          <w:szCs w:val="48"/>
        </w:rPr>
        <w:drawing>
          <wp:inline distT="0" distB="0" distL="0" distR="0">
            <wp:extent cx="661670" cy="69088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670" cy="690880"/>
                    </a:xfrm>
                    <a:prstGeom prst="rect">
                      <a:avLst/>
                    </a:prstGeom>
                    <a:noFill/>
                    <a:ln>
                      <a:noFill/>
                    </a:ln>
                  </pic:spPr>
                </pic:pic>
              </a:graphicData>
            </a:graphic>
          </wp:inline>
        </w:drawing>
      </w:r>
    </w:p>
    <w:p w:rsidR="0018401E" w:rsidRPr="00314928" w:rsidRDefault="0018401E" w:rsidP="0018401E">
      <w:pPr>
        <w:spacing w:line="360" w:lineRule="auto"/>
        <w:jc w:val="center"/>
        <w:rPr>
          <w:rFonts w:ascii="Times New Roman" w:hAnsi="Times New Roman" w:cs="Times New Roman"/>
          <w:b/>
          <w:bCs/>
          <w:sz w:val="52"/>
          <w:szCs w:val="52"/>
        </w:rPr>
      </w:pPr>
      <w:r w:rsidRPr="00314928">
        <w:rPr>
          <w:rFonts w:ascii="Times New Roman" w:hAnsi="Times New Roman" w:cs="Times New Roman"/>
          <w:b/>
          <w:bCs/>
          <w:sz w:val="52"/>
          <w:szCs w:val="52"/>
        </w:rPr>
        <w:t>П о с т а н о в л е н и е</w:t>
      </w:r>
    </w:p>
    <w:p w:rsidR="0018401E" w:rsidRPr="00314928" w:rsidRDefault="0018401E" w:rsidP="0018401E">
      <w:pPr>
        <w:spacing w:line="360" w:lineRule="auto"/>
        <w:jc w:val="center"/>
        <w:rPr>
          <w:rFonts w:ascii="Times New Roman" w:hAnsi="Times New Roman" w:cs="Times New Roman"/>
          <w:b/>
          <w:bCs/>
          <w:sz w:val="40"/>
          <w:szCs w:val="40"/>
        </w:rPr>
      </w:pPr>
      <w:r w:rsidRPr="00314928">
        <w:rPr>
          <w:rFonts w:ascii="Times New Roman" w:hAnsi="Times New Roman" w:cs="Times New Roman"/>
          <w:b/>
          <w:bCs/>
          <w:sz w:val="40"/>
          <w:szCs w:val="40"/>
        </w:rPr>
        <w:t>Администрации Ичалковского муниципального района Республики Мордовия</w:t>
      </w:r>
    </w:p>
    <w:p w:rsidR="0018401E" w:rsidRPr="00314928" w:rsidRDefault="0018401E" w:rsidP="0018401E">
      <w:pPr>
        <w:spacing w:line="360" w:lineRule="auto"/>
        <w:jc w:val="center"/>
        <w:rPr>
          <w:rFonts w:ascii="Times New Roman" w:hAnsi="Times New Roman" w:cs="Times New Roman"/>
          <w:sz w:val="40"/>
          <w:szCs w:val="40"/>
        </w:rPr>
      </w:pPr>
      <w:r w:rsidRPr="00314928">
        <w:rPr>
          <w:rFonts w:ascii="Times New Roman" w:hAnsi="Times New Roman" w:cs="Times New Roman"/>
          <w:b/>
          <w:bCs/>
          <w:sz w:val="40"/>
          <w:szCs w:val="40"/>
        </w:rPr>
        <w:t>с. Кемля</w:t>
      </w:r>
    </w:p>
    <w:p w:rsidR="0018401E" w:rsidRPr="00314928" w:rsidRDefault="0018401E" w:rsidP="0018401E">
      <w:pPr>
        <w:ind w:firstLine="709"/>
        <w:jc w:val="both"/>
        <w:rPr>
          <w:rFonts w:ascii="Times New Roman" w:hAnsi="Times New Roman" w:cs="Times New Roman"/>
          <w:sz w:val="28"/>
          <w:szCs w:val="28"/>
        </w:rPr>
      </w:pPr>
      <w:r w:rsidRPr="00314928">
        <w:rPr>
          <w:rFonts w:ascii="Times New Roman" w:hAnsi="Times New Roman" w:cs="Times New Roman"/>
          <w:sz w:val="28"/>
          <w:szCs w:val="28"/>
        </w:rPr>
        <w:t>от</w:t>
      </w:r>
      <w:r w:rsidR="00616396">
        <w:rPr>
          <w:rFonts w:ascii="Times New Roman" w:hAnsi="Times New Roman" w:cs="Times New Roman"/>
          <w:sz w:val="28"/>
          <w:szCs w:val="28"/>
        </w:rPr>
        <w:t xml:space="preserve"> 04.10.2011</w:t>
      </w:r>
      <w:r w:rsidRPr="00314928">
        <w:rPr>
          <w:rFonts w:ascii="Times New Roman" w:hAnsi="Times New Roman" w:cs="Times New Roman"/>
          <w:sz w:val="28"/>
          <w:szCs w:val="28"/>
        </w:rPr>
        <w:t xml:space="preserve"> г.</w:t>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r>
      <w:r w:rsidRPr="00314928">
        <w:rPr>
          <w:rFonts w:ascii="Times New Roman" w:hAnsi="Times New Roman" w:cs="Times New Roman"/>
          <w:sz w:val="28"/>
          <w:szCs w:val="28"/>
        </w:rPr>
        <w:tab/>
        <w:t>№</w:t>
      </w:r>
      <w:r w:rsidR="00616396">
        <w:rPr>
          <w:rFonts w:ascii="Times New Roman" w:hAnsi="Times New Roman" w:cs="Times New Roman"/>
          <w:sz w:val="28"/>
          <w:szCs w:val="28"/>
        </w:rPr>
        <w:t xml:space="preserve"> 657</w:t>
      </w:r>
    </w:p>
    <w:p w:rsidR="0018401E" w:rsidRPr="00314928" w:rsidRDefault="0018401E" w:rsidP="0018401E">
      <w:pPr>
        <w:rPr>
          <w:rFonts w:ascii="Times New Roman" w:hAnsi="Times New Roman" w:cs="Times New Roman"/>
        </w:rPr>
      </w:pPr>
    </w:p>
    <w:p w:rsidR="0018401E" w:rsidRPr="00314928" w:rsidRDefault="0018401E" w:rsidP="0018401E">
      <w:pPr>
        <w:rPr>
          <w:rFonts w:ascii="Times New Roman" w:hAnsi="Times New Roman" w:cs="Times New Roman"/>
        </w:rPr>
      </w:pPr>
    </w:p>
    <w:p w:rsidR="0018401E" w:rsidRPr="00314928" w:rsidRDefault="0018401E" w:rsidP="0018401E">
      <w:pPr>
        <w:rPr>
          <w:rFonts w:ascii="Times New Roman" w:hAnsi="Times New Roman" w:cs="Times New Roman"/>
          <w:b/>
          <w:bCs/>
          <w:sz w:val="28"/>
          <w:szCs w:val="28"/>
        </w:rPr>
      </w:pPr>
      <w:r w:rsidRPr="00314928">
        <w:rPr>
          <w:rFonts w:ascii="Times New Roman" w:hAnsi="Times New Roman" w:cs="Times New Roman"/>
          <w:b/>
          <w:bCs/>
          <w:sz w:val="28"/>
          <w:szCs w:val="28"/>
        </w:rPr>
        <w:t xml:space="preserve">Об утверждении Административного регламента </w:t>
      </w:r>
    </w:p>
    <w:p w:rsidR="0018401E" w:rsidRDefault="0018401E" w:rsidP="0018401E">
      <w:pPr>
        <w:rPr>
          <w:rFonts w:ascii="Times New Roman" w:hAnsi="Times New Roman" w:cs="Times New Roman"/>
          <w:b/>
          <w:bCs/>
          <w:sz w:val="28"/>
          <w:szCs w:val="28"/>
        </w:rPr>
      </w:pPr>
      <w:r w:rsidRPr="00314928">
        <w:rPr>
          <w:rFonts w:ascii="Times New Roman" w:hAnsi="Times New Roman" w:cs="Times New Roman"/>
          <w:b/>
          <w:bCs/>
          <w:sz w:val="28"/>
          <w:szCs w:val="28"/>
        </w:rPr>
        <w:t xml:space="preserve">по предоставлению </w:t>
      </w:r>
      <w:r>
        <w:rPr>
          <w:rFonts w:ascii="Times New Roman" w:hAnsi="Times New Roman" w:cs="Times New Roman"/>
          <w:b/>
          <w:bCs/>
          <w:sz w:val="28"/>
          <w:szCs w:val="28"/>
        </w:rPr>
        <w:t>государственной</w:t>
      </w:r>
      <w:r w:rsidRPr="00314928">
        <w:rPr>
          <w:rFonts w:ascii="Times New Roman" w:hAnsi="Times New Roman" w:cs="Times New Roman"/>
          <w:b/>
          <w:bCs/>
          <w:sz w:val="28"/>
          <w:szCs w:val="28"/>
        </w:rPr>
        <w:t xml:space="preserve"> услуги</w:t>
      </w:r>
    </w:p>
    <w:p w:rsidR="0018401E" w:rsidRPr="00EB7815" w:rsidRDefault="0018401E" w:rsidP="0018401E">
      <w:pPr>
        <w:rPr>
          <w:rFonts w:ascii="Times New Roman" w:hAnsi="Times New Roman" w:cs="Times New Roman"/>
          <w:b/>
          <w:bCs/>
          <w:sz w:val="28"/>
          <w:szCs w:val="28"/>
        </w:rPr>
      </w:pPr>
      <w:r>
        <w:rPr>
          <w:rFonts w:ascii="Times New Roman" w:hAnsi="Times New Roman" w:cs="Times New Roman"/>
          <w:b/>
          <w:bCs/>
          <w:sz w:val="28"/>
          <w:szCs w:val="28"/>
        </w:rPr>
        <w:t xml:space="preserve">по государственной регистрации </w:t>
      </w:r>
      <w:r w:rsidR="00A40E06">
        <w:rPr>
          <w:rFonts w:ascii="Times New Roman" w:hAnsi="Times New Roman" w:cs="Times New Roman"/>
          <w:b/>
          <w:bCs/>
          <w:sz w:val="28"/>
          <w:szCs w:val="28"/>
        </w:rPr>
        <w:t>перемены имени</w:t>
      </w:r>
    </w:p>
    <w:p w:rsidR="0018401E" w:rsidRPr="00314928" w:rsidRDefault="0018401E" w:rsidP="0018401E">
      <w:pPr>
        <w:pStyle w:val="afff"/>
        <w:spacing w:after="0" w:line="240" w:lineRule="auto"/>
        <w:ind w:left="0" w:firstLine="709"/>
        <w:jc w:val="center"/>
        <w:rPr>
          <w:rFonts w:ascii="Times New Roman" w:hAnsi="Times New Roman" w:cs="Times New Roman"/>
          <w:b/>
          <w:bCs/>
          <w:sz w:val="26"/>
          <w:szCs w:val="26"/>
        </w:rPr>
      </w:pPr>
    </w:p>
    <w:p w:rsidR="0018401E" w:rsidRPr="00314928" w:rsidRDefault="0018401E" w:rsidP="0018401E">
      <w:pPr>
        <w:rPr>
          <w:rFonts w:ascii="Times New Roman" w:hAnsi="Times New Roman" w:cs="Times New Roman"/>
          <w:b/>
          <w:bCs/>
        </w:rPr>
      </w:pPr>
    </w:p>
    <w:p w:rsidR="0018401E" w:rsidRPr="00B625BF" w:rsidRDefault="0018401E" w:rsidP="0018401E">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 xml:space="preserve">На основании </w:t>
      </w:r>
      <w:hyperlink r:id="rId6" w:history="1">
        <w:r w:rsidRPr="00A40E06">
          <w:rPr>
            <w:rStyle w:val="a4"/>
            <w:rFonts w:ascii="Times New Roman" w:hAnsi="Times New Roman" w:cs="Times New Roman"/>
            <w:color w:val="auto"/>
            <w:sz w:val="28"/>
            <w:szCs w:val="28"/>
          </w:rPr>
          <w:t>Федерального закона</w:t>
        </w:r>
      </w:hyperlink>
      <w:r w:rsidRPr="00B625BF">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B625BF">
        <w:rPr>
          <w:rFonts w:ascii="Times New Roman" w:hAnsi="Times New Roman" w:cs="Times New Roman"/>
          <w:b/>
          <w:bCs/>
          <w:sz w:val="28"/>
          <w:szCs w:val="28"/>
        </w:rPr>
        <w:t>постановляю:</w:t>
      </w:r>
    </w:p>
    <w:p w:rsidR="0018401E" w:rsidRPr="00B625BF" w:rsidRDefault="0018401E" w:rsidP="0018401E">
      <w:pPr>
        <w:spacing w:before="100" w:beforeAutospacing="1" w:after="100" w:afterAutospacing="1"/>
        <w:ind w:firstLine="720"/>
        <w:jc w:val="both"/>
        <w:rPr>
          <w:rFonts w:ascii="Times New Roman" w:hAnsi="Times New Roman" w:cs="Times New Roman"/>
          <w:sz w:val="28"/>
          <w:szCs w:val="28"/>
        </w:rPr>
      </w:pPr>
      <w:bookmarkStart w:id="1" w:name="sub_1"/>
      <w:r w:rsidRPr="00B625BF">
        <w:rPr>
          <w:rFonts w:ascii="Times New Roman" w:hAnsi="Times New Roman" w:cs="Times New Roman"/>
          <w:sz w:val="28"/>
          <w:szCs w:val="28"/>
        </w:rPr>
        <w:t xml:space="preserve">1. Утвердить прилагаемый </w:t>
      </w:r>
      <w:hyperlink w:anchor="sub_1000" w:history="1">
        <w:r w:rsidRPr="00A40E06">
          <w:rPr>
            <w:rStyle w:val="a4"/>
            <w:rFonts w:ascii="Times New Roman" w:hAnsi="Times New Roman" w:cs="Times New Roman"/>
            <w:color w:val="auto"/>
            <w:sz w:val="28"/>
            <w:szCs w:val="28"/>
          </w:rPr>
          <w:t>административный регламент</w:t>
        </w:r>
      </w:hyperlink>
      <w:r w:rsidRPr="00B625BF">
        <w:rPr>
          <w:rFonts w:ascii="Times New Roman" w:hAnsi="Times New Roman" w:cs="Times New Roman"/>
          <w:sz w:val="28"/>
          <w:szCs w:val="28"/>
        </w:rPr>
        <w:t xml:space="preserve"> по предоставлению </w:t>
      </w:r>
      <w:r>
        <w:rPr>
          <w:rFonts w:ascii="Times New Roman" w:hAnsi="Times New Roman" w:cs="Times New Roman"/>
          <w:sz w:val="28"/>
          <w:szCs w:val="28"/>
        </w:rPr>
        <w:t>государственной</w:t>
      </w:r>
      <w:r w:rsidRPr="00B625BF">
        <w:rPr>
          <w:rFonts w:ascii="Times New Roman" w:hAnsi="Times New Roman" w:cs="Times New Roman"/>
          <w:sz w:val="28"/>
          <w:szCs w:val="28"/>
        </w:rPr>
        <w:t xml:space="preserve"> услуги</w:t>
      </w:r>
      <w:r>
        <w:rPr>
          <w:rFonts w:ascii="Times New Roman" w:hAnsi="Times New Roman" w:cs="Times New Roman"/>
          <w:sz w:val="28"/>
          <w:szCs w:val="28"/>
        </w:rPr>
        <w:t xml:space="preserve"> по государственной регистрации </w:t>
      </w:r>
      <w:r w:rsidR="00A40E06">
        <w:rPr>
          <w:rFonts w:ascii="Times New Roman" w:hAnsi="Times New Roman" w:cs="Times New Roman"/>
          <w:sz w:val="28"/>
          <w:szCs w:val="28"/>
        </w:rPr>
        <w:t>перемены имени</w:t>
      </w:r>
      <w:r w:rsidRPr="00B625BF">
        <w:rPr>
          <w:rFonts w:ascii="Times New Roman" w:hAnsi="Times New Roman" w:cs="Times New Roman"/>
          <w:sz w:val="28"/>
          <w:szCs w:val="28"/>
        </w:rPr>
        <w:t>.</w:t>
      </w:r>
    </w:p>
    <w:p w:rsidR="0018401E" w:rsidRPr="00B625BF" w:rsidRDefault="0018401E" w:rsidP="0018401E">
      <w:pPr>
        <w:spacing w:before="100" w:beforeAutospacing="1" w:after="100" w:afterAutospacing="1"/>
        <w:ind w:firstLine="720"/>
        <w:jc w:val="both"/>
        <w:rPr>
          <w:rFonts w:ascii="Times New Roman" w:hAnsi="Times New Roman" w:cs="Times New Roman"/>
          <w:sz w:val="28"/>
          <w:szCs w:val="28"/>
        </w:rPr>
      </w:pPr>
      <w:bookmarkStart w:id="2" w:name="sub_3"/>
      <w:bookmarkEnd w:id="1"/>
      <w:r w:rsidRPr="00B625BF">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Ичалковского муниципального района, начальника экономического управления - Горяеву А.Е.</w:t>
      </w:r>
    </w:p>
    <w:p w:rsidR="0018401E" w:rsidRPr="00B625BF" w:rsidRDefault="0018401E" w:rsidP="0018401E">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3. Настоящее постановление вступает в силу со дня его официального опубликования.</w:t>
      </w:r>
    </w:p>
    <w:bookmarkEnd w:id="2"/>
    <w:p w:rsidR="0018401E" w:rsidRPr="00314928" w:rsidRDefault="0018401E" w:rsidP="0018401E">
      <w:pPr>
        <w:ind w:firstLine="720"/>
        <w:jc w:val="both"/>
        <w:rPr>
          <w:rFonts w:ascii="Times New Roman" w:hAnsi="Times New Roman" w:cs="Times New Roman"/>
        </w:rPr>
      </w:pPr>
    </w:p>
    <w:p w:rsidR="0018401E" w:rsidRPr="00314928" w:rsidRDefault="0018401E" w:rsidP="0018401E">
      <w:pPr>
        <w:ind w:firstLine="720"/>
        <w:jc w:val="both"/>
        <w:rPr>
          <w:rFonts w:ascii="Times New Roman" w:hAnsi="Times New Roman" w:cs="Times New Roman"/>
        </w:rPr>
      </w:pPr>
    </w:p>
    <w:p w:rsidR="0018401E" w:rsidRPr="00314928" w:rsidRDefault="0018401E" w:rsidP="0018401E">
      <w:pPr>
        <w:ind w:firstLine="709"/>
        <w:jc w:val="both"/>
        <w:rPr>
          <w:rFonts w:ascii="Times New Roman" w:hAnsi="Times New Roman" w:cs="Times New Roman"/>
          <w:sz w:val="28"/>
          <w:szCs w:val="28"/>
        </w:rPr>
      </w:pPr>
    </w:p>
    <w:p w:rsidR="0018401E" w:rsidRPr="00314928" w:rsidRDefault="0018401E" w:rsidP="0018401E">
      <w:pPr>
        <w:rPr>
          <w:rFonts w:ascii="Times New Roman" w:hAnsi="Times New Roman" w:cs="Times New Roman"/>
          <w:sz w:val="28"/>
          <w:szCs w:val="28"/>
        </w:rPr>
      </w:pPr>
      <w:r w:rsidRPr="00314928">
        <w:rPr>
          <w:rFonts w:ascii="Times New Roman" w:hAnsi="Times New Roman" w:cs="Times New Roman"/>
          <w:sz w:val="28"/>
          <w:szCs w:val="28"/>
        </w:rPr>
        <w:t>Глав</w:t>
      </w:r>
      <w:r>
        <w:rPr>
          <w:rFonts w:ascii="Times New Roman" w:hAnsi="Times New Roman" w:cs="Times New Roman"/>
          <w:sz w:val="28"/>
          <w:szCs w:val="28"/>
        </w:rPr>
        <w:t>а</w:t>
      </w:r>
      <w:r w:rsidRPr="00314928">
        <w:rPr>
          <w:rFonts w:ascii="Times New Roman" w:hAnsi="Times New Roman" w:cs="Times New Roman"/>
          <w:sz w:val="28"/>
          <w:szCs w:val="28"/>
        </w:rPr>
        <w:t xml:space="preserve"> администрации</w:t>
      </w:r>
    </w:p>
    <w:p w:rsidR="0018401E" w:rsidRPr="00314928" w:rsidRDefault="0018401E" w:rsidP="0018401E">
      <w:pPr>
        <w:rPr>
          <w:rFonts w:ascii="Times New Roman" w:hAnsi="Times New Roman" w:cs="Times New Roman"/>
          <w:sz w:val="28"/>
          <w:szCs w:val="28"/>
        </w:rPr>
      </w:pPr>
      <w:r w:rsidRPr="00314928">
        <w:rPr>
          <w:rFonts w:ascii="Times New Roman" w:hAnsi="Times New Roman" w:cs="Times New Roman"/>
          <w:sz w:val="28"/>
          <w:szCs w:val="28"/>
        </w:rPr>
        <w:t xml:space="preserve">Ичалковского муниципального района                      </w:t>
      </w:r>
      <w:r w:rsidRPr="00314928">
        <w:rPr>
          <w:rFonts w:ascii="Times New Roman" w:hAnsi="Times New Roman" w:cs="Times New Roman"/>
          <w:sz w:val="28"/>
          <w:szCs w:val="28"/>
        </w:rPr>
        <w:tab/>
        <w:t xml:space="preserve">                  </w:t>
      </w:r>
      <w:r>
        <w:rPr>
          <w:rFonts w:ascii="Times New Roman" w:hAnsi="Times New Roman" w:cs="Times New Roman"/>
          <w:sz w:val="28"/>
          <w:szCs w:val="28"/>
        </w:rPr>
        <w:t>В</w:t>
      </w:r>
      <w:r w:rsidRPr="00314928">
        <w:rPr>
          <w:rFonts w:ascii="Times New Roman" w:hAnsi="Times New Roman" w:cs="Times New Roman"/>
          <w:sz w:val="28"/>
          <w:szCs w:val="28"/>
        </w:rPr>
        <w:t>.</w:t>
      </w:r>
      <w:r>
        <w:rPr>
          <w:rFonts w:ascii="Times New Roman" w:hAnsi="Times New Roman" w:cs="Times New Roman"/>
          <w:sz w:val="28"/>
          <w:szCs w:val="28"/>
        </w:rPr>
        <w:t>Г</w:t>
      </w:r>
      <w:r w:rsidRPr="00314928">
        <w:rPr>
          <w:rFonts w:ascii="Times New Roman" w:hAnsi="Times New Roman" w:cs="Times New Roman"/>
          <w:sz w:val="28"/>
          <w:szCs w:val="28"/>
        </w:rPr>
        <w:t xml:space="preserve">. </w:t>
      </w:r>
      <w:r>
        <w:rPr>
          <w:rFonts w:ascii="Times New Roman" w:hAnsi="Times New Roman" w:cs="Times New Roman"/>
          <w:sz w:val="28"/>
          <w:szCs w:val="28"/>
        </w:rPr>
        <w:t>Дмитриева</w:t>
      </w:r>
    </w:p>
    <w:p w:rsidR="0018401E" w:rsidRPr="00904932" w:rsidRDefault="0018401E" w:rsidP="0018401E">
      <w:pPr>
        <w:rPr>
          <w:rFonts w:ascii="Times New Roman" w:hAnsi="Times New Roman" w:cs="Times New Roman"/>
        </w:rPr>
      </w:pPr>
    </w:p>
    <w:p w:rsidR="00E14D7A" w:rsidRPr="00904932" w:rsidRDefault="0018401E" w:rsidP="0018401E">
      <w:pPr>
        <w:ind w:firstLine="567"/>
        <w:jc w:val="right"/>
        <w:rPr>
          <w:rFonts w:ascii="Times New Roman" w:hAnsi="Times New Roman" w:cs="Times New Roman"/>
        </w:rPr>
      </w:pPr>
      <w:r>
        <w:rPr>
          <w:rFonts w:ascii="Times New Roman" w:hAnsi="Times New Roman" w:cs="Times New Roman"/>
        </w:rPr>
        <w:br w:type="page"/>
      </w:r>
      <w:r w:rsidR="00E14D7A" w:rsidRPr="00904932">
        <w:rPr>
          <w:rFonts w:ascii="Times New Roman" w:hAnsi="Times New Roman" w:cs="Times New Roman"/>
        </w:rPr>
        <w:lastRenderedPageBreak/>
        <w:t xml:space="preserve">Утвержден </w:t>
      </w:r>
    </w:p>
    <w:p w:rsidR="00E14D7A" w:rsidRPr="00935FA8" w:rsidRDefault="00E14D7A" w:rsidP="00E14D7A">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постановлением администрации </w:t>
      </w:r>
    </w:p>
    <w:p w:rsidR="00E14D7A" w:rsidRPr="00935FA8" w:rsidRDefault="00E14D7A" w:rsidP="00E14D7A">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Ичалковского муниципального района </w:t>
      </w:r>
    </w:p>
    <w:p w:rsidR="00E14D7A" w:rsidRPr="00935FA8" w:rsidRDefault="00E14D7A" w:rsidP="00E14D7A">
      <w:pPr>
        <w:pStyle w:val="1"/>
        <w:spacing w:before="0" w:after="0"/>
        <w:ind w:firstLine="709"/>
        <w:jc w:val="right"/>
        <w:rPr>
          <w:rFonts w:ascii="Times New Roman" w:hAnsi="Times New Roman" w:cs="Times New Roman"/>
          <w:b w:val="0"/>
          <w:bCs w:val="0"/>
          <w:color w:val="auto"/>
          <w:sz w:val="26"/>
          <w:szCs w:val="26"/>
        </w:rPr>
      </w:pPr>
      <w:r w:rsidRPr="00935FA8">
        <w:rPr>
          <w:rFonts w:ascii="Times New Roman" w:hAnsi="Times New Roman" w:cs="Times New Roman"/>
          <w:b w:val="0"/>
          <w:bCs w:val="0"/>
          <w:color w:val="auto"/>
          <w:sz w:val="26"/>
          <w:szCs w:val="26"/>
        </w:rPr>
        <w:t xml:space="preserve">от </w:t>
      </w:r>
      <w:r w:rsidR="00EC7734">
        <w:rPr>
          <w:rFonts w:ascii="Times New Roman" w:hAnsi="Times New Roman" w:cs="Times New Roman"/>
          <w:b w:val="0"/>
          <w:bCs w:val="0"/>
          <w:color w:val="auto"/>
          <w:sz w:val="26"/>
          <w:szCs w:val="26"/>
        </w:rPr>
        <w:t>04.10.2011г.</w:t>
      </w:r>
      <w:r w:rsidRPr="00935FA8">
        <w:rPr>
          <w:rFonts w:ascii="Times New Roman" w:hAnsi="Times New Roman" w:cs="Times New Roman"/>
          <w:b w:val="0"/>
          <w:bCs w:val="0"/>
          <w:color w:val="auto"/>
          <w:sz w:val="26"/>
          <w:szCs w:val="26"/>
        </w:rPr>
        <w:t xml:space="preserve">№ </w:t>
      </w:r>
      <w:r w:rsidR="00EC7734">
        <w:rPr>
          <w:rFonts w:ascii="Times New Roman" w:hAnsi="Times New Roman" w:cs="Times New Roman"/>
          <w:b w:val="0"/>
          <w:bCs w:val="0"/>
          <w:color w:val="auto"/>
          <w:sz w:val="26"/>
          <w:szCs w:val="26"/>
        </w:rPr>
        <w:t>657</w:t>
      </w:r>
    </w:p>
    <w:p w:rsidR="00E14D7A" w:rsidRPr="00935FA8" w:rsidRDefault="00E14D7A" w:rsidP="00E14D7A">
      <w:pPr>
        <w:jc w:val="center"/>
      </w:pPr>
    </w:p>
    <w:p w:rsidR="00E14D7A" w:rsidRDefault="00E14D7A" w:rsidP="00E14D7A">
      <w:pPr>
        <w:pStyle w:val="1"/>
        <w:spacing w:before="0" w:after="0"/>
        <w:rPr>
          <w:rFonts w:ascii="Times New Roman" w:hAnsi="Times New Roman" w:cs="Times New Roman"/>
          <w:color w:val="auto"/>
          <w:sz w:val="26"/>
          <w:szCs w:val="26"/>
        </w:rPr>
      </w:pPr>
      <w:r w:rsidRPr="00935FA8">
        <w:rPr>
          <w:rFonts w:ascii="Times New Roman" w:hAnsi="Times New Roman" w:cs="Times New Roman"/>
          <w:color w:val="auto"/>
          <w:sz w:val="26"/>
          <w:szCs w:val="26"/>
        </w:rPr>
        <w:t>Административный регламент</w:t>
      </w:r>
      <w:r w:rsidRPr="00935FA8">
        <w:rPr>
          <w:rFonts w:ascii="Times New Roman" w:hAnsi="Times New Roman" w:cs="Times New Roman"/>
          <w:color w:val="auto"/>
          <w:sz w:val="26"/>
          <w:szCs w:val="26"/>
        </w:rPr>
        <w:br/>
      </w:r>
      <w:r>
        <w:rPr>
          <w:rFonts w:ascii="Times New Roman" w:hAnsi="Times New Roman" w:cs="Times New Roman"/>
          <w:color w:val="auto"/>
          <w:sz w:val="26"/>
          <w:szCs w:val="26"/>
        </w:rPr>
        <w:t>по предоставлению государственной услуги п</w:t>
      </w:r>
      <w:r w:rsidRPr="00935FA8">
        <w:rPr>
          <w:rFonts w:ascii="Times New Roman" w:hAnsi="Times New Roman" w:cs="Times New Roman"/>
          <w:color w:val="auto"/>
          <w:sz w:val="26"/>
          <w:szCs w:val="26"/>
        </w:rPr>
        <w:t>о государственной</w:t>
      </w:r>
    </w:p>
    <w:p w:rsidR="00E14D7A" w:rsidRDefault="00E14D7A" w:rsidP="00E14D7A">
      <w:pPr>
        <w:pStyle w:val="1"/>
        <w:spacing w:before="0" w:after="0"/>
        <w:rPr>
          <w:rFonts w:ascii="Times New Roman" w:hAnsi="Times New Roman" w:cs="Times New Roman"/>
          <w:color w:val="auto"/>
          <w:sz w:val="26"/>
          <w:szCs w:val="26"/>
        </w:rPr>
      </w:pPr>
      <w:r>
        <w:rPr>
          <w:rFonts w:ascii="Times New Roman" w:hAnsi="Times New Roman" w:cs="Times New Roman"/>
          <w:color w:val="auto"/>
          <w:sz w:val="26"/>
          <w:szCs w:val="26"/>
        </w:rPr>
        <w:t>регистрации перемены имени</w:t>
      </w:r>
    </w:p>
    <w:p w:rsidR="00D75B04" w:rsidRPr="00E14D7A" w:rsidRDefault="00D75B04">
      <w:pPr>
        <w:ind w:firstLine="720"/>
        <w:jc w:val="both"/>
        <w:rPr>
          <w:rFonts w:ascii="Times New Roman" w:hAnsi="Times New Roman" w:cs="Times New Roman"/>
        </w:rPr>
      </w:pPr>
    </w:p>
    <w:p w:rsidR="00D75B04" w:rsidRPr="00E14D7A" w:rsidRDefault="00D75B04">
      <w:pPr>
        <w:pStyle w:val="1"/>
        <w:rPr>
          <w:rFonts w:ascii="Times New Roman" w:hAnsi="Times New Roman" w:cs="Times New Roman"/>
          <w:color w:val="auto"/>
          <w:sz w:val="26"/>
          <w:szCs w:val="26"/>
        </w:rPr>
      </w:pPr>
      <w:bookmarkStart w:id="3" w:name="sub_100"/>
      <w:r w:rsidRPr="00E14D7A">
        <w:rPr>
          <w:rFonts w:ascii="Times New Roman" w:hAnsi="Times New Roman" w:cs="Times New Roman"/>
          <w:color w:val="auto"/>
          <w:sz w:val="26"/>
          <w:szCs w:val="26"/>
        </w:rPr>
        <w:t>I. Общие положения</w:t>
      </w:r>
    </w:p>
    <w:p w:rsidR="00E14D7A" w:rsidRPr="00935FA8" w:rsidRDefault="00E14D7A" w:rsidP="00E14D7A">
      <w:pPr>
        <w:ind w:firstLine="709"/>
        <w:jc w:val="both"/>
        <w:rPr>
          <w:rFonts w:ascii="Times New Roman" w:hAnsi="Times New Roman" w:cs="Times New Roman"/>
        </w:rPr>
      </w:pPr>
      <w:bookmarkStart w:id="4" w:name="sub_11"/>
      <w:bookmarkEnd w:id="3"/>
      <w:r w:rsidRPr="00935FA8">
        <w:rPr>
          <w:rFonts w:ascii="Times New Roman" w:hAnsi="Times New Roman" w:cs="Times New Roman"/>
        </w:rPr>
        <w:t xml:space="preserve">1.1. Административный регламент предоставления государственной услуги по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xml:space="preserve"> (далее - Административный регламент) разработан в целях повышения качества предоставления государственной услуги по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xml:space="preserve"> (далее - государственная услуга), создания комфортных условий для получателей государственной услуги и определения последовательности действий (административных процедур) при осуществлении полномочий по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w:t>
      </w:r>
    </w:p>
    <w:p w:rsidR="00D75B04" w:rsidRPr="00E14D7A" w:rsidRDefault="00C609F3" w:rsidP="00C609F3">
      <w:pPr>
        <w:ind w:firstLine="709"/>
        <w:jc w:val="both"/>
        <w:rPr>
          <w:rFonts w:ascii="Times New Roman" w:hAnsi="Times New Roman" w:cs="Times New Roman"/>
        </w:rPr>
      </w:pPr>
      <w:bookmarkStart w:id="5" w:name="sub_12"/>
      <w:bookmarkStart w:id="6" w:name="sub_112"/>
      <w:bookmarkEnd w:id="4"/>
      <w:r w:rsidRPr="00935FA8">
        <w:rPr>
          <w:rFonts w:ascii="Times New Roman" w:hAnsi="Times New Roman" w:cs="Times New Roman"/>
        </w:rPr>
        <w:t xml:space="preserve">1.2. Государственная регистрация </w:t>
      </w:r>
      <w:r>
        <w:rPr>
          <w:rFonts w:ascii="Times New Roman" w:hAnsi="Times New Roman" w:cs="Times New Roman"/>
        </w:rPr>
        <w:t>перемены имени</w:t>
      </w:r>
      <w:r w:rsidRPr="00935FA8">
        <w:rPr>
          <w:rFonts w:ascii="Times New Roman" w:hAnsi="Times New Roman" w:cs="Times New Roman"/>
        </w:rPr>
        <w:t xml:space="preserve"> устанавливается в целях охраны имущественных и личных неимущественных прав граждан, а также в интересах государства.</w:t>
      </w:r>
      <w:bookmarkEnd w:id="5"/>
      <w:r>
        <w:rPr>
          <w:rFonts w:ascii="Times New Roman" w:hAnsi="Times New Roman" w:cs="Times New Roman"/>
        </w:rPr>
        <w:t xml:space="preserve"> </w:t>
      </w:r>
    </w:p>
    <w:p w:rsidR="00D75B04" w:rsidRPr="00E14D7A" w:rsidRDefault="00C609F3">
      <w:pPr>
        <w:ind w:firstLine="720"/>
        <w:jc w:val="both"/>
        <w:rPr>
          <w:rFonts w:ascii="Times New Roman" w:hAnsi="Times New Roman" w:cs="Times New Roman"/>
        </w:rPr>
      </w:pPr>
      <w:bookmarkStart w:id="7" w:name="sub_113"/>
      <w:bookmarkEnd w:id="6"/>
      <w:r>
        <w:rPr>
          <w:rFonts w:ascii="Times New Roman" w:hAnsi="Times New Roman" w:cs="Times New Roman"/>
        </w:rPr>
        <w:t>1</w:t>
      </w:r>
      <w:r w:rsidR="00D75B04" w:rsidRPr="00E14D7A">
        <w:rPr>
          <w:rFonts w:ascii="Times New Roman" w:hAnsi="Times New Roman" w:cs="Times New Roman"/>
        </w:rPr>
        <w:t>.3. Перемена имени включает в себя перемену собственно имени, отчества и фамилии, а также возможна перемена имени, отчества и фамилии одновременно. Перемена имени влечет за собой внесение изменений в соответствующие записи актов гражданского состояния.</w:t>
      </w:r>
    </w:p>
    <w:p w:rsidR="00C609F3" w:rsidRDefault="00C609F3" w:rsidP="00C609F3">
      <w:pPr>
        <w:ind w:firstLine="709"/>
        <w:jc w:val="both"/>
        <w:rPr>
          <w:rFonts w:ascii="Times New Roman" w:hAnsi="Times New Roman" w:cs="Times New Roman"/>
        </w:rPr>
      </w:pPr>
      <w:bookmarkStart w:id="8" w:name="sub_13"/>
      <w:bookmarkStart w:id="9" w:name="sub_117"/>
      <w:bookmarkEnd w:id="7"/>
      <w:r w:rsidRPr="00935FA8">
        <w:rPr>
          <w:rFonts w:ascii="Times New Roman" w:hAnsi="Times New Roman" w:cs="Times New Roman"/>
        </w:rPr>
        <w:t>1.</w:t>
      </w:r>
      <w:r>
        <w:rPr>
          <w:rFonts w:ascii="Times New Roman" w:hAnsi="Times New Roman" w:cs="Times New Roman"/>
        </w:rPr>
        <w:t>4</w:t>
      </w:r>
      <w:r w:rsidRPr="00935FA8">
        <w:rPr>
          <w:rFonts w:ascii="Times New Roman" w:hAnsi="Times New Roman" w:cs="Times New Roman"/>
        </w:rPr>
        <w:t>. Нормативные правовые акты, регулирующие предоставление государственной услуги</w:t>
      </w:r>
      <w:r>
        <w:rPr>
          <w:rFonts w:ascii="Times New Roman" w:hAnsi="Times New Roman" w:cs="Times New Roman"/>
        </w:rPr>
        <w:t>:</w:t>
      </w:r>
    </w:p>
    <w:p w:rsidR="00C609F3" w:rsidRPr="00935FA8" w:rsidRDefault="00C609F3" w:rsidP="00C609F3">
      <w:pPr>
        <w:ind w:firstLine="709"/>
        <w:jc w:val="both"/>
        <w:rPr>
          <w:rFonts w:ascii="Times New Roman" w:hAnsi="Times New Roman" w:cs="Times New Roman"/>
        </w:rPr>
      </w:pPr>
      <w:r>
        <w:rPr>
          <w:rFonts w:ascii="Times New Roman" w:hAnsi="Times New Roman" w:cs="Times New Roman"/>
        </w:rPr>
        <w:t>Конституция Российской Федерации;</w:t>
      </w:r>
    </w:p>
    <w:bookmarkStart w:id="10" w:name="sub_1021"/>
    <w:bookmarkEnd w:id="8"/>
    <w:p w:rsidR="00C609F3"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"garantF1://10064072.0"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Гражданский кодекс</w:t>
      </w:r>
      <w:r w:rsidRPr="00E14D7A">
        <w:rPr>
          <w:rFonts w:ascii="Times New Roman" w:hAnsi="Times New Roman" w:cs="Times New Roman"/>
        </w:rPr>
        <w:fldChar w:fldCharType="end"/>
      </w:r>
      <w:r w:rsidRPr="00E14D7A">
        <w:rPr>
          <w:rFonts w:ascii="Times New Roman" w:hAnsi="Times New Roman" w:cs="Times New Roman"/>
        </w:rPr>
        <w:t xml:space="preserve"> Р</w:t>
      </w:r>
      <w:r>
        <w:rPr>
          <w:rFonts w:ascii="Times New Roman" w:hAnsi="Times New Roman" w:cs="Times New Roman"/>
        </w:rPr>
        <w:t xml:space="preserve">оссийской </w:t>
      </w:r>
      <w:r w:rsidRPr="00E14D7A">
        <w:rPr>
          <w:rFonts w:ascii="Times New Roman" w:hAnsi="Times New Roman" w:cs="Times New Roman"/>
        </w:rPr>
        <w:t>Ф</w:t>
      </w:r>
      <w:r>
        <w:rPr>
          <w:rFonts w:ascii="Times New Roman" w:hAnsi="Times New Roman" w:cs="Times New Roman"/>
        </w:rPr>
        <w:t>едерации;</w:t>
      </w:r>
    </w:p>
    <w:p w:rsidR="00C609F3" w:rsidRPr="00E14D7A" w:rsidRDefault="00C609F3" w:rsidP="00C609F3">
      <w:pPr>
        <w:ind w:firstLine="720"/>
        <w:jc w:val="both"/>
        <w:rPr>
          <w:rFonts w:ascii="Times New Roman" w:hAnsi="Times New Roman" w:cs="Times New Roman"/>
        </w:rPr>
      </w:pPr>
      <w:hyperlink r:id="rId7" w:history="1">
        <w:r w:rsidRPr="00E14D7A">
          <w:rPr>
            <w:rStyle w:val="a4"/>
            <w:rFonts w:ascii="Times New Roman" w:hAnsi="Times New Roman" w:cs="Times New Roman"/>
            <w:color w:val="auto"/>
          </w:rPr>
          <w:t>Налоговый кодекс</w:t>
        </w:r>
      </w:hyperlink>
      <w:r w:rsidRPr="00E14D7A">
        <w:rPr>
          <w:rFonts w:ascii="Times New Roman" w:hAnsi="Times New Roman" w:cs="Times New Roman"/>
        </w:rPr>
        <w:t xml:space="preserve"> Российской Федерации</w:t>
      </w:r>
      <w:r w:rsidR="00AC5F50">
        <w:rPr>
          <w:rFonts w:ascii="Times New Roman" w:hAnsi="Times New Roman" w:cs="Times New Roman"/>
        </w:rPr>
        <w:t>;</w:t>
      </w:r>
    </w:p>
    <w:bookmarkStart w:id="11" w:name="sub_1022"/>
    <w:bookmarkEnd w:id="10"/>
    <w:p w:rsidR="00C609F3" w:rsidRPr="00E14D7A"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"garantF1://10005807.0"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Семейный кодекс</w:t>
      </w:r>
      <w:r w:rsidRPr="00E14D7A">
        <w:rPr>
          <w:rFonts w:ascii="Times New Roman" w:hAnsi="Times New Roman" w:cs="Times New Roman"/>
        </w:rPr>
        <w:fldChar w:fldCharType="end"/>
      </w:r>
      <w:r w:rsidRPr="00E14D7A">
        <w:rPr>
          <w:rFonts w:ascii="Times New Roman" w:hAnsi="Times New Roman" w:cs="Times New Roman"/>
        </w:rPr>
        <w:t xml:space="preserve"> Российской Федерации</w:t>
      </w:r>
      <w:r>
        <w:rPr>
          <w:rFonts w:ascii="Times New Roman" w:hAnsi="Times New Roman" w:cs="Times New Roman"/>
        </w:rPr>
        <w:t>;</w:t>
      </w:r>
    </w:p>
    <w:bookmarkStart w:id="12" w:name="sub_1023"/>
    <w:bookmarkEnd w:id="11"/>
    <w:p w:rsidR="00C609F3"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"garantF1://73972.0"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Федеральный закон</w:t>
      </w:r>
      <w:r w:rsidRPr="00E14D7A">
        <w:rPr>
          <w:rFonts w:ascii="Times New Roman" w:hAnsi="Times New Roman" w:cs="Times New Roman"/>
        </w:rPr>
        <w:fldChar w:fldCharType="end"/>
      </w:r>
      <w:r w:rsidRPr="00E14D7A">
        <w:rPr>
          <w:rFonts w:ascii="Times New Roman" w:hAnsi="Times New Roman" w:cs="Times New Roman"/>
        </w:rPr>
        <w:t xml:space="preserve"> от 15 ноября 1997 года N 143-ФЗ "Об актах гражданского состояния"</w:t>
      </w:r>
      <w:r>
        <w:rPr>
          <w:rFonts w:ascii="Times New Roman" w:hAnsi="Times New Roman" w:cs="Times New Roman"/>
        </w:rPr>
        <w:t>;</w:t>
      </w:r>
      <w:r w:rsidRPr="00E14D7A">
        <w:rPr>
          <w:rFonts w:ascii="Times New Roman" w:hAnsi="Times New Roman" w:cs="Times New Roman"/>
        </w:rPr>
        <w:t xml:space="preserve"> </w:t>
      </w:r>
      <w:bookmarkStart w:id="13" w:name="sub_1024"/>
      <w:bookmarkEnd w:id="12"/>
    </w:p>
    <w:p w:rsidR="00C609F3" w:rsidRPr="00E14D7A" w:rsidRDefault="00C609F3" w:rsidP="00C609F3">
      <w:pPr>
        <w:ind w:firstLine="720"/>
        <w:jc w:val="both"/>
        <w:rPr>
          <w:rFonts w:ascii="Times New Roman" w:hAnsi="Times New Roman" w:cs="Times New Roman"/>
        </w:rPr>
      </w:pPr>
      <w:hyperlink r:id="rId8" w:history="1">
        <w:r w:rsidRPr="00E14D7A">
          <w:rPr>
            <w:rStyle w:val="a4"/>
            <w:rFonts w:ascii="Times New Roman" w:hAnsi="Times New Roman" w:cs="Times New Roman"/>
            <w:color w:val="auto"/>
          </w:rPr>
          <w:t>Федеральный закон</w:t>
        </w:r>
      </w:hyperlink>
      <w:r w:rsidRPr="00E14D7A">
        <w:rPr>
          <w:rFonts w:ascii="Times New Roman" w:hAnsi="Times New Roman" w:cs="Times New Roman"/>
        </w:rPr>
        <w:t xml:space="preserve"> от 02 мая 2006 г. N 59-ФЗ "О порядке рассмотрения обращени</w:t>
      </w:r>
      <w:r>
        <w:rPr>
          <w:rFonts w:ascii="Times New Roman" w:hAnsi="Times New Roman" w:cs="Times New Roman"/>
        </w:rPr>
        <w:t>й граждан Российской Федерации";</w:t>
      </w:r>
    </w:p>
    <w:bookmarkStart w:id="14" w:name="sub_1025"/>
    <w:bookmarkEnd w:id="13"/>
    <w:p w:rsidR="00C609F3" w:rsidRPr="00E14D7A"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"garantF1://12012195.0"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Постановление</w:t>
      </w:r>
      <w:r w:rsidRPr="00E14D7A">
        <w:rPr>
          <w:rFonts w:ascii="Times New Roman" w:hAnsi="Times New Roman" w:cs="Times New Roman"/>
        </w:rPr>
        <w:fldChar w:fldCharType="end"/>
      </w:r>
      <w:r w:rsidRPr="00E14D7A">
        <w:rPr>
          <w:rFonts w:ascii="Times New Roman" w:hAnsi="Times New Roman" w:cs="Times New Roman"/>
        </w:rPr>
        <w:t xml:space="preserve"> Правительства Российской Федерации от 06 июля 1998 г. N 709 "О мерах по реализации федерального закона "Об актах гражданского состояния"</w:t>
      </w:r>
      <w:r>
        <w:rPr>
          <w:rFonts w:ascii="Times New Roman" w:hAnsi="Times New Roman" w:cs="Times New Roman"/>
        </w:rPr>
        <w:t>;</w:t>
      </w:r>
    </w:p>
    <w:bookmarkStart w:id="15" w:name="sub_1026"/>
    <w:bookmarkEnd w:id="14"/>
    <w:p w:rsidR="00C609F3" w:rsidRPr="00E14D7A"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"garantF1://80322.0"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Постановление</w:t>
      </w:r>
      <w:r w:rsidRPr="00E14D7A">
        <w:rPr>
          <w:rFonts w:ascii="Times New Roman" w:hAnsi="Times New Roman" w:cs="Times New Roman"/>
        </w:rPr>
        <w:fldChar w:fldCharType="end"/>
      </w:r>
      <w:r w:rsidRPr="00E14D7A">
        <w:rPr>
          <w:rFonts w:ascii="Times New Roman" w:hAnsi="Times New Roman" w:cs="Times New Roman"/>
        </w:rPr>
        <w:t xml:space="preserve"> Правительства Российской Федерации от 17 апреля 1999 г. N 432 "Об утверждении правил заполнения бланков записей актов гражданского состояния и бланков свидетельств о государственной регистраци</w:t>
      </w:r>
      <w:r>
        <w:rPr>
          <w:rFonts w:ascii="Times New Roman" w:hAnsi="Times New Roman" w:cs="Times New Roman"/>
        </w:rPr>
        <w:t>и актов гражданского состояния";</w:t>
      </w:r>
    </w:p>
    <w:bookmarkStart w:id="16" w:name="sub_1027"/>
    <w:bookmarkEnd w:id="15"/>
    <w:p w:rsidR="00C609F3" w:rsidRPr="00E14D7A" w:rsidRDefault="00C609F3" w:rsidP="00C609F3">
      <w:pPr>
        <w:ind w:firstLine="720"/>
        <w:jc w:val="both"/>
        <w:rPr>
          <w:rFonts w:ascii="Times New Roman" w:hAnsi="Times New Roman" w:cs="Times New Roman"/>
        </w:rPr>
      </w:pPr>
      <w:r w:rsidRPr="00E14D7A">
        <w:rPr>
          <w:rFonts w:ascii="Times New Roman" w:hAnsi="Times New Roman" w:cs="Times New Roman"/>
        </w:rPr>
        <w:fldChar w:fldCharType="begin"/>
      </w:r>
      <w:r w:rsidRPr="00E14D7A">
        <w:rPr>
          <w:rFonts w:ascii="Times New Roman" w:hAnsi="Times New Roman" w:cs="Times New Roman"/>
        </w:rPr>
        <w:instrText>HYPERLINK "garantF1://79628.0"</w:instrText>
      </w:r>
      <w:r w:rsidR="001B4FE8" w:rsidRPr="00E14D7A">
        <w:rPr>
          <w:rFonts w:ascii="Times New Roman" w:hAnsi="Times New Roman" w:cs="Times New Roman"/>
        </w:rPr>
      </w:r>
      <w:r w:rsidRPr="00E14D7A">
        <w:rPr>
          <w:rFonts w:ascii="Times New Roman" w:hAnsi="Times New Roman" w:cs="Times New Roman"/>
        </w:rPr>
        <w:fldChar w:fldCharType="separate"/>
      </w:r>
      <w:r w:rsidRPr="00E14D7A">
        <w:rPr>
          <w:rStyle w:val="a4"/>
          <w:rFonts w:ascii="Times New Roman" w:hAnsi="Times New Roman" w:cs="Times New Roman"/>
          <w:color w:val="auto"/>
        </w:rPr>
        <w:t>Постановление</w:t>
      </w:r>
      <w:r w:rsidRPr="00E14D7A">
        <w:rPr>
          <w:rFonts w:ascii="Times New Roman" w:hAnsi="Times New Roman" w:cs="Times New Roman"/>
        </w:rPr>
        <w:fldChar w:fldCharType="end"/>
      </w:r>
      <w:r w:rsidRPr="00E14D7A">
        <w:rPr>
          <w:rFonts w:ascii="Times New Roman" w:hAnsi="Times New Roman" w:cs="Times New Roman"/>
        </w:rPr>
        <w:t xml:space="preserve">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AC5F50" w:rsidRPr="00935FA8" w:rsidRDefault="00AC5F50" w:rsidP="00AC5F50">
      <w:pPr>
        <w:ind w:firstLine="709"/>
        <w:jc w:val="both"/>
        <w:rPr>
          <w:rFonts w:ascii="Times New Roman" w:hAnsi="Times New Roman" w:cs="Times New Roman"/>
        </w:rPr>
      </w:pPr>
      <w:bookmarkStart w:id="17" w:name="sub_14"/>
      <w:bookmarkEnd w:id="16"/>
      <w:r w:rsidRPr="00935FA8">
        <w:rPr>
          <w:rFonts w:ascii="Times New Roman" w:hAnsi="Times New Roman" w:cs="Times New Roman"/>
        </w:rPr>
        <w:t>1.</w:t>
      </w:r>
      <w:r>
        <w:rPr>
          <w:rFonts w:ascii="Times New Roman" w:hAnsi="Times New Roman" w:cs="Times New Roman"/>
        </w:rPr>
        <w:t>5</w:t>
      </w:r>
      <w:r w:rsidRPr="00935FA8">
        <w:rPr>
          <w:rFonts w:ascii="Times New Roman" w:hAnsi="Times New Roman" w:cs="Times New Roman"/>
        </w:rPr>
        <w:t xml:space="preserve">. Государственная регистрация </w:t>
      </w:r>
      <w:r>
        <w:rPr>
          <w:rFonts w:ascii="Times New Roman" w:hAnsi="Times New Roman" w:cs="Times New Roman"/>
        </w:rPr>
        <w:t>перемены имени</w:t>
      </w:r>
      <w:r w:rsidRPr="00935FA8">
        <w:rPr>
          <w:rFonts w:ascii="Times New Roman" w:hAnsi="Times New Roman" w:cs="Times New Roman"/>
        </w:rPr>
        <w:t xml:space="preserve"> на территории Ичалковского района непосредственно </w:t>
      </w:r>
      <w:r>
        <w:rPr>
          <w:rFonts w:ascii="Times New Roman" w:hAnsi="Times New Roman" w:cs="Times New Roman"/>
        </w:rPr>
        <w:t>предоставляется</w:t>
      </w:r>
      <w:r w:rsidRPr="00935FA8">
        <w:rPr>
          <w:rFonts w:ascii="Times New Roman" w:hAnsi="Times New Roman" w:cs="Times New Roman"/>
        </w:rPr>
        <w:t xml:space="preserve"> отделом ЗАГС администрации Ичалковского муниципального района (далее - отдел загс), в случаях и порядке, установленных законодательством Российской Федерации.</w:t>
      </w:r>
    </w:p>
    <w:p w:rsidR="00AC5F50" w:rsidRPr="00935FA8" w:rsidRDefault="00AC5F50" w:rsidP="00AC5F50">
      <w:pPr>
        <w:ind w:firstLine="709"/>
        <w:jc w:val="both"/>
        <w:rPr>
          <w:rFonts w:ascii="Times New Roman" w:hAnsi="Times New Roman" w:cs="Times New Roman"/>
        </w:rPr>
      </w:pPr>
      <w:bookmarkStart w:id="18" w:name="sub_17"/>
      <w:bookmarkEnd w:id="17"/>
      <w:r>
        <w:rPr>
          <w:rFonts w:ascii="Times New Roman" w:hAnsi="Times New Roman" w:cs="Times New Roman"/>
        </w:rPr>
        <w:t>1.6</w:t>
      </w:r>
      <w:r w:rsidRPr="00935FA8">
        <w:rPr>
          <w:rFonts w:ascii="Times New Roman" w:hAnsi="Times New Roman" w:cs="Times New Roman"/>
        </w:rPr>
        <w:t xml:space="preserve">. Государственная услуга непосредственно </w:t>
      </w:r>
      <w:r>
        <w:rPr>
          <w:rFonts w:ascii="Times New Roman" w:hAnsi="Times New Roman" w:cs="Times New Roman"/>
        </w:rPr>
        <w:t>предоставляется</w:t>
      </w:r>
      <w:r w:rsidRPr="00935FA8">
        <w:rPr>
          <w:rFonts w:ascii="Times New Roman" w:hAnsi="Times New Roman" w:cs="Times New Roman"/>
        </w:rPr>
        <w:t xml:space="preserve"> муниципальными служащими отдела загс: заведующи</w:t>
      </w:r>
      <w:r>
        <w:rPr>
          <w:rFonts w:ascii="Times New Roman" w:hAnsi="Times New Roman" w:cs="Times New Roman"/>
        </w:rPr>
        <w:t>м и главным специалистом</w:t>
      </w:r>
      <w:r w:rsidRPr="00935FA8">
        <w:rPr>
          <w:rFonts w:ascii="Times New Roman" w:hAnsi="Times New Roman" w:cs="Times New Roman"/>
        </w:rPr>
        <w:t xml:space="preserve"> отдела загс (далее - </w:t>
      </w:r>
      <w:r w:rsidRPr="00935FA8">
        <w:rPr>
          <w:rFonts w:ascii="Times New Roman" w:hAnsi="Times New Roman" w:cs="Times New Roman"/>
        </w:rPr>
        <w:lastRenderedPageBreak/>
        <w:t>специалисты отдела загс).</w:t>
      </w:r>
    </w:p>
    <w:bookmarkEnd w:id="18"/>
    <w:p w:rsidR="00AC5F50" w:rsidRPr="00935FA8" w:rsidRDefault="00AC5F50" w:rsidP="00AC5F50">
      <w:pPr>
        <w:ind w:firstLine="709"/>
        <w:jc w:val="both"/>
        <w:rPr>
          <w:rFonts w:ascii="Times New Roman" w:hAnsi="Times New Roman" w:cs="Times New Roman"/>
        </w:rPr>
      </w:pPr>
      <w:r>
        <w:rPr>
          <w:rFonts w:ascii="Times New Roman" w:hAnsi="Times New Roman" w:cs="Times New Roman"/>
        </w:rPr>
        <w:t>1.7</w:t>
      </w:r>
      <w:r w:rsidRPr="00935FA8">
        <w:rPr>
          <w:rFonts w:ascii="Times New Roman" w:hAnsi="Times New Roman" w:cs="Times New Roman"/>
        </w:rPr>
        <w:t>. При предоставлении государственной услуги отдел загс взаимодейству</w:t>
      </w:r>
      <w:r>
        <w:rPr>
          <w:rFonts w:ascii="Times New Roman" w:hAnsi="Times New Roman" w:cs="Times New Roman"/>
        </w:rPr>
        <w:t>е</w:t>
      </w:r>
      <w:r w:rsidRPr="00935FA8">
        <w:rPr>
          <w:rFonts w:ascii="Times New Roman" w:hAnsi="Times New Roman" w:cs="Times New Roman"/>
        </w:rPr>
        <w:t xml:space="preserve">т с, судами, органами </w:t>
      </w:r>
      <w:r>
        <w:rPr>
          <w:rFonts w:ascii="Times New Roman" w:hAnsi="Times New Roman" w:cs="Times New Roman"/>
        </w:rPr>
        <w:t>внутренних дел, органами миграционной службы</w:t>
      </w:r>
      <w:r w:rsidR="00045799">
        <w:rPr>
          <w:rFonts w:ascii="Times New Roman" w:hAnsi="Times New Roman" w:cs="Times New Roman"/>
        </w:rPr>
        <w:t>, органами опеки и попечительства, органами записи актов гражданского состояния,</w:t>
      </w:r>
      <w:r w:rsidRPr="00935FA8">
        <w:rPr>
          <w:rFonts w:ascii="Times New Roman" w:hAnsi="Times New Roman" w:cs="Times New Roman"/>
        </w:rPr>
        <w:t xml:space="preserve"> в соответствии с действующим законодательством.</w:t>
      </w:r>
    </w:p>
    <w:p w:rsidR="00045799" w:rsidRPr="00E14D7A" w:rsidRDefault="00045799" w:rsidP="00045799">
      <w:pPr>
        <w:ind w:firstLine="720"/>
        <w:jc w:val="both"/>
        <w:rPr>
          <w:rFonts w:ascii="Times New Roman" w:hAnsi="Times New Roman" w:cs="Times New Roman"/>
        </w:rPr>
      </w:pPr>
      <w:bookmarkStart w:id="19" w:name="sub_322"/>
      <w:bookmarkEnd w:id="9"/>
      <w:r>
        <w:rPr>
          <w:rFonts w:ascii="Times New Roman" w:hAnsi="Times New Roman" w:cs="Times New Roman"/>
        </w:rPr>
        <w:t>1</w:t>
      </w:r>
      <w:r w:rsidRPr="00E14D7A">
        <w:rPr>
          <w:rFonts w:ascii="Times New Roman" w:hAnsi="Times New Roman" w:cs="Times New Roman"/>
        </w:rPr>
        <w:t>.</w:t>
      </w:r>
      <w:r>
        <w:rPr>
          <w:rFonts w:ascii="Times New Roman" w:hAnsi="Times New Roman" w:cs="Times New Roman"/>
        </w:rPr>
        <w:t>8</w:t>
      </w:r>
      <w:r w:rsidRPr="00E14D7A">
        <w:rPr>
          <w:rFonts w:ascii="Times New Roman" w:hAnsi="Times New Roman" w:cs="Times New Roman"/>
        </w:rPr>
        <w:t>. Конечным результат</w:t>
      </w:r>
      <w:r>
        <w:rPr>
          <w:rFonts w:ascii="Times New Roman" w:hAnsi="Times New Roman" w:cs="Times New Roman"/>
        </w:rPr>
        <w:t>о</w:t>
      </w:r>
      <w:r w:rsidRPr="00E14D7A">
        <w:rPr>
          <w:rFonts w:ascii="Times New Roman" w:hAnsi="Times New Roman" w:cs="Times New Roman"/>
        </w:rPr>
        <w:t>м предоставления государственной услуги, государственной регистрации перемены имени явля</w:t>
      </w:r>
      <w:r>
        <w:rPr>
          <w:rFonts w:ascii="Times New Roman" w:hAnsi="Times New Roman" w:cs="Times New Roman"/>
        </w:rPr>
        <w:t>е</w:t>
      </w:r>
      <w:r w:rsidRPr="00E14D7A">
        <w:rPr>
          <w:rFonts w:ascii="Times New Roman" w:hAnsi="Times New Roman" w:cs="Times New Roman"/>
        </w:rPr>
        <w:t>тся:</w:t>
      </w:r>
    </w:p>
    <w:bookmarkEnd w:id="19"/>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составление записи акта о перемене имени;</w:t>
      </w:r>
    </w:p>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выдача свидетельства о перемене имени;</w:t>
      </w:r>
    </w:p>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отказ в государственной регистрации перемены имени и выдаче соответствующего свидетельства.</w:t>
      </w:r>
    </w:p>
    <w:p w:rsidR="00045799" w:rsidRPr="00E14D7A" w:rsidRDefault="00045799" w:rsidP="00045799">
      <w:pPr>
        <w:ind w:firstLine="720"/>
        <w:jc w:val="both"/>
        <w:rPr>
          <w:rFonts w:ascii="Times New Roman" w:hAnsi="Times New Roman" w:cs="Times New Roman"/>
        </w:rPr>
      </w:pPr>
      <w:bookmarkStart w:id="20" w:name="sub_341"/>
      <w:r w:rsidRPr="00E14D7A">
        <w:rPr>
          <w:rFonts w:ascii="Times New Roman" w:hAnsi="Times New Roman" w:cs="Times New Roman"/>
        </w:rPr>
        <w:t>1.</w:t>
      </w:r>
      <w:r>
        <w:rPr>
          <w:rFonts w:ascii="Times New Roman" w:hAnsi="Times New Roman" w:cs="Times New Roman"/>
        </w:rPr>
        <w:t>9.</w:t>
      </w:r>
      <w:r w:rsidRPr="00E14D7A">
        <w:rPr>
          <w:rFonts w:ascii="Times New Roman" w:hAnsi="Times New Roman" w:cs="Times New Roman"/>
        </w:rPr>
        <w:t xml:space="preserve"> Заявителями о государственной регистрации перемены имени являются граждане Российской Федерации, иностранные граждане и лица без гражданства, достигшие возраста 14 лет и получившие паспорт.</w:t>
      </w:r>
    </w:p>
    <w:p w:rsidR="00045799" w:rsidRPr="00E14D7A" w:rsidRDefault="00045799" w:rsidP="00045799">
      <w:pPr>
        <w:ind w:firstLine="720"/>
        <w:jc w:val="both"/>
        <w:rPr>
          <w:rFonts w:ascii="Times New Roman" w:hAnsi="Times New Roman" w:cs="Times New Roman"/>
        </w:rPr>
      </w:pPr>
      <w:bookmarkStart w:id="21" w:name="sub_342"/>
      <w:bookmarkEnd w:id="20"/>
      <w:r>
        <w:rPr>
          <w:rFonts w:ascii="Times New Roman" w:hAnsi="Times New Roman" w:cs="Times New Roman"/>
        </w:rPr>
        <w:t>1</w:t>
      </w:r>
      <w:r w:rsidRPr="00E14D7A">
        <w:rPr>
          <w:rFonts w:ascii="Times New Roman" w:hAnsi="Times New Roman" w:cs="Times New Roman"/>
        </w:rPr>
        <w:t>.</w:t>
      </w:r>
      <w:r>
        <w:rPr>
          <w:rFonts w:ascii="Times New Roman" w:hAnsi="Times New Roman" w:cs="Times New Roman"/>
        </w:rPr>
        <w:t>10.</w:t>
      </w:r>
      <w:r w:rsidRPr="00E14D7A">
        <w:rPr>
          <w:rFonts w:ascii="Times New Roman" w:hAnsi="Times New Roman" w:cs="Times New Roman"/>
        </w:rPr>
        <w:t xml:space="preserve"> Лица, не достигшие совершеннолетия (с 14 до 18 лет), подают заявление о перемене имени только с согласия обоих родителей, усыновителей или попечителя.</w:t>
      </w:r>
    </w:p>
    <w:bookmarkEnd w:id="21"/>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Наличие такого согласия не требуется, если:</w:t>
      </w:r>
    </w:p>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родители (один из родителей) лишены родительских прав;</w:t>
      </w:r>
    </w:p>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родители (один из родителей) признаны недееспособными;</w:t>
      </w:r>
    </w:p>
    <w:p w:rsidR="00045799" w:rsidRPr="00E14D7A" w:rsidRDefault="00045799" w:rsidP="00045799">
      <w:pPr>
        <w:ind w:firstLine="720"/>
        <w:jc w:val="both"/>
        <w:rPr>
          <w:rFonts w:ascii="Times New Roman" w:hAnsi="Times New Roman" w:cs="Times New Roman"/>
        </w:rPr>
      </w:pPr>
      <w:r w:rsidRPr="00E14D7A">
        <w:rPr>
          <w:rFonts w:ascii="Times New Roman" w:hAnsi="Times New Roman" w:cs="Times New Roman"/>
        </w:rPr>
        <w:t>- в случае приобретения лицом полной дееспособности до достижения им совершеннолетия, предусмотренной законом.</w:t>
      </w:r>
    </w:p>
    <w:p w:rsidR="00045799" w:rsidRDefault="00045799" w:rsidP="00045799">
      <w:pPr>
        <w:ind w:firstLine="720"/>
        <w:jc w:val="both"/>
        <w:rPr>
          <w:rFonts w:ascii="Times New Roman" w:hAnsi="Times New Roman" w:cs="Times New Roman"/>
        </w:rPr>
      </w:pPr>
      <w:r w:rsidRPr="00E14D7A">
        <w:rPr>
          <w:rFonts w:ascii="Times New Roman" w:hAnsi="Times New Roman" w:cs="Times New Roman"/>
        </w:rPr>
        <w:t>При отсутствии согласия указанных лиц на перемену имени несовершеннолетнего, разрешение на перемену имени дает суд.</w:t>
      </w:r>
    </w:p>
    <w:p w:rsidR="00045799" w:rsidRPr="00E14D7A" w:rsidRDefault="00045799" w:rsidP="00045799">
      <w:pPr>
        <w:ind w:firstLine="720"/>
        <w:jc w:val="both"/>
        <w:rPr>
          <w:rFonts w:ascii="Times New Roman" w:hAnsi="Times New Roman" w:cs="Times New Roman"/>
        </w:rPr>
      </w:pPr>
    </w:p>
    <w:p w:rsidR="00045799" w:rsidRDefault="00045799" w:rsidP="00045799">
      <w:pPr>
        <w:pStyle w:val="1"/>
        <w:spacing w:before="0" w:after="0"/>
        <w:ind w:firstLine="709"/>
        <w:rPr>
          <w:rFonts w:ascii="Times New Roman" w:hAnsi="Times New Roman" w:cs="Times New Roman"/>
          <w:color w:val="auto"/>
          <w:sz w:val="26"/>
          <w:szCs w:val="26"/>
        </w:rPr>
      </w:pPr>
      <w:bookmarkStart w:id="22" w:name="sub_1200"/>
      <w:bookmarkStart w:id="23" w:name="sub_300"/>
      <w:r w:rsidRPr="00935FA8">
        <w:rPr>
          <w:rFonts w:ascii="Times New Roman" w:hAnsi="Times New Roman" w:cs="Times New Roman"/>
          <w:color w:val="auto"/>
          <w:sz w:val="26"/>
          <w:szCs w:val="26"/>
        </w:rPr>
        <w:t>II. Требования к порядку предоставления государственной услуги</w:t>
      </w:r>
    </w:p>
    <w:p w:rsidR="00045799" w:rsidRPr="00505C9A" w:rsidRDefault="00045799" w:rsidP="00045799"/>
    <w:p w:rsidR="00045799" w:rsidRPr="00935FA8" w:rsidRDefault="00045799" w:rsidP="00045799">
      <w:pPr>
        <w:pStyle w:val="1"/>
        <w:spacing w:before="0" w:after="0"/>
        <w:ind w:firstLine="709"/>
        <w:rPr>
          <w:rFonts w:ascii="Times New Roman" w:hAnsi="Times New Roman" w:cs="Times New Roman"/>
          <w:color w:val="auto"/>
          <w:sz w:val="26"/>
          <w:szCs w:val="26"/>
        </w:rPr>
      </w:pPr>
      <w:bookmarkStart w:id="24" w:name="sub_21"/>
      <w:bookmarkEnd w:id="22"/>
      <w:r w:rsidRPr="00935FA8">
        <w:rPr>
          <w:rFonts w:ascii="Times New Roman" w:hAnsi="Times New Roman" w:cs="Times New Roman"/>
          <w:color w:val="auto"/>
          <w:sz w:val="26"/>
          <w:szCs w:val="26"/>
        </w:rPr>
        <w:t>2.1. Порядок информирования о предоставлении государственной услуги</w:t>
      </w:r>
    </w:p>
    <w:p w:rsidR="00045799" w:rsidRPr="00935FA8" w:rsidRDefault="00045799" w:rsidP="00045799"/>
    <w:p w:rsidR="00045799" w:rsidRPr="00935FA8" w:rsidRDefault="00045799" w:rsidP="00045799">
      <w:pPr>
        <w:ind w:firstLine="709"/>
        <w:jc w:val="both"/>
        <w:rPr>
          <w:rFonts w:ascii="Times New Roman" w:hAnsi="Times New Roman" w:cs="Times New Roman"/>
        </w:rPr>
      </w:pPr>
      <w:bookmarkStart w:id="25" w:name="sub_215"/>
      <w:bookmarkEnd w:id="24"/>
      <w:r>
        <w:rPr>
          <w:rFonts w:ascii="Times New Roman" w:hAnsi="Times New Roman" w:cs="Times New Roman"/>
        </w:rPr>
        <w:t>2.1.1</w:t>
      </w:r>
      <w:r w:rsidRPr="00935FA8">
        <w:rPr>
          <w:rFonts w:ascii="Times New Roman" w:hAnsi="Times New Roman" w:cs="Times New Roman"/>
        </w:rPr>
        <w:t xml:space="preserve">. Отдел ЗАГС администрации Ичалковского муниципального района находится по адресу: Ичалковский район, с. Кемля, ул. Советская, д. 64, тел </w:t>
      </w:r>
      <w:r>
        <w:rPr>
          <w:rFonts w:ascii="Times New Roman" w:hAnsi="Times New Roman" w:cs="Times New Roman"/>
        </w:rPr>
        <w:t>2-17-95</w:t>
      </w:r>
      <w:r w:rsidRPr="00935FA8">
        <w:rPr>
          <w:rFonts w:ascii="Times New Roman" w:hAnsi="Times New Roman" w:cs="Times New Roman"/>
        </w:rPr>
        <w:t xml:space="preserve">. Сведения о местонахождении, контактных номерах телефонов (телефонах для справок) отдела </w:t>
      </w:r>
      <w:r>
        <w:rPr>
          <w:rFonts w:ascii="Times New Roman" w:hAnsi="Times New Roman" w:cs="Times New Roman"/>
        </w:rPr>
        <w:t>загс</w:t>
      </w:r>
      <w:r w:rsidRPr="00935FA8">
        <w:rPr>
          <w:rFonts w:ascii="Times New Roman" w:hAnsi="Times New Roman" w:cs="Times New Roman"/>
        </w:rPr>
        <w:t xml:space="preserve"> размещаются на информационных сте</w:t>
      </w:r>
      <w:r>
        <w:rPr>
          <w:rFonts w:ascii="Times New Roman" w:hAnsi="Times New Roman" w:cs="Times New Roman"/>
        </w:rPr>
        <w:t>ндах в отделе</w:t>
      </w:r>
      <w:r w:rsidRPr="00935FA8">
        <w:rPr>
          <w:rFonts w:ascii="Times New Roman" w:hAnsi="Times New Roman" w:cs="Times New Roman"/>
        </w:rPr>
        <w:t xml:space="preserve"> загс.</w:t>
      </w:r>
    </w:p>
    <w:p w:rsidR="00045799" w:rsidRDefault="00045799" w:rsidP="00045799">
      <w:pPr>
        <w:ind w:firstLine="709"/>
        <w:jc w:val="both"/>
        <w:rPr>
          <w:rFonts w:ascii="Times New Roman" w:hAnsi="Times New Roman" w:cs="Times New Roman"/>
        </w:rPr>
      </w:pPr>
      <w:bookmarkStart w:id="26" w:name="sub_216"/>
      <w:bookmarkEnd w:id="25"/>
      <w:r>
        <w:rPr>
          <w:rFonts w:ascii="Times New Roman" w:hAnsi="Times New Roman" w:cs="Times New Roman"/>
        </w:rPr>
        <w:t>2.1.2</w:t>
      </w:r>
      <w:r w:rsidRPr="00935FA8">
        <w:rPr>
          <w:rFonts w:ascii="Times New Roman" w:hAnsi="Times New Roman" w:cs="Times New Roman"/>
        </w:rPr>
        <w:t>. Сведения о</w:t>
      </w:r>
      <w:r>
        <w:rPr>
          <w:rFonts w:ascii="Times New Roman" w:hAnsi="Times New Roman" w:cs="Times New Roman"/>
        </w:rPr>
        <w:t xml:space="preserve"> графике (режиме) работы отдела</w:t>
      </w:r>
      <w:r w:rsidRPr="00935FA8">
        <w:rPr>
          <w:rFonts w:ascii="Times New Roman" w:hAnsi="Times New Roman" w:cs="Times New Roman"/>
        </w:rPr>
        <w:t xml:space="preserve"> загс сообщаются по контактным телефонам (телефонам для справок), а также размещаются на инфо</w:t>
      </w:r>
      <w:r>
        <w:rPr>
          <w:rFonts w:ascii="Times New Roman" w:hAnsi="Times New Roman" w:cs="Times New Roman"/>
        </w:rPr>
        <w:t>рмационных стендах перед входом в здание</w:t>
      </w:r>
      <w:r w:rsidRPr="00935FA8">
        <w:rPr>
          <w:rFonts w:ascii="Times New Roman" w:hAnsi="Times New Roman" w:cs="Times New Roman"/>
        </w:rPr>
        <w:t>.</w:t>
      </w:r>
    </w:p>
    <w:p w:rsidR="00045799" w:rsidRPr="00935FA8" w:rsidRDefault="00045799" w:rsidP="00045799">
      <w:pPr>
        <w:ind w:firstLine="709"/>
        <w:jc w:val="both"/>
        <w:rPr>
          <w:rFonts w:ascii="Times New Roman" w:hAnsi="Times New Roman" w:cs="Times New Roman"/>
        </w:rPr>
      </w:pPr>
      <w:bookmarkStart w:id="27" w:name="sub_2112"/>
      <w:r w:rsidRPr="00935FA8">
        <w:rPr>
          <w:rFonts w:ascii="Times New Roman" w:hAnsi="Times New Roman" w:cs="Times New Roman"/>
        </w:rPr>
        <w:t>2.1.</w:t>
      </w:r>
      <w:r>
        <w:rPr>
          <w:rFonts w:ascii="Times New Roman" w:hAnsi="Times New Roman" w:cs="Times New Roman"/>
        </w:rPr>
        <w:t>3</w:t>
      </w:r>
      <w:r w:rsidRPr="00935FA8">
        <w:rPr>
          <w:rFonts w:ascii="Times New Roman" w:hAnsi="Times New Roman" w:cs="Times New Roman"/>
        </w:rPr>
        <w:t xml:space="preserve">. На информационных стендах в помещениях отделов загс, предназначенных для осуществления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размещается следующая информация:</w:t>
      </w:r>
    </w:p>
    <w:bookmarkEnd w:id="27"/>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а) извлечения из законодательных и иных нормативных правовых актов, содержащие нормы, регулирующие деятельность по предоставлению государственной услуги;</w:t>
      </w:r>
    </w:p>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 xml:space="preserve">б) перечень документов, необходимых для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и требования, предъявляемые к этим документам;</w:t>
      </w:r>
    </w:p>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 xml:space="preserve">в) график (режим) </w:t>
      </w:r>
      <w:r>
        <w:rPr>
          <w:rFonts w:ascii="Times New Roman" w:hAnsi="Times New Roman" w:cs="Times New Roman"/>
        </w:rPr>
        <w:t>работы, номера телефонов, адрес отдела</w:t>
      </w:r>
      <w:r w:rsidRPr="00935FA8">
        <w:rPr>
          <w:rFonts w:ascii="Times New Roman" w:hAnsi="Times New Roman" w:cs="Times New Roman"/>
        </w:rPr>
        <w:t xml:space="preserve"> загс, электронной почты;</w:t>
      </w:r>
    </w:p>
    <w:p w:rsidR="00045799" w:rsidRDefault="00045799" w:rsidP="00045799">
      <w:pPr>
        <w:ind w:firstLine="709"/>
        <w:jc w:val="both"/>
        <w:rPr>
          <w:rFonts w:ascii="Times New Roman" w:hAnsi="Times New Roman" w:cs="Times New Roman"/>
        </w:rPr>
      </w:pPr>
      <w:r w:rsidRPr="00935FA8">
        <w:rPr>
          <w:rFonts w:ascii="Times New Roman" w:hAnsi="Times New Roman" w:cs="Times New Roman"/>
        </w:rPr>
        <w:t>г) образцы заполнения бланков заявлений о государственн</w:t>
      </w:r>
      <w:r>
        <w:rPr>
          <w:rFonts w:ascii="Times New Roman" w:hAnsi="Times New Roman" w:cs="Times New Roman"/>
        </w:rPr>
        <w:t>ой регистрации перемены имени;</w:t>
      </w:r>
    </w:p>
    <w:p w:rsidR="00045799" w:rsidRPr="0010671A" w:rsidRDefault="00045799" w:rsidP="00045799">
      <w:pPr>
        <w:ind w:firstLine="720"/>
        <w:jc w:val="both"/>
        <w:rPr>
          <w:rFonts w:ascii="Times New Roman" w:hAnsi="Times New Roman" w:cs="Times New Roman"/>
        </w:rPr>
      </w:pPr>
      <w:r>
        <w:rPr>
          <w:rFonts w:ascii="Times New Roman" w:hAnsi="Times New Roman" w:cs="Times New Roman"/>
        </w:rPr>
        <w:t xml:space="preserve">д) </w:t>
      </w:r>
      <w:r w:rsidRPr="0010671A">
        <w:rPr>
          <w:rFonts w:ascii="Times New Roman" w:hAnsi="Times New Roman" w:cs="Times New Roman"/>
        </w:rPr>
        <w:t>информация о размерах государственной пошлины за регистрацию актов гражданского состояния и льготах, предоставляемых гражданам при уплате госпошлины</w:t>
      </w:r>
      <w:r>
        <w:rPr>
          <w:rFonts w:ascii="Times New Roman" w:hAnsi="Times New Roman" w:cs="Times New Roman"/>
        </w:rPr>
        <w:t>.</w:t>
      </w:r>
    </w:p>
    <w:p w:rsidR="00045799" w:rsidRPr="002B4D78" w:rsidRDefault="00045799" w:rsidP="00045799">
      <w:pPr>
        <w:ind w:firstLine="709"/>
        <w:rPr>
          <w:rFonts w:ascii="Times New Roman" w:hAnsi="Times New Roman" w:cs="Times New Roman"/>
        </w:rPr>
      </w:pPr>
      <w:bookmarkStart w:id="28" w:name="sub_2113"/>
      <w:bookmarkEnd w:id="26"/>
      <w:r w:rsidRPr="002B4D78">
        <w:rPr>
          <w:rFonts w:ascii="Times New Roman" w:hAnsi="Times New Roman" w:cs="Times New Roman"/>
        </w:rPr>
        <w:t>2.1.4. График работы:</w:t>
      </w:r>
    </w:p>
    <w:p w:rsidR="00045799" w:rsidRPr="002B4D78" w:rsidRDefault="00045799" w:rsidP="00045799">
      <w:pPr>
        <w:ind w:firstLine="709"/>
        <w:rPr>
          <w:rFonts w:ascii="Times New Roman" w:hAnsi="Times New Roman" w:cs="Times New Roman"/>
        </w:rPr>
      </w:pPr>
      <w:r>
        <w:rPr>
          <w:rFonts w:ascii="Times New Roman" w:hAnsi="Times New Roman" w:cs="Times New Roman"/>
        </w:rPr>
        <w:t>вторник</w:t>
      </w:r>
      <w:r w:rsidRPr="002B4D78">
        <w:rPr>
          <w:rFonts w:ascii="Times New Roman" w:hAnsi="Times New Roman" w:cs="Times New Roman"/>
        </w:rPr>
        <w:t>-</w:t>
      </w:r>
      <w:r>
        <w:rPr>
          <w:rFonts w:ascii="Times New Roman" w:hAnsi="Times New Roman" w:cs="Times New Roman"/>
        </w:rPr>
        <w:t>суббота</w:t>
      </w:r>
      <w:r w:rsidRPr="002B4D78">
        <w:rPr>
          <w:rFonts w:ascii="Times New Roman" w:hAnsi="Times New Roman" w:cs="Times New Roman"/>
        </w:rPr>
        <w:t xml:space="preserve"> 8.00-17.00 ч., </w:t>
      </w:r>
      <w:r>
        <w:rPr>
          <w:rFonts w:ascii="Times New Roman" w:hAnsi="Times New Roman" w:cs="Times New Roman"/>
        </w:rPr>
        <w:t xml:space="preserve">суббота 8.00-15.00, </w:t>
      </w:r>
      <w:r w:rsidRPr="002B4D78">
        <w:rPr>
          <w:rFonts w:ascii="Times New Roman" w:hAnsi="Times New Roman" w:cs="Times New Roman"/>
        </w:rPr>
        <w:t xml:space="preserve">перерыв на обед 12.00-13.00 ч.; </w:t>
      </w:r>
      <w:r w:rsidRPr="002B4D78">
        <w:rPr>
          <w:rFonts w:ascii="Times New Roman" w:hAnsi="Times New Roman" w:cs="Times New Roman"/>
        </w:rPr>
        <w:lastRenderedPageBreak/>
        <w:t xml:space="preserve">выходные дни </w:t>
      </w:r>
      <w:r>
        <w:rPr>
          <w:rFonts w:ascii="Times New Roman" w:hAnsi="Times New Roman" w:cs="Times New Roman"/>
        </w:rPr>
        <w:t>–</w:t>
      </w:r>
      <w:r w:rsidRPr="002B4D78">
        <w:rPr>
          <w:rFonts w:ascii="Times New Roman" w:hAnsi="Times New Roman" w:cs="Times New Roman"/>
        </w:rPr>
        <w:t xml:space="preserve"> воскресенье</w:t>
      </w:r>
      <w:r>
        <w:rPr>
          <w:rFonts w:ascii="Times New Roman" w:hAnsi="Times New Roman" w:cs="Times New Roman"/>
        </w:rPr>
        <w:t>, понедельник</w:t>
      </w:r>
      <w:r w:rsidRPr="002B4D78">
        <w:rPr>
          <w:rFonts w:ascii="Times New Roman" w:hAnsi="Times New Roman" w:cs="Times New Roman"/>
        </w:rPr>
        <w:t>.</w:t>
      </w:r>
    </w:p>
    <w:p w:rsidR="00045799" w:rsidRPr="00935FA8" w:rsidRDefault="00045799" w:rsidP="00045799">
      <w:pPr>
        <w:ind w:firstLine="709"/>
        <w:jc w:val="both"/>
        <w:rPr>
          <w:rFonts w:ascii="Times New Roman" w:hAnsi="Times New Roman" w:cs="Times New Roman"/>
        </w:rPr>
      </w:pPr>
      <w:r>
        <w:rPr>
          <w:rFonts w:ascii="Times New Roman" w:hAnsi="Times New Roman" w:cs="Times New Roman"/>
        </w:rPr>
        <w:t>2.1.5</w:t>
      </w:r>
      <w:r w:rsidRPr="00935FA8">
        <w:rPr>
          <w:rFonts w:ascii="Times New Roman" w:hAnsi="Times New Roman" w:cs="Times New Roman"/>
        </w:rPr>
        <w:t xml:space="preserve">. Консультации по вопросам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xml:space="preserve"> предоставляются специалистами отдела </w:t>
      </w:r>
      <w:r>
        <w:rPr>
          <w:rFonts w:ascii="Times New Roman" w:hAnsi="Times New Roman" w:cs="Times New Roman"/>
        </w:rPr>
        <w:t>загс</w:t>
      </w:r>
      <w:r w:rsidRPr="00935FA8">
        <w:rPr>
          <w:rFonts w:ascii="Times New Roman" w:hAnsi="Times New Roman" w:cs="Times New Roman"/>
        </w:rPr>
        <w:t>, предоставляющими государственную услугу.</w:t>
      </w:r>
    </w:p>
    <w:p w:rsidR="00045799" w:rsidRPr="00935FA8" w:rsidRDefault="00045799" w:rsidP="00045799">
      <w:pPr>
        <w:ind w:firstLine="709"/>
        <w:jc w:val="both"/>
        <w:rPr>
          <w:rFonts w:ascii="Times New Roman" w:hAnsi="Times New Roman" w:cs="Times New Roman"/>
        </w:rPr>
      </w:pPr>
      <w:bookmarkStart w:id="29" w:name="sub_2114"/>
      <w:bookmarkEnd w:id="28"/>
      <w:r>
        <w:rPr>
          <w:rFonts w:ascii="Times New Roman" w:hAnsi="Times New Roman" w:cs="Times New Roman"/>
        </w:rPr>
        <w:t>2.1.6</w:t>
      </w:r>
      <w:r w:rsidRPr="00935FA8">
        <w:rPr>
          <w:rFonts w:ascii="Times New Roman" w:hAnsi="Times New Roman" w:cs="Times New Roman"/>
        </w:rPr>
        <w:t>. Консультации предоставляются по вопросам:</w:t>
      </w:r>
    </w:p>
    <w:bookmarkEnd w:id="29"/>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 xml:space="preserve">а) перечня документов, необходимых для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w:t>
      </w:r>
    </w:p>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 xml:space="preserve">б) источника получения документов, необходимых для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xml:space="preserve"> (орган и его местонахождение);</w:t>
      </w:r>
    </w:p>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 xml:space="preserve">в) сроков осуществления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w:t>
      </w:r>
    </w:p>
    <w:p w:rsidR="00045799" w:rsidRPr="00935FA8" w:rsidRDefault="00045799" w:rsidP="00045799">
      <w:pPr>
        <w:ind w:firstLine="709"/>
        <w:jc w:val="both"/>
        <w:rPr>
          <w:rFonts w:ascii="Times New Roman" w:hAnsi="Times New Roman" w:cs="Times New Roman"/>
        </w:rPr>
      </w:pPr>
      <w:bookmarkStart w:id="30" w:name="sub_2115"/>
      <w:r>
        <w:rPr>
          <w:rFonts w:ascii="Times New Roman" w:hAnsi="Times New Roman" w:cs="Times New Roman"/>
        </w:rPr>
        <w:t>2.1.7</w:t>
      </w:r>
      <w:r w:rsidRPr="00935FA8">
        <w:rPr>
          <w:rFonts w:ascii="Times New Roman" w:hAnsi="Times New Roman" w:cs="Times New Roman"/>
        </w:rPr>
        <w:t>. Консультации предоставляются при личном общении, посредством Интернет-сайта, телефона или электронной почты.</w:t>
      </w:r>
    </w:p>
    <w:p w:rsidR="00045799" w:rsidRPr="00935FA8" w:rsidRDefault="00045799" w:rsidP="00045799">
      <w:pPr>
        <w:ind w:firstLine="709"/>
        <w:jc w:val="both"/>
        <w:rPr>
          <w:rFonts w:ascii="Times New Roman" w:hAnsi="Times New Roman" w:cs="Times New Roman"/>
        </w:rPr>
      </w:pPr>
      <w:bookmarkStart w:id="31" w:name="sub_2116"/>
      <w:bookmarkEnd w:id="30"/>
      <w:r>
        <w:rPr>
          <w:rFonts w:ascii="Times New Roman" w:hAnsi="Times New Roman" w:cs="Times New Roman"/>
        </w:rPr>
        <w:t>2.1.8</w:t>
      </w:r>
      <w:r w:rsidRPr="00935FA8">
        <w:rPr>
          <w:rFonts w:ascii="Times New Roman" w:hAnsi="Times New Roman" w:cs="Times New Roman"/>
        </w:rPr>
        <w:t>. При ответе на телефонные звонки специалист отдела загс, сняв трубку должен представиться: фамилия, имя, отчество, наименование органа.</w:t>
      </w:r>
    </w:p>
    <w:bookmarkEnd w:id="31"/>
    <w:p w:rsidR="00045799" w:rsidRPr="00935FA8" w:rsidRDefault="00045799" w:rsidP="00045799">
      <w:pPr>
        <w:ind w:firstLine="709"/>
        <w:jc w:val="both"/>
        <w:rPr>
          <w:rFonts w:ascii="Times New Roman" w:hAnsi="Times New Roman" w:cs="Times New Roman"/>
        </w:rPr>
      </w:pPr>
      <w:r w:rsidRPr="00935FA8">
        <w:rPr>
          <w:rFonts w:ascii="Times New Roman" w:hAnsi="Times New Roman" w:cs="Times New Roman"/>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должен кратко подвести итоги, перечислить меры, которые надо принять (кто именно, когда и что должен сделать). Время разговора не должно превышать 5 минут.</w:t>
      </w:r>
    </w:p>
    <w:p w:rsidR="00045799" w:rsidRPr="00935FA8" w:rsidRDefault="00045799" w:rsidP="00045799">
      <w:pPr>
        <w:ind w:firstLine="709"/>
        <w:jc w:val="both"/>
        <w:rPr>
          <w:rFonts w:ascii="Times New Roman" w:hAnsi="Times New Roman" w:cs="Times New Roman"/>
        </w:rPr>
      </w:pPr>
      <w:bookmarkStart w:id="32" w:name="sub_2117"/>
      <w:r>
        <w:rPr>
          <w:rFonts w:ascii="Times New Roman" w:hAnsi="Times New Roman" w:cs="Times New Roman"/>
        </w:rPr>
        <w:t>2.1.9</w:t>
      </w:r>
      <w:r w:rsidRPr="00935FA8">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сообщить телефонный номер, по которому можно получить необходимую информацию.</w:t>
      </w:r>
    </w:p>
    <w:p w:rsidR="00045799" w:rsidRDefault="00045799" w:rsidP="00045799">
      <w:pPr>
        <w:ind w:firstLine="709"/>
        <w:jc w:val="both"/>
        <w:rPr>
          <w:rFonts w:ascii="Times New Roman" w:hAnsi="Times New Roman" w:cs="Times New Roman"/>
        </w:rPr>
      </w:pPr>
      <w:bookmarkStart w:id="33" w:name="sub_2118"/>
      <w:bookmarkEnd w:id="32"/>
      <w:r>
        <w:rPr>
          <w:rFonts w:ascii="Times New Roman" w:hAnsi="Times New Roman" w:cs="Times New Roman"/>
        </w:rPr>
        <w:t>2.1.10</w:t>
      </w:r>
      <w:r w:rsidRPr="00935FA8">
        <w:rPr>
          <w:rFonts w:ascii="Times New Roman" w:hAnsi="Times New Roman" w:cs="Times New Roman"/>
        </w:rPr>
        <w:t>. При личном обращении специалист должен корректно и внимательно относиться к заявителям. Консультация должна проводиться без больших пауз, лишних слов, оборотов и эмоций.</w:t>
      </w:r>
    </w:p>
    <w:p w:rsidR="00693838" w:rsidRPr="00E14D7A" w:rsidRDefault="00693838" w:rsidP="00693838">
      <w:pPr>
        <w:ind w:firstLine="720"/>
        <w:jc w:val="both"/>
        <w:rPr>
          <w:rFonts w:ascii="Times New Roman" w:hAnsi="Times New Roman" w:cs="Times New Roman"/>
        </w:rPr>
      </w:pPr>
      <w:bookmarkStart w:id="34" w:name="sub_31"/>
      <w:r>
        <w:rPr>
          <w:rFonts w:ascii="Times New Roman" w:hAnsi="Times New Roman" w:cs="Times New Roman"/>
        </w:rPr>
        <w:t>2.1.11</w:t>
      </w:r>
      <w:r w:rsidRPr="00E14D7A">
        <w:rPr>
          <w:rFonts w:ascii="Times New Roman" w:hAnsi="Times New Roman" w:cs="Times New Roman"/>
        </w:rPr>
        <w:t>. Сведения, ставшие известными специалисту органа загс, в связи с государственной регистрацией перемены имени, являются персональными данными, относятся к категории конфиденциальной информации, имеют ограниченный доступ и разглашению не подлежат.</w:t>
      </w:r>
    </w:p>
    <w:bookmarkEnd w:id="34"/>
    <w:p w:rsidR="00693838" w:rsidRPr="00E14D7A" w:rsidRDefault="00693838" w:rsidP="00693838">
      <w:pPr>
        <w:ind w:firstLine="720"/>
        <w:jc w:val="both"/>
        <w:rPr>
          <w:rFonts w:ascii="Times New Roman" w:hAnsi="Times New Roman" w:cs="Times New Roman"/>
        </w:rPr>
      </w:pPr>
    </w:p>
    <w:p w:rsidR="00D75B04" w:rsidRPr="00935FA8" w:rsidRDefault="00D75B04" w:rsidP="00693838">
      <w:pPr>
        <w:pStyle w:val="1"/>
        <w:spacing w:before="0" w:after="0"/>
        <w:ind w:firstLine="709"/>
        <w:rPr>
          <w:rFonts w:ascii="Times New Roman" w:hAnsi="Times New Roman" w:cs="Times New Roman"/>
          <w:color w:val="auto"/>
          <w:sz w:val="26"/>
          <w:szCs w:val="26"/>
        </w:rPr>
      </w:pPr>
      <w:bookmarkStart w:id="35" w:name="sub_22"/>
      <w:bookmarkEnd w:id="33"/>
      <w:r w:rsidRPr="00935FA8">
        <w:rPr>
          <w:rFonts w:ascii="Times New Roman" w:hAnsi="Times New Roman" w:cs="Times New Roman"/>
          <w:color w:val="auto"/>
          <w:sz w:val="26"/>
          <w:szCs w:val="26"/>
        </w:rPr>
        <w:t>2.2. Сроки предоставления государственной услуги</w:t>
      </w:r>
    </w:p>
    <w:bookmarkEnd w:id="35"/>
    <w:p w:rsidR="00D75B04" w:rsidRPr="00E14D7A" w:rsidRDefault="00D75B04" w:rsidP="00693838">
      <w:pPr>
        <w:pStyle w:val="1"/>
        <w:spacing w:before="0" w:after="0"/>
        <w:rPr>
          <w:rFonts w:ascii="Times New Roman" w:hAnsi="Times New Roman" w:cs="Times New Roman"/>
          <w:color w:val="auto"/>
          <w:sz w:val="26"/>
          <w:szCs w:val="26"/>
        </w:rPr>
      </w:pPr>
    </w:p>
    <w:bookmarkEnd w:id="23"/>
    <w:p w:rsidR="00D75B04" w:rsidRDefault="00D75B04" w:rsidP="00693838">
      <w:pPr>
        <w:ind w:firstLine="720"/>
        <w:jc w:val="both"/>
        <w:rPr>
          <w:rFonts w:ascii="Times New Roman" w:hAnsi="Times New Roman" w:cs="Times New Roman"/>
        </w:rPr>
      </w:pPr>
      <w:r>
        <w:rPr>
          <w:rFonts w:ascii="Times New Roman" w:hAnsi="Times New Roman" w:cs="Times New Roman"/>
        </w:rPr>
        <w:t xml:space="preserve">2.2.1. </w:t>
      </w:r>
      <w:r w:rsidRPr="00E14D7A">
        <w:rPr>
          <w:rFonts w:ascii="Times New Roman" w:hAnsi="Times New Roman" w:cs="Times New Roman"/>
        </w:rPr>
        <w:t>Заявление о перемене имени должно быть рассмотрено в месячный срок со дня подачи заявления.</w:t>
      </w:r>
    </w:p>
    <w:p w:rsidR="00D75B04" w:rsidRPr="00E14D7A" w:rsidRDefault="00D75B04" w:rsidP="00D75B04">
      <w:pPr>
        <w:ind w:firstLine="720"/>
        <w:jc w:val="both"/>
        <w:rPr>
          <w:rFonts w:ascii="Times New Roman" w:hAnsi="Times New Roman" w:cs="Times New Roman"/>
        </w:rPr>
      </w:pPr>
      <w:r>
        <w:rPr>
          <w:rFonts w:ascii="Times New Roman" w:hAnsi="Times New Roman" w:cs="Times New Roman"/>
        </w:rPr>
        <w:t xml:space="preserve">2.2.2. </w:t>
      </w:r>
      <w:r w:rsidRPr="00E14D7A">
        <w:rPr>
          <w:rFonts w:ascii="Times New Roman" w:hAnsi="Times New Roman" w:cs="Times New Roman"/>
        </w:rPr>
        <w:t>Общий максимальный срок приема документов от заявителя или его представителя не может превышать 30 минут.</w:t>
      </w:r>
    </w:p>
    <w:p w:rsidR="00D75B04" w:rsidRPr="00E14D7A" w:rsidRDefault="00D75B04" w:rsidP="00D75B04">
      <w:pPr>
        <w:ind w:firstLine="720"/>
        <w:jc w:val="both"/>
        <w:rPr>
          <w:rFonts w:ascii="Times New Roman" w:hAnsi="Times New Roman" w:cs="Times New Roman"/>
        </w:rPr>
      </w:pPr>
      <w:r>
        <w:rPr>
          <w:rFonts w:ascii="Times New Roman" w:hAnsi="Times New Roman" w:cs="Times New Roman"/>
        </w:rPr>
        <w:t xml:space="preserve">2.2.3. </w:t>
      </w:r>
      <w:r w:rsidRPr="00E14D7A">
        <w:rPr>
          <w:rFonts w:ascii="Times New Roman" w:hAnsi="Times New Roman" w:cs="Times New Roman"/>
        </w:rPr>
        <w:t>Общий максимальный срок составления записи акта о перемене имени не может превышать 15 минут.</w:t>
      </w:r>
    </w:p>
    <w:p w:rsidR="00D75B04" w:rsidRDefault="00D75B04">
      <w:pPr>
        <w:ind w:firstLine="720"/>
        <w:jc w:val="both"/>
        <w:rPr>
          <w:rFonts w:ascii="Times New Roman" w:hAnsi="Times New Roman" w:cs="Times New Roman"/>
        </w:rPr>
      </w:pPr>
    </w:p>
    <w:p w:rsidR="00D75B04" w:rsidRDefault="00D75B04" w:rsidP="00D75B04">
      <w:pPr>
        <w:pStyle w:val="1"/>
        <w:spacing w:before="0" w:after="0"/>
        <w:ind w:firstLine="709"/>
        <w:rPr>
          <w:rFonts w:ascii="Times New Roman" w:hAnsi="Times New Roman" w:cs="Times New Roman"/>
          <w:color w:val="auto"/>
          <w:sz w:val="26"/>
          <w:szCs w:val="26"/>
        </w:rPr>
      </w:pPr>
      <w:bookmarkStart w:id="36" w:name="sub_23"/>
      <w:r w:rsidRPr="00935FA8">
        <w:rPr>
          <w:rFonts w:ascii="Times New Roman" w:hAnsi="Times New Roman" w:cs="Times New Roman"/>
          <w:color w:val="auto"/>
          <w:sz w:val="26"/>
          <w:szCs w:val="26"/>
        </w:rPr>
        <w:t>2.3. Перечень оснований для отказа в предоставлении государственной услуги</w:t>
      </w:r>
    </w:p>
    <w:p w:rsidR="00D75B04" w:rsidRPr="00D75B04" w:rsidRDefault="00D75B04" w:rsidP="00D75B04"/>
    <w:bookmarkEnd w:id="36"/>
    <w:p w:rsidR="00D75B04" w:rsidRPr="00E14D7A" w:rsidRDefault="00D75B04" w:rsidP="00D75B04">
      <w:pPr>
        <w:ind w:firstLine="720"/>
        <w:jc w:val="both"/>
        <w:rPr>
          <w:rFonts w:ascii="Times New Roman" w:hAnsi="Times New Roman" w:cs="Times New Roman"/>
        </w:rPr>
      </w:pPr>
      <w:r>
        <w:rPr>
          <w:rFonts w:ascii="Times New Roman" w:hAnsi="Times New Roman" w:cs="Times New Roman"/>
        </w:rPr>
        <w:t>2</w:t>
      </w:r>
      <w:r w:rsidRPr="00E14D7A">
        <w:rPr>
          <w:rFonts w:ascii="Times New Roman" w:hAnsi="Times New Roman" w:cs="Times New Roman"/>
        </w:rPr>
        <w:t>.</w:t>
      </w:r>
      <w:r>
        <w:rPr>
          <w:rFonts w:ascii="Times New Roman" w:hAnsi="Times New Roman" w:cs="Times New Roman"/>
        </w:rPr>
        <w:t>3</w:t>
      </w:r>
      <w:r w:rsidRPr="00E14D7A">
        <w:rPr>
          <w:rFonts w:ascii="Times New Roman" w:hAnsi="Times New Roman" w:cs="Times New Roman"/>
        </w:rPr>
        <w:t>.1. Основаниями для отказа в предоставлении государственной услуги являются:</w:t>
      </w:r>
    </w:p>
    <w:p w:rsidR="00D75B04" w:rsidRPr="00E14D7A" w:rsidRDefault="00D75B04" w:rsidP="00D75B04">
      <w:pPr>
        <w:ind w:firstLine="720"/>
        <w:jc w:val="both"/>
        <w:rPr>
          <w:rFonts w:ascii="Times New Roman" w:hAnsi="Times New Roman" w:cs="Times New Roman"/>
        </w:rPr>
      </w:pPr>
      <w:r w:rsidRPr="00E14D7A">
        <w:rPr>
          <w:rFonts w:ascii="Times New Roman" w:hAnsi="Times New Roman" w:cs="Times New Roman"/>
        </w:rPr>
        <w:t xml:space="preserve">- документы, представленные для государственной регистрации перемены имени, не соответствуют </w:t>
      </w:r>
      <w:r w:rsidR="00A40E06">
        <w:rPr>
          <w:rFonts w:ascii="Times New Roman" w:hAnsi="Times New Roman" w:cs="Times New Roman"/>
        </w:rPr>
        <w:t xml:space="preserve">перечню документов указанному в </w:t>
      </w:r>
      <w:hyperlink w:anchor="sub_351" w:history="1">
        <w:r w:rsidRPr="00E14D7A">
          <w:rPr>
            <w:rStyle w:val="a4"/>
            <w:rFonts w:ascii="Times New Roman" w:hAnsi="Times New Roman" w:cs="Times New Roman"/>
            <w:color w:val="auto"/>
          </w:rPr>
          <w:t>раздел</w:t>
        </w:r>
        <w:r w:rsidR="00A40E06">
          <w:rPr>
            <w:rStyle w:val="a4"/>
            <w:rFonts w:ascii="Times New Roman" w:hAnsi="Times New Roman" w:cs="Times New Roman"/>
            <w:color w:val="auto"/>
          </w:rPr>
          <w:t>е</w:t>
        </w:r>
        <w:r w:rsidRPr="00E14D7A">
          <w:rPr>
            <w:rStyle w:val="a4"/>
            <w:rFonts w:ascii="Times New Roman" w:hAnsi="Times New Roman" w:cs="Times New Roman"/>
            <w:color w:val="auto"/>
          </w:rPr>
          <w:t xml:space="preserve"> </w:t>
        </w:r>
        <w:r>
          <w:rPr>
            <w:rStyle w:val="a4"/>
            <w:rFonts w:ascii="Times New Roman" w:hAnsi="Times New Roman" w:cs="Times New Roman"/>
            <w:color w:val="auto"/>
          </w:rPr>
          <w:t>2</w:t>
        </w:r>
        <w:r w:rsidRPr="00E14D7A">
          <w:rPr>
            <w:rStyle w:val="a4"/>
            <w:rFonts w:ascii="Times New Roman" w:hAnsi="Times New Roman" w:cs="Times New Roman"/>
            <w:color w:val="auto"/>
          </w:rPr>
          <w:t>.5.</w:t>
        </w:r>
      </w:hyperlink>
      <w:r w:rsidRPr="00E14D7A">
        <w:rPr>
          <w:rFonts w:ascii="Times New Roman" w:hAnsi="Times New Roman" w:cs="Times New Roman"/>
        </w:rPr>
        <w:t xml:space="preserve"> настоящего Регламента;</w:t>
      </w:r>
    </w:p>
    <w:p w:rsidR="00D75B04" w:rsidRPr="00E14D7A" w:rsidRDefault="00D75B04" w:rsidP="00D75B04">
      <w:pPr>
        <w:ind w:firstLine="720"/>
        <w:jc w:val="both"/>
        <w:rPr>
          <w:rFonts w:ascii="Times New Roman" w:hAnsi="Times New Roman" w:cs="Times New Roman"/>
        </w:rPr>
      </w:pPr>
      <w:r w:rsidRPr="00E14D7A">
        <w:rPr>
          <w:rFonts w:ascii="Times New Roman" w:hAnsi="Times New Roman" w:cs="Times New Roman"/>
        </w:rPr>
        <w:t>- в представленных документах выявлена недостоверная или искаженная информация;</w:t>
      </w:r>
    </w:p>
    <w:p w:rsidR="00D75B04" w:rsidRPr="00E14D7A" w:rsidRDefault="00D75B04" w:rsidP="00D75B04">
      <w:pPr>
        <w:ind w:firstLine="720"/>
        <w:jc w:val="both"/>
        <w:rPr>
          <w:rFonts w:ascii="Times New Roman" w:hAnsi="Times New Roman" w:cs="Times New Roman"/>
        </w:rPr>
      </w:pPr>
      <w:r w:rsidRPr="00E14D7A">
        <w:rPr>
          <w:rFonts w:ascii="Times New Roman" w:hAnsi="Times New Roman" w:cs="Times New Roman"/>
        </w:rPr>
        <w:t>- записи, в которые необходимо внести изменения на основании перемены имени, утрачены или в них имеются несоответствия с представленными документами;</w:t>
      </w:r>
    </w:p>
    <w:p w:rsidR="00D75B04" w:rsidRDefault="00D75B04">
      <w:pPr>
        <w:ind w:firstLine="720"/>
        <w:jc w:val="both"/>
        <w:rPr>
          <w:rFonts w:ascii="Times New Roman" w:hAnsi="Times New Roman" w:cs="Times New Roman"/>
        </w:rPr>
      </w:pPr>
    </w:p>
    <w:p w:rsidR="003C0ECA" w:rsidRDefault="003C0ECA" w:rsidP="00D75B04">
      <w:pPr>
        <w:ind w:firstLine="709"/>
        <w:jc w:val="center"/>
        <w:rPr>
          <w:rFonts w:ascii="Times New Roman" w:hAnsi="Times New Roman" w:cs="Times New Roman"/>
          <w:b/>
          <w:bCs/>
        </w:rPr>
      </w:pPr>
    </w:p>
    <w:p w:rsidR="00D75B04" w:rsidRPr="00935FA8" w:rsidRDefault="00D75B04" w:rsidP="00D75B04">
      <w:pPr>
        <w:ind w:firstLine="709"/>
        <w:jc w:val="center"/>
        <w:rPr>
          <w:rFonts w:ascii="Times New Roman" w:hAnsi="Times New Roman" w:cs="Times New Roman"/>
          <w:b/>
          <w:bCs/>
        </w:rPr>
      </w:pPr>
      <w:r w:rsidRPr="00935FA8">
        <w:rPr>
          <w:rFonts w:ascii="Times New Roman" w:hAnsi="Times New Roman" w:cs="Times New Roman"/>
          <w:b/>
          <w:bCs/>
        </w:rPr>
        <w:lastRenderedPageBreak/>
        <w:t>2.4. Требования к местам предоставления государственной услуги</w:t>
      </w:r>
    </w:p>
    <w:p w:rsidR="00D75B04" w:rsidRPr="00935FA8" w:rsidRDefault="00D75B04" w:rsidP="00D75B04">
      <w:pPr>
        <w:ind w:firstLine="709"/>
        <w:jc w:val="both"/>
        <w:rPr>
          <w:rFonts w:ascii="Times New Roman" w:hAnsi="Times New Roman" w:cs="Times New Roman"/>
          <w:b/>
          <w:bCs/>
        </w:rPr>
      </w:pPr>
    </w:p>
    <w:p w:rsidR="00D75B04" w:rsidRPr="00935FA8" w:rsidRDefault="00D75B04" w:rsidP="00D75B04">
      <w:pPr>
        <w:ind w:firstLine="709"/>
        <w:jc w:val="both"/>
        <w:rPr>
          <w:rFonts w:ascii="Times New Roman" w:hAnsi="Times New Roman" w:cs="Times New Roman"/>
        </w:rPr>
      </w:pPr>
      <w:bookmarkStart w:id="37" w:name="sub_2119"/>
      <w:r>
        <w:rPr>
          <w:rFonts w:ascii="Times New Roman" w:hAnsi="Times New Roman" w:cs="Times New Roman"/>
        </w:rPr>
        <w:t>2.4.1</w:t>
      </w:r>
      <w:r w:rsidRPr="00935FA8">
        <w:rPr>
          <w:rFonts w:ascii="Times New Roman" w:hAnsi="Times New Roman" w:cs="Times New Roman"/>
        </w:rPr>
        <w:t>. Прием заявителей осуществляется в специально выделенных и оборудованных для этих целей помещениях:</w:t>
      </w:r>
    </w:p>
    <w:bookmarkEnd w:id="37"/>
    <w:p w:rsidR="00D75B04" w:rsidRPr="00935FA8" w:rsidRDefault="00D75B04" w:rsidP="00D75B04">
      <w:pPr>
        <w:ind w:firstLine="709"/>
        <w:jc w:val="both"/>
        <w:rPr>
          <w:rFonts w:ascii="Times New Roman" w:hAnsi="Times New Roman" w:cs="Times New Roman"/>
        </w:rPr>
      </w:pPr>
      <w:r w:rsidRPr="00935FA8">
        <w:rPr>
          <w:rFonts w:ascii="Times New Roman" w:hAnsi="Times New Roman" w:cs="Times New Roman"/>
        </w:rPr>
        <w:t>а) противопожарной системой и средствами пожаротушения;</w:t>
      </w:r>
    </w:p>
    <w:p w:rsidR="00D75B04" w:rsidRPr="00935FA8" w:rsidRDefault="00D75B04" w:rsidP="00D75B04">
      <w:pPr>
        <w:ind w:firstLine="709"/>
        <w:jc w:val="both"/>
        <w:rPr>
          <w:rFonts w:ascii="Times New Roman" w:hAnsi="Times New Roman" w:cs="Times New Roman"/>
        </w:rPr>
      </w:pPr>
      <w:r w:rsidRPr="00935FA8">
        <w:rPr>
          <w:rFonts w:ascii="Times New Roman" w:hAnsi="Times New Roman" w:cs="Times New Roman"/>
        </w:rPr>
        <w:t>б) стульями и столами для возможности оформления документов;</w:t>
      </w:r>
    </w:p>
    <w:p w:rsidR="00D75B04" w:rsidRPr="00935FA8" w:rsidRDefault="00D75B04" w:rsidP="00D75B04">
      <w:pPr>
        <w:ind w:firstLine="709"/>
        <w:jc w:val="both"/>
        <w:rPr>
          <w:rFonts w:ascii="Times New Roman" w:hAnsi="Times New Roman" w:cs="Times New Roman"/>
        </w:rPr>
      </w:pPr>
      <w:bookmarkStart w:id="38" w:name="sub_2120"/>
      <w:r>
        <w:rPr>
          <w:rFonts w:ascii="Times New Roman" w:hAnsi="Times New Roman" w:cs="Times New Roman"/>
        </w:rPr>
        <w:t>2.4.2</w:t>
      </w:r>
      <w:r w:rsidRPr="00935FA8">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 отделов загс. Места ожидания могут быть оборудованы стульями, кресельными секциями либо банкетками. Общее число мест не может быть менее 5.</w:t>
      </w:r>
    </w:p>
    <w:p w:rsidR="00D75B04" w:rsidRPr="00935FA8" w:rsidRDefault="00D75B04" w:rsidP="00D75B04">
      <w:pPr>
        <w:ind w:firstLine="709"/>
        <w:jc w:val="both"/>
        <w:rPr>
          <w:rFonts w:ascii="Times New Roman" w:hAnsi="Times New Roman" w:cs="Times New Roman"/>
        </w:rPr>
      </w:pPr>
      <w:bookmarkStart w:id="39" w:name="sub_2121"/>
      <w:bookmarkEnd w:id="38"/>
      <w:r>
        <w:rPr>
          <w:rFonts w:ascii="Times New Roman" w:hAnsi="Times New Roman" w:cs="Times New Roman"/>
        </w:rPr>
        <w:t>2.4.3</w:t>
      </w:r>
      <w:r w:rsidRPr="00935FA8">
        <w:rPr>
          <w:rFonts w:ascii="Times New Roman" w:hAnsi="Times New Roman" w:cs="Times New Roman"/>
        </w:rPr>
        <w:t>. Кабинеты приема должны быть оборудованы информационными табличками (вывесками) с указанием:</w:t>
      </w:r>
    </w:p>
    <w:bookmarkEnd w:id="39"/>
    <w:p w:rsidR="00D75B04" w:rsidRPr="00935FA8" w:rsidRDefault="00D75B04" w:rsidP="00D75B04">
      <w:pPr>
        <w:ind w:firstLine="709"/>
        <w:jc w:val="both"/>
        <w:rPr>
          <w:rFonts w:ascii="Times New Roman" w:hAnsi="Times New Roman" w:cs="Times New Roman"/>
        </w:rPr>
      </w:pPr>
      <w:r w:rsidRPr="00935FA8">
        <w:rPr>
          <w:rFonts w:ascii="Times New Roman" w:hAnsi="Times New Roman" w:cs="Times New Roman"/>
        </w:rPr>
        <w:t>а) номера кабинета;</w:t>
      </w:r>
    </w:p>
    <w:p w:rsidR="00D75B04" w:rsidRPr="00935FA8" w:rsidRDefault="00D75B04" w:rsidP="00D75B04">
      <w:pPr>
        <w:ind w:firstLine="709"/>
        <w:jc w:val="both"/>
        <w:rPr>
          <w:rFonts w:ascii="Times New Roman" w:hAnsi="Times New Roman" w:cs="Times New Roman"/>
        </w:rPr>
      </w:pPr>
      <w:r w:rsidRPr="00935FA8">
        <w:rPr>
          <w:rFonts w:ascii="Times New Roman" w:hAnsi="Times New Roman" w:cs="Times New Roman"/>
        </w:rPr>
        <w:t>б) фамилии, имени, отчества и должности специалиста, предоставляющего государственную услугу;</w:t>
      </w:r>
    </w:p>
    <w:p w:rsidR="00D75B04" w:rsidRPr="00935FA8" w:rsidRDefault="00D75B04" w:rsidP="00D75B04">
      <w:pPr>
        <w:ind w:firstLine="709"/>
        <w:jc w:val="both"/>
        <w:rPr>
          <w:rFonts w:ascii="Times New Roman" w:hAnsi="Times New Roman" w:cs="Times New Roman"/>
        </w:rPr>
      </w:pPr>
      <w:r w:rsidRPr="00935FA8">
        <w:rPr>
          <w:rFonts w:ascii="Times New Roman" w:hAnsi="Times New Roman" w:cs="Times New Roman"/>
        </w:rPr>
        <w:t>в) времени перерыва на обед, технического перерыва.</w:t>
      </w:r>
    </w:p>
    <w:p w:rsidR="00D75B04" w:rsidRDefault="00D75B04" w:rsidP="00D75B04">
      <w:pPr>
        <w:ind w:firstLine="709"/>
        <w:jc w:val="both"/>
        <w:rPr>
          <w:rFonts w:ascii="Times New Roman" w:hAnsi="Times New Roman" w:cs="Times New Roman"/>
        </w:rPr>
      </w:pPr>
      <w:bookmarkStart w:id="40" w:name="sub_2122"/>
      <w:r w:rsidRPr="00935FA8">
        <w:rPr>
          <w:rFonts w:ascii="Times New Roman" w:hAnsi="Times New Roman" w:cs="Times New Roman"/>
        </w:rPr>
        <w:t>2.</w:t>
      </w:r>
      <w:r>
        <w:rPr>
          <w:rFonts w:ascii="Times New Roman" w:hAnsi="Times New Roman" w:cs="Times New Roman"/>
        </w:rPr>
        <w:t>4</w:t>
      </w:r>
      <w:r w:rsidRPr="00935FA8">
        <w:rPr>
          <w:rFonts w:ascii="Times New Roman" w:hAnsi="Times New Roman" w:cs="Times New Roman"/>
        </w:rPr>
        <w:t>.</w:t>
      </w:r>
      <w:r>
        <w:rPr>
          <w:rFonts w:ascii="Times New Roman" w:hAnsi="Times New Roman" w:cs="Times New Roman"/>
        </w:rPr>
        <w:t>4</w:t>
      </w:r>
      <w:r w:rsidRPr="00935FA8">
        <w:rPr>
          <w:rFonts w:ascii="Times New Roman" w:hAnsi="Times New Roman" w:cs="Times New Roman"/>
        </w:rPr>
        <w:t xml:space="preserve">. Рабочее место специалиста отдела загс, осуществляющего государственную регистрацию </w:t>
      </w:r>
      <w:r w:rsidR="00083EE1">
        <w:rPr>
          <w:rFonts w:ascii="Times New Roman" w:hAnsi="Times New Roman" w:cs="Times New Roman"/>
        </w:rPr>
        <w:t>перемены имени</w:t>
      </w:r>
      <w:r w:rsidRPr="00935FA8">
        <w:rPr>
          <w:rFonts w:ascii="Times New Roman" w:hAnsi="Times New Roman" w:cs="Times New Roman"/>
        </w:rPr>
        <w:t>, должно быть оборудовано персональным компьютером с возможностью доступа к необходимым печатающим устройствам.</w:t>
      </w:r>
    </w:p>
    <w:p w:rsidR="00083EE1" w:rsidRPr="00935FA8" w:rsidRDefault="00083EE1" w:rsidP="00D75B04">
      <w:pPr>
        <w:ind w:firstLine="709"/>
        <w:jc w:val="both"/>
        <w:rPr>
          <w:rFonts w:ascii="Times New Roman" w:hAnsi="Times New Roman" w:cs="Times New Roman"/>
        </w:rPr>
      </w:pPr>
    </w:p>
    <w:p w:rsidR="00D75B04" w:rsidRPr="00935FA8" w:rsidRDefault="00D75B04" w:rsidP="00D75B04">
      <w:pPr>
        <w:ind w:firstLine="709"/>
        <w:jc w:val="center"/>
        <w:rPr>
          <w:rStyle w:val="a3"/>
          <w:rFonts w:ascii="Times New Roman" w:hAnsi="Times New Roman" w:cs="Times New Roman"/>
          <w:color w:val="auto"/>
        </w:rPr>
      </w:pPr>
      <w:bookmarkStart w:id="41" w:name="sub_220"/>
      <w:bookmarkEnd w:id="40"/>
      <w:r w:rsidRPr="00935FA8">
        <w:rPr>
          <w:rStyle w:val="a3"/>
          <w:rFonts w:ascii="Times New Roman" w:hAnsi="Times New Roman" w:cs="Times New Roman"/>
          <w:color w:val="auto"/>
        </w:rPr>
        <w:t>2.5. Перечень необходимых документов для получения государственной услуги</w:t>
      </w:r>
    </w:p>
    <w:p w:rsidR="00D75B04" w:rsidRPr="00935FA8" w:rsidRDefault="00D75B04" w:rsidP="00D75B04">
      <w:pPr>
        <w:ind w:firstLine="709"/>
        <w:jc w:val="center"/>
        <w:rPr>
          <w:rFonts w:ascii="Times New Roman" w:hAnsi="Times New Roman" w:cs="Times New Roman"/>
        </w:rPr>
      </w:pPr>
    </w:p>
    <w:p w:rsidR="00083EE1" w:rsidRPr="00E14D7A" w:rsidRDefault="00083EE1" w:rsidP="00083EE1">
      <w:pPr>
        <w:ind w:firstLine="720"/>
        <w:jc w:val="both"/>
        <w:rPr>
          <w:rFonts w:ascii="Times New Roman" w:hAnsi="Times New Roman" w:cs="Times New Roman"/>
        </w:rPr>
      </w:pPr>
      <w:bookmarkStart w:id="42" w:name="sub_351"/>
      <w:bookmarkEnd w:id="41"/>
      <w:r>
        <w:rPr>
          <w:rFonts w:ascii="Times New Roman" w:hAnsi="Times New Roman" w:cs="Times New Roman"/>
        </w:rPr>
        <w:t>2</w:t>
      </w:r>
      <w:r w:rsidRPr="00E14D7A">
        <w:rPr>
          <w:rFonts w:ascii="Times New Roman" w:hAnsi="Times New Roman" w:cs="Times New Roman"/>
        </w:rPr>
        <w:t>.5.1. Заявители о предоставлении государственной услуги по государственной регистрации перемены имени должны предоставить в отдел ЗАГС одновременно с заявлением следующие документы:</w:t>
      </w:r>
    </w:p>
    <w:bookmarkEnd w:id="42"/>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документ, удостоверяющий личность заявителя (паспорт);</w:t>
      </w:r>
    </w:p>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свидетельство о рождении лица, желающего переменить имя;</w:t>
      </w:r>
    </w:p>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свидетельство о заключении брака в случае, если заявитель состоит в браке;</w:t>
      </w:r>
    </w:p>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свидетельство о расторжении брака в случае, если заявитель ходатайствует о присвоении ему добрачной фамилии в связи с расторжением брака;</w:t>
      </w:r>
    </w:p>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свидетельство о рождении каждого из детей заявителя, не достигших совершеннолетия;</w:t>
      </w:r>
    </w:p>
    <w:p w:rsidR="00083EE1" w:rsidRPr="00E14D7A" w:rsidRDefault="00083EE1" w:rsidP="00083EE1">
      <w:pPr>
        <w:ind w:firstLine="720"/>
        <w:jc w:val="both"/>
        <w:rPr>
          <w:rFonts w:ascii="Times New Roman" w:hAnsi="Times New Roman" w:cs="Times New Roman"/>
        </w:rPr>
      </w:pPr>
      <w:r w:rsidRPr="00E14D7A">
        <w:rPr>
          <w:rFonts w:ascii="Times New Roman" w:hAnsi="Times New Roman" w:cs="Times New Roman"/>
        </w:rPr>
        <w:t>- квитанцию об уплате государственной пошлины.</w:t>
      </w:r>
    </w:p>
    <w:p w:rsidR="00083EE1" w:rsidRDefault="00083EE1" w:rsidP="00083EE1">
      <w:pPr>
        <w:ind w:firstLine="720"/>
        <w:jc w:val="both"/>
        <w:rPr>
          <w:rFonts w:ascii="Times New Roman" w:hAnsi="Times New Roman" w:cs="Times New Roman"/>
        </w:rPr>
      </w:pPr>
      <w:bookmarkStart w:id="43" w:name="sub_352"/>
      <w:r>
        <w:rPr>
          <w:rFonts w:ascii="Times New Roman" w:hAnsi="Times New Roman" w:cs="Times New Roman"/>
        </w:rPr>
        <w:t>2</w:t>
      </w:r>
      <w:r w:rsidRPr="00E14D7A">
        <w:rPr>
          <w:rFonts w:ascii="Times New Roman" w:hAnsi="Times New Roman" w:cs="Times New Roman"/>
        </w:rPr>
        <w:t xml:space="preserve">.5.2. Перечень документов является исчерпывающим. Специалисты не должны требовать иные документы, кроме указанных </w:t>
      </w:r>
      <w:r>
        <w:rPr>
          <w:rFonts w:ascii="Times New Roman" w:hAnsi="Times New Roman" w:cs="Times New Roman"/>
        </w:rPr>
        <w:t>в настоящем Административном регламенте</w:t>
      </w:r>
      <w:r w:rsidRPr="00E14D7A">
        <w:rPr>
          <w:rFonts w:ascii="Times New Roman" w:hAnsi="Times New Roman" w:cs="Times New Roman"/>
        </w:rPr>
        <w:t>.</w:t>
      </w:r>
    </w:p>
    <w:p w:rsidR="00083EE1" w:rsidRPr="00E14D7A" w:rsidRDefault="00083EE1" w:rsidP="00083EE1">
      <w:pPr>
        <w:ind w:firstLine="720"/>
        <w:jc w:val="both"/>
        <w:rPr>
          <w:rFonts w:ascii="Times New Roman" w:hAnsi="Times New Roman" w:cs="Times New Roman"/>
        </w:rPr>
      </w:pPr>
    </w:p>
    <w:p w:rsidR="00083EE1" w:rsidRPr="00935FA8" w:rsidRDefault="00083EE1" w:rsidP="00083EE1">
      <w:pPr>
        <w:pStyle w:val="1"/>
        <w:spacing w:before="0" w:after="0"/>
        <w:ind w:firstLine="709"/>
        <w:rPr>
          <w:rFonts w:ascii="Times New Roman" w:hAnsi="Times New Roman" w:cs="Times New Roman"/>
          <w:color w:val="auto"/>
          <w:sz w:val="26"/>
          <w:szCs w:val="26"/>
        </w:rPr>
      </w:pPr>
      <w:bookmarkStart w:id="44" w:name="sub_24"/>
      <w:bookmarkEnd w:id="43"/>
      <w:r w:rsidRPr="00935FA8">
        <w:rPr>
          <w:rFonts w:ascii="Times New Roman" w:hAnsi="Times New Roman" w:cs="Times New Roman"/>
          <w:color w:val="auto"/>
          <w:sz w:val="26"/>
          <w:szCs w:val="26"/>
        </w:rPr>
        <w:t>2.6. Другие положения, характеризующие требования к предоставлению государственной услуги</w:t>
      </w:r>
    </w:p>
    <w:bookmarkEnd w:id="44"/>
    <w:p w:rsidR="00083EE1" w:rsidRPr="00935FA8" w:rsidRDefault="00083EE1" w:rsidP="00083EE1">
      <w:pPr>
        <w:ind w:firstLine="709"/>
        <w:jc w:val="both"/>
        <w:rPr>
          <w:rFonts w:ascii="Times New Roman" w:hAnsi="Times New Roman" w:cs="Times New Roman"/>
        </w:rPr>
      </w:pPr>
    </w:p>
    <w:p w:rsidR="001358B1" w:rsidRPr="00935FA8" w:rsidRDefault="001358B1" w:rsidP="001358B1">
      <w:pPr>
        <w:ind w:firstLine="709"/>
        <w:jc w:val="both"/>
        <w:rPr>
          <w:rFonts w:ascii="Times New Roman" w:hAnsi="Times New Roman" w:cs="Times New Roman"/>
        </w:rPr>
      </w:pPr>
      <w:r>
        <w:rPr>
          <w:rFonts w:ascii="Times New Roman" w:hAnsi="Times New Roman" w:cs="Times New Roman"/>
        </w:rPr>
        <w:t xml:space="preserve">2.6.1. </w:t>
      </w:r>
      <w:r w:rsidRPr="00935FA8">
        <w:rPr>
          <w:rFonts w:ascii="Times New Roman" w:hAnsi="Times New Roman" w:cs="Times New Roman"/>
        </w:rPr>
        <w:t xml:space="preserve">За государственную регистрацию </w:t>
      </w:r>
      <w:r>
        <w:rPr>
          <w:rFonts w:ascii="Times New Roman" w:hAnsi="Times New Roman" w:cs="Times New Roman"/>
        </w:rPr>
        <w:t>перемены имени</w:t>
      </w:r>
      <w:r w:rsidRPr="00935FA8">
        <w:rPr>
          <w:rFonts w:ascii="Times New Roman" w:hAnsi="Times New Roman" w:cs="Times New Roman"/>
        </w:rPr>
        <w:t xml:space="preserve"> взимается гос</w:t>
      </w:r>
      <w:r>
        <w:rPr>
          <w:rFonts w:ascii="Times New Roman" w:hAnsi="Times New Roman" w:cs="Times New Roman"/>
        </w:rPr>
        <w:t>ударственная пошлина в размере 10</w:t>
      </w:r>
      <w:r w:rsidRPr="00935FA8">
        <w:rPr>
          <w:rFonts w:ascii="Times New Roman" w:hAnsi="Times New Roman" w:cs="Times New Roman"/>
        </w:rPr>
        <w:t>00 рублей.</w:t>
      </w:r>
    </w:p>
    <w:p w:rsidR="001358B1" w:rsidRPr="00935FA8" w:rsidRDefault="001358B1" w:rsidP="001358B1">
      <w:pPr>
        <w:ind w:firstLine="709"/>
        <w:jc w:val="both"/>
        <w:rPr>
          <w:rFonts w:ascii="Times New Roman" w:hAnsi="Times New Roman" w:cs="Times New Roman"/>
        </w:rPr>
      </w:pPr>
      <w:bookmarkStart w:id="45" w:name="sub_245"/>
      <w:r w:rsidRPr="00935FA8">
        <w:rPr>
          <w:rFonts w:ascii="Times New Roman" w:hAnsi="Times New Roman" w:cs="Times New Roman"/>
        </w:rPr>
        <w:t>2.</w:t>
      </w:r>
      <w:r>
        <w:rPr>
          <w:rFonts w:ascii="Times New Roman" w:hAnsi="Times New Roman" w:cs="Times New Roman"/>
        </w:rPr>
        <w:t>6</w:t>
      </w:r>
      <w:r w:rsidRPr="00935FA8">
        <w:rPr>
          <w:rFonts w:ascii="Times New Roman" w:hAnsi="Times New Roman" w:cs="Times New Roman"/>
        </w:rPr>
        <w:t>.</w:t>
      </w:r>
      <w:r>
        <w:rPr>
          <w:rFonts w:ascii="Times New Roman" w:hAnsi="Times New Roman" w:cs="Times New Roman"/>
        </w:rPr>
        <w:t>2</w:t>
      </w:r>
      <w:r w:rsidRPr="00935FA8">
        <w:rPr>
          <w:rFonts w:ascii="Times New Roman" w:hAnsi="Times New Roman" w:cs="Times New Roman"/>
        </w:rPr>
        <w:t xml:space="preserve">. Государственная пошлина должна быть уплачена заявителем до подачи заявления о </w:t>
      </w:r>
      <w:r>
        <w:rPr>
          <w:rFonts w:ascii="Times New Roman" w:hAnsi="Times New Roman" w:cs="Times New Roman"/>
        </w:rPr>
        <w:t>государственной регистрации перемены имени</w:t>
      </w:r>
      <w:r w:rsidRPr="00935FA8">
        <w:rPr>
          <w:rFonts w:ascii="Times New Roman" w:hAnsi="Times New Roman" w:cs="Times New Roman"/>
        </w:rPr>
        <w:t>.</w:t>
      </w:r>
    </w:p>
    <w:bookmarkEnd w:id="45"/>
    <w:p w:rsidR="00D75B04" w:rsidRDefault="00D75B04">
      <w:pPr>
        <w:ind w:firstLine="720"/>
        <w:jc w:val="both"/>
        <w:rPr>
          <w:rFonts w:ascii="Times New Roman" w:hAnsi="Times New Roman" w:cs="Times New Roman"/>
        </w:rPr>
      </w:pPr>
    </w:p>
    <w:p w:rsidR="00D75B04" w:rsidRPr="00E14D7A" w:rsidRDefault="00693838">
      <w:pPr>
        <w:pStyle w:val="1"/>
        <w:rPr>
          <w:rFonts w:ascii="Times New Roman" w:hAnsi="Times New Roman" w:cs="Times New Roman"/>
          <w:color w:val="auto"/>
          <w:sz w:val="26"/>
          <w:szCs w:val="26"/>
        </w:rPr>
      </w:pPr>
      <w:bookmarkStart w:id="46" w:name="sub_400"/>
      <w:r>
        <w:rPr>
          <w:rFonts w:ascii="Times New Roman" w:hAnsi="Times New Roman" w:cs="Times New Roman"/>
          <w:color w:val="auto"/>
          <w:sz w:val="26"/>
          <w:szCs w:val="26"/>
          <w:lang w:val="en-US"/>
        </w:rPr>
        <w:t>III</w:t>
      </w:r>
      <w:r w:rsidR="00D75B04" w:rsidRPr="00E14D7A">
        <w:rPr>
          <w:rFonts w:ascii="Times New Roman" w:hAnsi="Times New Roman" w:cs="Times New Roman"/>
          <w:color w:val="auto"/>
          <w:sz w:val="26"/>
          <w:szCs w:val="26"/>
        </w:rPr>
        <w:t>. Административные процедуры</w:t>
      </w:r>
    </w:p>
    <w:bookmarkEnd w:id="46"/>
    <w:p w:rsidR="00693838" w:rsidRPr="00935FA8" w:rsidRDefault="00693838" w:rsidP="00693838">
      <w:pPr>
        <w:pStyle w:val="1"/>
        <w:spacing w:before="0" w:after="0"/>
        <w:ind w:firstLine="709"/>
        <w:rPr>
          <w:rFonts w:ascii="Times New Roman" w:hAnsi="Times New Roman" w:cs="Times New Roman"/>
          <w:color w:val="auto"/>
          <w:sz w:val="26"/>
          <w:szCs w:val="26"/>
        </w:rPr>
      </w:pPr>
      <w:r w:rsidRPr="00935FA8">
        <w:rPr>
          <w:rFonts w:ascii="Times New Roman" w:hAnsi="Times New Roman" w:cs="Times New Roman"/>
          <w:color w:val="auto"/>
          <w:sz w:val="26"/>
          <w:szCs w:val="26"/>
        </w:rPr>
        <w:t>3.1. Описание последовательности действий при предоставлении государственной услуги</w:t>
      </w:r>
    </w:p>
    <w:p w:rsidR="00693838" w:rsidRPr="00935FA8" w:rsidRDefault="00693838" w:rsidP="00693838">
      <w:pPr>
        <w:ind w:firstLine="709"/>
        <w:jc w:val="both"/>
        <w:rPr>
          <w:rFonts w:ascii="Times New Roman" w:hAnsi="Times New Roman" w:cs="Times New Roman"/>
        </w:rPr>
      </w:pPr>
    </w:p>
    <w:p w:rsidR="00D75B04" w:rsidRPr="00E14D7A" w:rsidRDefault="00693838">
      <w:pPr>
        <w:ind w:firstLine="720"/>
        <w:jc w:val="both"/>
        <w:rPr>
          <w:rFonts w:ascii="Times New Roman" w:hAnsi="Times New Roman" w:cs="Times New Roman"/>
        </w:rPr>
      </w:pPr>
      <w:bookmarkStart w:id="47" w:name="sub_411"/>
      <w:r>
        <w:rPr>
          <w:rFonts w:ascii="Times New Roman" w:hAnsi="Times New Roman" w:cs="Times New Roman"/>
        </w:rPr>
        <w:t>3</w:t>
      </w:r>
      <w:r w:rsidR="00D75B04" w:rsidRPr="00E14D7A">
        <w:rPr>
          <w:rFonts w:ascii="Times New Roman" w:hAnsi="Times New Roman" w:cs="Times New Roman"/>
        </w:rPr>
        <w:t xml:space="preserve">.1.1. Исполнение государственной услуги по государственной регистрации </w:t>
      </w:r>
      <w:r w:rsidR="00D75B04" w:rsidRPr="00E14D7A">
        <w:rPr>
          <w:rFonts w:ascii="Times New Roman" w:hAnsi="Times New Roman" w:cs="Times New Roman"/>
        </w:rPr>
        <w:lastRenderedPageBreak/>
        <w:t>перемены имени включает в себя следующие административные процедуры:</w:t>
      </w:r>
    </w:p>
    <w:bookmarkEnd w:id="47"/>
    <w:p w:rsidR="00D75B04" w:rsidRPr="00E14D7A" w:rsidRDefault="00D75B04">
      <w:pPr>
        <w:ind w:firstLine="720"/>
        <w:jc w:val="both"/>
        <w:rPr>
          <w:rFonts w:ascii="Times New Roman" w:hAnsi="Times New Roman" w:cs="Times New Roman"/>
        </w:rPr>
      </w:pPr>
      <w:r w:rsidRPr="00E14D7A">
        <w:rPr>
          <w:rFonts w:ascii="Times New Roman" w:hAnsi="Times New Roman" w:cs="Times New Roman"/>
        </w:rPr>
        <w:t>- прием заявления и документов, являющихся основанием для государственной регистрации перемены имени, включая проверку представленных документов;</w:t>
      </w:r>
    </w:p>
    <w:p w:rsidR="00D75B04" w:rsidRPr="00E14D7A" w:rsidRDefault="00D75B04">
      <w:pPr>
        <w:ind w:firstLine="720"/>
        <w:jc w:val="both"/>
        <w:rPr>
          <w:rFonts w:ascii="Times New Roman" w:hAnsi="Times New Roman" w:cs="Times New Roman"/>
        </w:rPr>
      </w:pPr>
      <w:r w:rsidRPr="00E14D7A">
        <w:rPr>
          <w:rFonts w:ascii="Times New Roman" w:hAnsi="Times New Roman" w:cs="Times New Roman"/>
        </w:rPr>
        <w:t>- составление записи акта о перемене имени;</w:t>
      </w:r>
    </w:p>
    <w:p w:rsidR="00D75B04" w:rsidRDefault="00D75B04">
      <w:pPr>
        <w:ind w:firstLine="720"/>
        <w:jc w:val="both"/>
        <w:rPr>
          <w:rFonts w:ascii="Times New Roman" w:hAnsi="Times New Roman" w:cs="Times New Roman"/>
        </w:rPr>
      </w:pPr>
      <w:r w:rsidRPr="00E14D7A">
        <w:rPr>
          <w:rFonts w:ascii="Times New Roman" w:hAnsi="Times New Roman" w:cs="Times New Roman"/>
        </w:rPr>
        <w:t>- выдача свидетельства о перемене имени.</w:t>
      </w:r>
    </w:p>
    <w:p w:rsidR="00693838" w:rsidRDefault="00693838">
      <w:pPr>
        <w:ind w:firstLine="720"/>
        <w:jc w:val="both"/>
        <w:rPr>
          <w:rFonts w:ascii="Times New Roman" w:hAnsi="Times New Roman" w:cs="Times New Roman"/>
        </w:rPr>
      </w:pPr>
    </w:p>
    <w:p w:rsidR="00693838" w:rsidRDefault="00A0700F" w:rsidP="00693838">
      <w:pPr>
        <w:jc w:val="center"/>
        <w:rPr>
          <w:rFonts w:ascii="Times New Roman" w:hAnsi="Times New Roman" w:cs="Times New Roman"/>
          <w:b/>
          <w:bCs/>
        </w:rPr>
      </w:pPr>
      <w:r>
        <w:rPr>
          <w:rFonts w:ascii="Times New Roman" w:hAnsi="Times New Roman" w:cs="Times New Roman"/>
          <w:b/>
          <w:bCs/>
        </w:rPr>
        <w:t>3.2.</w:t>
      </w:r>
      <w:r w:rsidR="00693838" w:rsidRPr="00693838">
        <w:rPr>
          <w:rFonts w:ascii="Times New Roman" w:hAnsi="Times New Roman" w:cs="Times New Roman"/>
          <w:b/>
          <w:bCs/>
        </w:rPr>
        <w:t xml:space="preserve"> Прием заявления и документов, являющихся основанием для государственной регистрации перемены имени, включая проверку представленных документов</w:t>
      </w:r>
    </w:p>
    <w:p w:rsidR="00A0700F" w:rsidRPr="00693838" w:rsidRDefault="00A0700F" w:rsidP="00693838">
      <w:pPr>
        <w:jc w:val="center"/>
        <w:rPr>
          <w:rFonts w:ascii="Times New Roman" w:hAnsi="Times New Roman" w:cs="Times New Roman"/>
          <w:b/>
          <w:bCs/>
        </w:rPr>
      </w:pPr>
    </w:p>
    <w:p w:rsidR="00693838" w:rsidRDefault="00A0700F">
      <w:pPr>
        <w:ind w:firstLine="720"/>
        <w:jc w:val="both"/>
        <w:rPr>
          <w:rFonts w:ascii="Times New Roman" w:hAnsi="Times New Roman" w:cs="Times New Roman"/>
        </w:rPr>
      </w:pPr>
      <w:r>
        <w:rPr>
          <w:rFonts w:ascii="Times New Roman" w:hAnsi="Times New Roman" w:cs="Times New Roman"/>
        </w:rPr>
        <w:t xml:space="preserve">3.2.1. </w:t>
      </w:r>
      <w:r w:rsidR="004B02D2">
        <w:rPr>
          <w:rFonts w:ascii="Times New Roman" w:hAnsi="Times New Roman" w:cs="Times New Roman"/>
        </w:rPr>
        <w:t>Основанием для начала исполнения административной процедуры по приему заявлений и документов от заявителей является обращение заявителя в отдел ЗАГС для государственной регистрации перемены имени с документами, указанными в настояще</w:t>
      </w:r>
      <w:r w:rsidR="004E5348">
        <w:rPr>
          <w:rFonts w:ascii="Times New Roman" w:hAnsi="Times New Roman" w:cs="Times New Roman"/>
        </w:rPr>
        <w:t>м</w:t>
      </w:r>
      <w:r w:rsidR="004B02D2">
        <w:rPr>
          <w:rFonts w:ascii="Times New Roman" w:hAnsi="Times New Roman" w:cs="Times New Roman"/>
        </w:rPr>
        <w:t xml:space="preserve"> Административно</w:t>
      </w:r>
      <w:r w:rsidR="004E5348">
        <w:rPr>
          <w:rFonts w:ascii="Times New Roman" w:hAnsi="Times New Roman" w:cs="Times New Roman"/>
        </w:rPr>
        <w:t>м</w:t>
      </w:r>
      <w:r w:rsidR="004B02D2">
        <w:rPr>
          <w:rFonts w:ascii="Times New Roman" w:hAnsi="Times New Roman" w:cs="Times New Roman"/>
        </w:rPr>
        <w:t xml:space="preserve"> регламент</w:t>
      </w:r>
      <w:r w:rsidR="004E5348">
        <w:rPr>
          <w:rFonts w:ascii="Times New Roman" w:hAnsi="Times New Roman" w:cs="Times New Roman"/>
        </w:rPr>
        <w:t>е</w:t>
      </w:r>
      <w:r w:rsidR="004B02D2">
        <w:rPr>
          <w:rFonts w:ascii="Times New Roman" w:hAnsi="Times New Roman" w:cs="Times New Roman"/>
        </w:rPr>
        <w:t>.</w:t>
      </w:r>
    </w:p>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3.</w:t>
      </w:r>
      <w:r>
        <w:rPr>
          <w:rFonts w:ascii="Times New Roman" w:hAnsi="Times New Roman" w:cs="Times New Roman"/>
        </w:rPr>
        <w:t>2</w:t>
      </w:r>
      <w:r w:rsidRPr="00AC728B">
        <w:rPr>
          <w:rFonts w:ascii="Times New Roman" w:hAnsi="Times New Roman" w:cs="Times New Roman"/>
        </w:rPr>
        <w:t>.2. Специалист проверяет наличие необходимых документов.</w:t>
      </w:r>
    </w:p>
    <w:p w:rsidR="00D75B04" w:rsidRPr="00E14D7A" w:rsidRDefault="004E5348">
      <w:pPr>
        <w:ind w:firstLine="720"/>
        <w:jc w:val="both"/>
        <w:rPr>
          <w:rFonts w:ascii="Times New Roman" w:hAnsi="Times New Roman" w:cs="Times New Roman"/>
        </w:rPr>
      </w:pPr>
      <w:bookmarkStart w:id="48" w:name="sub_424"/>
      <w:r>
        <w:rPr>
          <w:rFonts w:ascii="Times New Roman" w:hAnsi="Times New Roman" w:cs="Times New Roman"/>
        </w:rPr>
        <w:t xml:space="preserve">3.2.2. </w:t>
      </w:r>
      <w:r w:rsidR="00D75B04" w:rsidRPr="00E14D7A">
        <w:rPr>
          <w:rFonts w:ascii="Times New Roman" w:hAnsi="Times New Roman" w:cs="Times New Roman"/>
        </w:rPr>
        <w:t>В случае установления факта отсутствия необходимых документов, специалист уведомляет заявителя о наличии препятствий для регистрации перемены имени, объясняет заявителю содержание выявленных недостатков в представленных документах и предлагает меры по их устранению.</w:t>
      </w:r>
    </w:p>
    <w:bookmarkEnd w:id="48"/>
    <w:p w:rsidR="00D75B04" w:rsidRDefault="00D75B04">
      <w:pPr>
        <w:ind w:firstLine="720"/>
        <w:jc w:val="both"/>
        <w:rPr>
          <w:rFonts w:ascii="Times New Roman" w:hAnsi="Times New Roman" w:cs="Times New Roman"/>
        </w:rPr>
      </w:pPr>
      <w:r w:rsidRPr="00E14D7A">
        <w:rPr>
          <w:rFonts w:ascii="Times New Roman" w:hAnsi="Times New Roman" w:cs="Times New Roman"/>
        </w:rPr>
        <w:t>По просьбе заявителя специалист формулирует требования к предъявленным документам в письменном виде.</w:t>
      </w:r>
    </w:p>
    <w:p w:rsidR="005477C3" w:rsidRPr="00AC728B" w:rsidRDefault="005477C3" w:rsidP="005477C3">
      <w:pPr>
        <w:ind w:firstLine="720"/>
        <w:jc w:val="both"/>
        <w:rPr>
          <w:rFonts w:ascii="Times New Roman" w:hAnsi="Times New Roman" w:cs="Times New Roman"/>
        </w:rPr>
      </w:pPr>
      <w:bookmarkStart w:id="49" w:name="sub_354"/>
      <w:r w:rsidRPr="00AC728B">
        <w:rPr>
          <w:rFonts w:ascii="Times New Roman" w:hAnsi="Times New Roman" w:cs="Times New Roman"/>
        </w:rPr>
        <w:t>3.</w:t>
      </w:r>
      <w:r>
        <w:rPr>
          <w:rFonts w:ascii="Times New Roman" w:hAnsi="Times New Roman" w:cs="Times New Roman"/>
        </w:rPr>
        <w:t>2</w:t>
      </w:r>
      <w:r w:rsidRPr="00AC728B">
        <w:rPr>
          <w:rFonts w:ascii="Times New Roman" w:hAnsi="Times New Roman" w:cs="Times New Roman"/>
        </w:rPr>
        <w:t>.</w:t>
      </w:r>
      <w:r w:rsidR="00A40E06">
        <w:rPr>
          <w:rFonts w:ascii="Times New Roman" w:hAnsi="Times New Roman" w:cs="Times New Roman"/>
        </w:rPr>
        <w:t>3</w:t>
      </w:r>
      <w:r w:rsidRPr="00AC728B">
        <w:rPr>
          <w:rFonts w:ascii="Times New Roman" w:hAnsi="Times New Roman" w:cs="Times New Roman"/>
        </w:rPr>
        <w:t>. По результатам проведенной проверки специалист принимает решение:</w:t>
      </w:r>
    </w:p>
    <w:bookmarkEnd w:id="49"/>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 xml:space="preserve">- о государственной регистрации </w:t>
      </w:r>
      <w:r>
        <w:rPr>
          <w:rFonts w:ascii="Times New Roman" w:hAnsi="Times New Roman" w:cs="Times New Roman"/>
        </w:rPr>
        <w:t>перемены имени</w:t>
      </w:r>
      <w:r w:rsidRPr="00AC728B">
        <w:rPr>
          <w:rFonts w:ascii="Times New Roman" w:hAnsi="Times New Roman" w:cs="Times New Roman"/>
        </w:rPr>
        <w:t>;</w:t>
      </w:r>
    </w:p>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 xml:space="preserve">- об отказе в государственной регистрации </w:t>
      </w:r>
      <w:r>
        <w:rPr>
          <w:rFonts w:ascii="Times New Roman" w:hAnsi="Times New Roman" w:cs="Times New Roman"/>
        </w:rPr>
        <w:t>перемены имени</w:t>
      </w:r>
      <w:r w:rsidRPr="00AC728B">
        <w:rPr>
          <w:rFonts w:ascii="Times New Roman" w:hAnsi="Times New Roman" w:cs="Times New Roman"/>
        </w:rPr>
        <w:t>.</w:t>
      </w:r>
    </w:p>
    <w:p w:rsidR="005477C3" w:rsidRPr="00AC728B" w:rsidRDefault="005477C3" w:rsidP="005477C3">
      <w:pPr>
        <w:ind w:firstLine="720"/>
        <w:jc w:val="both"/>
        <w:rPr>
          <w:rFonts w:ascii="Times New Roman" w:hAnsi="Times New Roman" w:cs="Times New Roman"/>
        </w:rPr>
      </w:pPr>
      <w:bookmarkStart w:id="50" w:name="sub_355"/>
      <w:r w:rsidRPr="00AC728B">
        <w:rPr>
          <w:rFonts w:ascii="Times New Roman" w:hAnsi="Times New Roman" w:cs="Times New Roman"/>
        </w:rPr>
        <w:t>3.</w:t>
      </w:r>
      <w:r>
        <w:rPr>
          <w:rFonts w:ascii="Times New Roman" w:hAnsi="Times New Roman" w:cs="Times New Roman"/>
        </w:rPr>
        <w:t>2</w:t>
      </w:r>
      <w:r w:rsidRPr="00AC728B">
        <w:rPr>
          <w:rFonts w:ascii="Times New Roman" w:hAnsi="Times New Roman" w:cs="Times New Roman"/>
        </w:rPr>
        <w:t>.</w:t>
      </w:r>
      <w:r w:rsidR="00A40E06">
        <w:rPr>
          <w:rFonts w:ascii="Times New Roman" w:hAnsi="Times New Roman" w:cs="Times New Roman"/>
        </w:rPr>
        <w:t>4</w:t>
      </w:r>
      <w:r w:rsidRPr="00AC728B">
        <w:rPr>
          <w:rFonts w:ascii="Times New Roman" w:hAnsi="Times New Roman" w:cs="Times New Roman"/>
        </w:rPr>
        <w:t xml:space="preserve">. При принятии положительного решения о государственной регистрации </w:t>
      </w:r>
      <w:r>
        <w:rPr>
          <w:rFonts w:ascii="Times New Roman" w:hAnsi="Times New Roman" w:cs="Times New Roman"/>
        </w:rPr>
        <w:t>перемены имени</w:t>
      </w:r>
      <w:r w:rsidRPr="00AC728B">
        <w:rPr>
          <w:rFonts w:ascii="Times New Roman" w:hAnsi="Times New Roman" w:cs="Times New Roman"/>
        </w:rPr>
        <w:t xml:space="preserve"> специалист вносит в журнал учета заявлений </w:t>
      </w:r>
      <w:r>
        <w:rPr>
          <w:rFonts w:ascii="Times New Roman" w:hAnsi="Times New Roman" w:cs="Times New Roman"/>
        </w:rPr>
        <w:t>о перемене имени</w:t>
      </w:r>
      <w:r w:rsidRPr="00AC728B">
        <w:rPr>
          <w:rFonts w:ascii="Times New Roman" w:hAnsi="Times New Roman" w:cs="Times New Roman"/>
        </w:rPr>
        <w:t xml:space="preserve"> следующие данные:</w:t>
      </w:r>
    </w:p>
    <w:bookmarkEnd w:id="50"/>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 порядковый номер;</w:t>
      </w:r>
    </w:p>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 дату приема заявления;</w:t>
      </w:r>
    </w:p>
    <w:p w:rsidR="005477C3" w:rsidRPr="00AC728B" w:rsidRDefault="005477C3" w:rsidP="005477C3">
      <w:pPr>
        <w:ind w:firstLine="720"/>
        <w:jc w:val="both"/>
        <w:rPr>
          <w:rFonts w:ascii="Times New Roman" w:hAnsi="Times New Roman" w:cs="Times New Roman"/>
        </w:rPr>
      </w:pPr>
      <w:r w:rsidRPr="00AC728B">
        <w:rPr>
          <w:rFonts w:ascii="Times New Roman" w:hAnsi="Times New Roman" w:cs="Times New Roman"/>
        </w:rPr>
        <w:t>- фамилию, имя, отчество заявителя (заявителей);</w:t>
      </w:r>
    </w:p>
    <w:p w:rsidR="005477C3" w:rsidRDefault="005477C3" w:rsidP="005477C3">
      <w:pPr>
        <w:ind w:firstLine="720"/>
        <w:jc w:val="both"/>
        <w:rPr>
          <w:rFonts w:ascii="Times New Roman" w:hAnsi="Times New Roman" w:cs="Times New Roman"/>
        </w:rPr>
      </w:pPr>
      <w:r w:rsidRPr="00AC728B">
        <w:rPr>
          <w:rFonts w:ascii="Times New Roman" w:hAnsi="Times New Roman" w:cs="Times New Roman"/>
        </w:rPr>
        <w:t>- наименование с</w:t>
      </w:r>
      <w:r>
        <w:rPr>
          <w:rFonts w:ascii="Times New Roman" w:hAnsi="Times New Roman" w:cs="Times New Roman"/>
        </w:rPr>
        <w:t>уда, дата и номер решения.</w:t>
      </w:r>
    </w:p>
    <w:p w:rsidR="005477C3" w:rsidRDefault="005477C3" w:rsidP="005477C3">
      <w:pPr>
        <w:ind w:firstLine="720"/>
        <w:jc w:val="both"/>
        <w:rPr>
          <w:rFonts w:ascii="Times New Roman" w:hAnsi="Times New Roman" w:cs="Times New Roman"/>
        </w:rPr>
      </w:pPr>
    </w:p>
    <w:p w:rsidR="005477C3" w:rsidRPr="005477C3" w:rsidRDefault="005477C3" w:rsidP="005477C3">
      <w:pPr>
        <w:ind w:firstLine="720"/>
        <w:jc w:val="center"/>
        <w:rPr>
          <w:rFonts w:ascii="Times New Roman" w:hAnsi="Times New Roman" w:cs="Times New Roman"/>
          <w:b/>
          <w:bCs/>
        </w:rPr>
      </w:pPr>
      <w:r w:rsidRPr="005477C3">
        <w:rPr>
          <w:rFonts w:ascii="Times New Roman" w:hAnsi="Times New Roman" w:cs="Times New Roman"/>
          <w:b/>
          <w:bCs/>
        </w:rPr>
        <w:t>3.3. Составление записи акта о перемене имени</w:t>
      </w:r>
    </w:p>
    <w:p w:rsidR="005477C3" w:rsidRDefault="005477C3">
      <w:pPr>
        <w:ind w:firstLine="720"/>
        <w:jc w:val="both"/>
        <w:rPr>
          <w:rFonts w:ascii="Times New Roman" w:hAnsi="Times New Roman" w:cs="Times New Roman"/>
        </w:rPr>
      </w:pPr>
      <w:bookmarkStart w:id="51" w:name="sub_441"/>
    </w:p>
    <w:p w:rsidR="00D75B04" w:rsidRPr="00E14D7A" w:rsidRDefault="00A40E06">
      <w:pPr>
        <w:ind w:firstLine="720"/>
        <w:jc w:val="both"/>
        <w:rPr>
          <w:rFonts w:ascii="Times New Roman" w:hAnsi="Times New Roman" w:cs="Times New Roman"/>
        </w:rPr>
      </w:pPr>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.1. Основанием для начала исполнения административной процедуры по составлению записи акта о перемене имени является рассмотрение заявления о перемене имени и принятое решение об отсутствии причин для отказа заявителю в предоставлении государственной услуги.</w:t>
      </w:r>
    </w:p>
    <w:p w:rsidR="00D75B04" w:rsidRPr="00E14D7A" w:rsidRDefault="00A40E06">
      <w:pPr>
        <w:ind w:firstLine="720"/>
        <w:jc w:val="both"/>
        <w:rPr>
          <w:rFonts w:ascii="Times New Roman" w:hAnsi="Times New Roman" w:cs="Times New Roman"/>
        </w:rPr>
      </w:pPr>
      <w:bookmarkStart w:id="52" w:name="sub_444"/>
      <w:bookmarkEnd w:id="51"/>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2</w:t>
      </w:r>
      <w:r w:rsidR="00D75B04" w:rsidRPr="00E14D7A">
        <w:rPr>
          <w:rFonts w:ascii="Times New Roman" w:hAnsi="Times New Roman" w:cs="Times New Roman"/>
        </w:rPr>
        <w:t>. Запись акта о перемене имени составляется в соответствии с Правилами, утвержденными Правительством Российской Федерации.</w:t>
      </w:r>
    </w:p>
    <w:p w:rsidR="00D75B04" w:rsidRPr="00E14D7A" w:rsidRDefault="00A40E06">
      <w:pPr>
        <w:ind w:firstLine="720"/>
        <w:jc w:val="both"/>
        <w:rPr>
          <w:rFonts w:ascii="Times New Roman" w:hAnsi="Times New Roman" w:cs="Times New Roman"/>
        </w:rPr>
      </w:pPr>
      <w:bookmarkStart w:id="53" w:name="sub_445"/>
      <w:bookmarkEnd w:id="52"/>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 Запись акта о перемене имени составляется в двух идентичных экземплярах. Каждая запись должна быть прочитана заявителем, подписана им и специалистом, составляющим запись, а также руководителем органа загс, скреплена печатью органа загс.</w:t>
      </w:r>
    </w:p>
    <w:p w:rsidR="00D75B04" w:rsidRPr="00E14D7A" w:rsidRDefault="00A40E06">
      <w:pPr>
        <w:ind w:firstLine="720"/>
        <w:jc w:val="both"/>
        <w:rPr>
          <w:rFonts w:ascii="Times New Roman" w:hAnsi="Times New Roman" w:cs="Times New Roman"/>
        </w:rPr>
      </w:pPr>
      <w:bookmarkStart w:id="54" w:name="sub_446"/>
      <w:bookmarkEnd w:id="53"/>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4</w:t>
      </w:r>
      <w:r w:rsidR="00D75B04" w:rsidRPr="00E14D7A">
        <w:rPr>
          <w:rFonts w:ascii="Times New Roman" w:hAnsi="Times New Roman" w:cs="Times New Roman"/>
        </w:rPr>
        <w:t>. Ответственность за правильность составления записи акта о перемене имени и ее качество возлагается на начальника отдела ЗАГС.</w:t>
      </w:r>
    </w:p>
    <w:p w:rsidR="00BA469E" w:rsidRDefault="00BA469E">
      <w:pPr>
        <w:ind w:firstLine="720"/>
        <w:jc w:val="both"/>
        <w:rPr>
          <w:rFonts w:ascii="Times New Roman" w:hAnsi="Times New Roman" w:cs="Times New Roman"/>
        </w:rPr>
      </w:pPr>
      <w:bookmarkStart w:id="55" w:name="sub_1045"/>
      <w:bookmarkEnd w:id="54"/>
    </w:p>
    <w:p w:rsidR="00BA469E" w:rsidRPr="00BA469E" w:rsidRDefault="00BA469E" w:rsidP="00BA469E">
      <w:pPr>
        <w:ind w:firstLine="720"/>
        <w:jc w:val="center"/>
        <w:rPr>
          <w:rFonts w:ascii="Times New Roman" w:hAnsi="Times New Roman" w:cs="Times New Roman"/>
          <w:b/>
          <w:bCs/>
        </w:rPr>
      </w:pPr>
      <w:r w:rsidRPr="00BA469E">
        <w:rPr>
          <w:rFonts w:ascii="Times New Roman" w:hAnsi="Times New Roman" w:cs="Times New Roman"/>
          <w:b/>
          <w:bCs/>
        </w:rPr>
        <w:t>3.4. Выдача свидетельства о перемене имени</w:t>
      </w:r>
    </w:p>
    <w:p w:rsidR="00BA469E" w:rsidRDefault="00BA469E">
      <w:pPr>
        <w:ind w:firstLine="720"/>
        <w:jc w:val="both"/>
        <w:rPr>
          <w:rFonts w:ascii="Times New Roman" w:hAnsi="Times New Roman" w:cs="Times New Roman"/>
        </w:rPr>
      </w:pPr>
    </w:p>
    <w:p w:rsidR="00D75B04" w:rsidRPr="00E14D7A" w:rsidRDefault="00A40E06">
      <w:pPr>
        <w:ind w:firstLine="720"/>
        <w:jc w:val="both"/>
        <w:rPr>
          <w:rFonts w:ascii="Times New Roman" w:hAnsi="Times New Roman" w:cs="Times New Roman"/>
        </w:rPr>
      </w:pPr>
      <w:bookmarkStart w:id="56" w:name="sub_451"/>
      <w:bookmarkEnd w:id="55"/>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4</w:t>
      </w:r>
      <w:r w:rsidR="00D75B04" w:rsidRPr="00E14D7A">
        <w:rPr>
          <w:rFonts w:ascii="Times New Roman" w:hAnsi="Times New Roman" w:cs="Times New Roman"/>
        </w:rPr>
        <w:t>.1. Основанием для выполнения административной процедуры по выдаче свидетельства о перемене имени является завершение процедуры по составлению соответствующей записи.</w:t>
      </w:r>
    </w:p>
    <w:p w:rsidR="00D75B04" w:rsidRPr="00E14D7A" w:rsidRDefault="00A40E06">
      <w:pPr>
        <w:ind w:firstLine="720"/>
        <w:jc w:val="both"/>
        <w:rPr>
          <w:rFonts w:ascii="Times New Roman" w:hAnsi="Times New Roman" w:cs="Times New Roman"/>
        </w:rPr>
      </w:pPr>
      <w:bookmarkStart w:id="57" w:name="sub_454"/>
      <w:bookmarkEnd w:id="56"/>
      <w:r>
        <w:rPr>
          <w:rFonts w:ascii="Times New Roman" w:hAnsi="Times New Roman" w:cs="Times New Roman"/>
        </w:rPr>
        <w:lastRenderedPageBreak/>
        <w:t>3</w:t>
      </w:r>
      <w:r w:rsidR="00D75B04" w:rsidRPr="00E14D7A">
        <w:rPr>
          <w:rFonts w:ascii="Times New Roman" w:hAnsi="Times New Roman" w:cs="Times New Roman"/>
        </w:rPr>
        <w:t>.</w:t>
      </w:r>
      <w:r>
        <w:rPr>
          <w:rFonts w:ascii="Times New Roman" w:hAnsi="Times New Roman" w:cs="Times New Roman"/>
        </w:rPr>
        <w:t>4</w:t>
      </w:r>
      <w:r w:rsidR="00D75B04" w:rsidRPr="00E14D7A">
        <w:rPr>
          <w:rFonts w:ascii="Times New Roman" w:hAnsi="Times New Roman" w:cs="Times New Roman"/>
        </w:rPr>
        <w:t>.</w:t>
      </w:r>
      <w:r>
        <w:rPr>
          <w:rFonts w:ascii="Times New Roman" w:hAnsi="Times New Roman" w:cs="Times New Roman"/>
        </w:rPr>
        <w:t>2</w:t>
      </w:r>
      <w:r w:rsidR="00D75B04" w:rsidRPr="00E14D7A">
        <w:rPr>
          <w:rFonts w:ascii="Times New Roman" w:hAnsi="Times New Roman" w:cs="Times New Roman"/>
        </w:rPr>
        <w:t>. Свидетельство о перемене имени выдается в удостоверение факта государственной регистрации перемены имени.</w:t>
      </w:r>
    </w:p>
    <w:p w:rsidR="00D75B04" w:rsidRDefault="00A40E06">
      <w:pPr>
        <w:ind w:firstLine="720"/>
        <w:jc w:val="both"/>
        <w:rPr>
          <w:rFonts w:ascii="Times New Roman" w:hAnsi="Times New Roman" w:cs="Times New Roman"/>
        </w:rPr>
      </w:pPr>
      <w:bookmarkStart w:id="58" w:name="sub_455"/>
      <w:bookmarkEnd w:id="57"/>
      <w:r>
        <w:rPr>
          <w:rFonts w:ascii="Times New Roman" w:hAnsi="Times New Roman" w:cs="Times New Roman"/>
        </w:rPr>
        <w:t>3</w:t>
      </w:r>
      <w:r w:rsidR="00D75B04" w:rsidRPr="00E14D7A">
        <w:rPr>
          <w:rFonts w:ascii="Times New Roman" w:hAnsi="Times New Roman" w:cs="Times New Roman"/>
        </w:rPr>
        <w:t>.</w:t>
      </w:r>
      <w:r>
        <w:rPr>
          <w:rFonts w:ascii="Times New Roman" w:hAnsi="Times New Roman" w:cs="Times New Roman"/>
        </w:rPr>
        <w:t>4</w:t>
      </w:r>
      <w:r w:rsidR="00D75B04" w:rsidRPr="00E14D7A">
        <w:rPr>
          <w:rFonts w:ascii="Times New Roman" w:hAnsi="Times New Roman" w:cs="Times New Roman"/>
        </w:rPr>
        <w:t>.</w:t>
      </w:r>
      <w:r>
        <w:rPr>
          <w:rFonts w:ascii="Times New Roman" w:hAnsi="Times New Roman" w:cs="Times New Roman"/>
        </w:rPr>
        <w:t>3</w:t>
      </w:r>
      <w:r w:rsidR="00D75B04" w:rsidRPr="00E14D7A">
        <w:rPr>
          <w:rFonts w:ascii="Times New Roman" w:hAnsi="Times New Roman" w:cs="Times New Roman"/>
        </w:rPr>
        <w:t>. Свидетельство о перемене имени оформляется в соответствии с Правилами, утвержденными Правительством Российской Федерации.</w:t>
      </w:r>
    </w:p>
    <w:p w:rsidR="00ED3368" w:rsidRDefault="00ED3368">
      <w:pPr>
        <w:ind w:firstLine="720"/>
        <w:jc w:val="both"/>
        <w:rPr>
          <w:rFonts w:ascii="Times New Roman" w:hAnsi="Times New Roman" w:cs="Times New Roman"/>
        </w:rPr>
      </w:pPr>
    </w:p>
    <w:p w:rsidR="00ED3368" w:rsidRPr="00935FA8" w:rsidRDefault="00ED3368" w:rsidP="00ED3368">
      <w:pPr>
        <w:pStyle w:val="1"/>
        <w:spacing w:before="0" w:after="0"/>
        <w:ind w:firstLine="709"/>
        <w:rPr>
          <w:rFonts w:ascii="Times New Roman" w:hAnsi="Times New Roman" w:cs="Times New Roman"/>
          <w:color w:val="auto"/>
          <w:sz w:val="26"/>
          <w:szCs w:val="26"/>
        </w:rPr>
      </w:pPr>
      <w:bookmarkStart w:id="59" w:name="sub_32"/>
      <w:r w:rsidRPr="00935FA8">
        <w:rPr>
          <w:rFonts w:ascii="Times New Roman" w:hAnsi="Times New Roman" w:cs="Times New Roman"/>
          <w:color w:val="auto"/>
          <w:sz w:val="26"/>
          <w:szCs w:val="26"/>
          <w:lang w:val="en-US"/>
        </w:rPr>
        <w:t>IV</w:t>
      </w:r>
      <w:r w:rsidRPr="00935FA8">
        <w:rPr>
          <w:rFonts w:ascii="Times New Roman" w:hAnsi="Times New Roman" w:cs="Times New Roman"/>
          <w:color w:val="auto"/>
          <w:sz w:val="26"/>
          <w:szCs w:val="26"/>
        </w:rPr>
        <w:t>. Контроль за предоставлением государственной услуги</w:t>
      </w:r>
    </w:p>
    <w:bookmarkEnd w:id="59"/>
    <w:p w:rsidR="00ED3368" w:rsidRPr="00AC728B" w:rsidRDefault="00ED3368" w:rsidP="00ED3368">
      <w:pPr>
        <w:ind w:firstLine="720"/>
        <w:jc w:val="both"/>
        <w:rPr>
          <w:rFonts w:ascii="Times New Roman" w:hAnsi="Times New Roman" w:cs="Times New Roman"/>
        </w:rPr>
      </w:pPr>
    </w:p>
    <w:p w:rsidR="00ED3368" w:rsidRPr="00935FA8" w:rsidRDefault="00ED3368" w:rsidP="00ED3368">
      <w:pPr>
        <w:ind w:firstLine="709"/>
        <w:jc w:val="both"/>
        <w:rPr>
          <w:rFonts w:ascii="Times New Roman" w:hAnsi="Times New Roman" w:cs="Times New Roman"/>
        </w:rPr>
      </w:pPr>
      <w:r>
        <w:rPr>
          <w:rFonts w:ascii="Times New Roman" w:hAnsi="Times New Roman" w:cs="Times New Roman"/>
        </w:rPr>
        <w:t>4</w:t>
      </w:r>
      <w:r w:rsidRPr="00935FA8">
        <w:rPr>
          <w:rFonts w:ascii="Times New Roman" w:hAnsi="Times New Roman" w:cs="Times New Roman"/>
        </w:rPr>
        <w:t>.1. Функции по контролю и надзору в сфере государственной регистрации актов гражданского состояния осуществляет Управление Министерства юстиции РФ по Республике Мордовия.</w:t>
      </w:r>
    </w:p>
    <w:p w:rsidR="00ED3368" w:rsidRPr="00935FA8" w:rsidRDefault="00ED3368" w:rsidP="00ED3368">
      <w:pPr>
        <w:ind w:firstLine="709"/>
        <w:jc w:val="both"/>
        <w:rPr>
          <w:rFonts w:ascii="Times New Roman" w:hAnsi="Times New Roman" w:cs="Times New Roman"/>
        </w:rPr>
      </w:pPr>
      <w:r>
        <w:rPr>
          <w:rFonts w:ascii="Times New Roman" w:hAnsi="Times New Roman" w:cs="Times New Roman"/>
        </w:rPr>
        <w:t>4</w:t>
      </w:r>
      <w:r w:rsidRPr="00935FA8">
        <w:rPr>
          <w:rFonts w:ascii="Times New Roman" w:hAnsi="Times New Roman" w:cs="Times New Roman"/>
        </w:rPr>
        <w:t xml:space="preserve">.2. Текущий контроль за соблюдением последовательности деятельности, определенных административными процедурами по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 осуществляется заведующим отделом загс путем проведения проверок соблюдения и исполнения специалист</w:t>
      </w:r>
      <w:r>
        <w:rPr>
          <w:rFonts w:ascii="Times New Roman" w:hAnsi="Times New Roman" w:cs="Times New Roman"/>
        </w:rPr>
        <w:t>о</w:t>
      </w:r>
      <w:r w:rsidRPr="00935FA8">
        <w:rPr>
          <w:rFonts w:ascii="Times New Roman" w:hAnsi="Times New Roman" w:cs="Times New Roman"/>
        </w:rPr>
        <w:t>м отдела загс требований действующего законодательства и настоящего Административного регламента.</w:t>
      </w:r>
    </w:p>
    <w:p w:rsidR="00ED3368" w:rsidRPr="00935FA8" w:rsidRDefault="00ED3368" w:rsidP="00ED3368">
      <w:pPr>
        <w:ind w:firstLine="709"/>
        <w:jc w:val="both"/>
        <w:rPr>
          <w:rFonts w:ascii="Times New Roman" w:hAnsi="Times New Roman" w:cs="Times New Roman"/>
        </w:rPr>
      </w:pPr>
      <w:bookmarkStart w:id="60" w:name="sub_323"/>
      <w:r>
        <w:rPr>
          <w:rFonts w:ascii="Times New Roman" w:hAnsi="Times New Roman" w:cs="Times New Roman"/>
        </w:rPr>
        <w:t>4</w:t>
      </w:r>
      <w:r w:rsidRPr="00935FA8">
        <w:rPr>
          <w:rFonts w:ascii="Times New Roman" w:hAnsi="Times New Roman" w:cs="Times New Roman"/>
        </w:rPr>
        <w:t xml:space="preserve">.3. </w:t>
      </w:r>
      <w:r>
        <w:rPr>
          <w:rFonts w:ascii="Times New Roman" w:hAnsi="Times New Roman" w:cs="Times New Roman"/>
        </w:rPr>
        <w:t>Администрация Ичалковского муниципального района</w:t>
      </w:r>
      <w:r w:rsidRPr="00935FA8">
        <w:rPr>
          <w:rFonts w:ascii="Times New Roman" w:hAnsi="Times New Roman" w:cs="Times New Roman"/>
        </w:rPr>
        <w:t xml:space="preserve"> осуществляет руководство и координацию деятельности отдел</w:t>
      </w:r>
      <w:r>
        <w:rPr>
          <w:rFonts w:ascii="Times New Roman" w:hAnsi="Times New Roman" w:cs="Times New Roman"/>
        </w:rPr>
        <w:t>а</w:t>
      </w:r>
      <w:r w:rsidRPr="00935FA8">
        <w:rPr>
          <w:rFonts w:ascii="Times New Roman" w:hAnsi="Times New Roman" w:cs="Times New Roman"/>
        </w:rPr>
        <w:t xml:space="preserve"> загс по предоставлению государственной услуги по государственной регистрации </w:t>
      </w:r>
      <w:r>
        <w:rPr>
          <w:rFonts w:ascii="Times New Roman" w:hAnsi="Times New Roman" w:cs="Times New Roman"/>
        </w:rPr>
        <w:t>перемены имени</w:t>
      </w:r>
      <w:r w:rsidRPr="00935FA8">
        <w:rPr>
          <w:rFonts w:ascii="Times New Roman" w:hAnsi="Times New Roman" w:cs="Times New Roman"/>
        </w:rPr>
        <w:t>.</w:t>
      </w:r>
    </w:p>
    <w:p w:rsidR="00ED3368" w:rsidRPr="00935FA8" w:rsidRDefault="00ED3368" w:rsidP="00ED3368">
      <w:pPr>
        <w:ind w:firstLine="709"/>
        <w:jc w:val="both"/>
        <w:rPr>
          <w:rFonts w:ascii="Times New Roman" w:hAnsi="Times New Roman" w:cs="Times New Roman"/>
        </w:rPr>
      </w:pPr>
      <w:bookmarkStart w:id="61" w:name="sub_324"/>
      <w:bookmarkEnd w:id="60"/>
      <w:r>
        <w:rPr>
          <w:rFonts w:ascii="Times New Roman" w:hAnsi="Times New Roman" w:cs="Times New Roman"/>
        </w:rPr>
        <w:t>4</w:t>
      </w:r>
      <w:r w:rsidRPr="00935FA8">
        <w:rPr>
          <w:rFonts w:ascii="Times New Roman" w:hAnsi="Times New Roman" w:cs="Times New Roman"/>
        </w:rPr>
        <w:t>.4. Координация полноты и качества предоставления государственной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w:t>
      </w:r>
      <w:r>
        <w:rPr>
          <w:rFonts w:ascii="Times New Roman" w:hAnsi="Times New Roman" w:cs="Times New Roman"/>
        </w:rPr>
        <w:t>йствия (бездействие) специалиста</w:t>
      </w:r>
      <w:r w:rsidRPr="00935FA8">
        <w:rPr>
          <w:rFonts w:ascii="Times New Roman" w:hAnsi="Times New Roman" w:cs="Times New Roman"/>
        </w:rPr>
        <w:t xml:space="preserve"> отдел</w:t>
      </w:r>
      <w:r>
        <w:rPr>
          <w:rFonts w:ascii="Times New Roman" w:hAnsi="Times New Roman" w:cs="Times New Roman"/>
        </w:rPr>
        <w:t>а</w:t>
      </w:r>
      <w:r w:rsidRPr="00935FA8">
        <w:rPr>
          <w:rFonts w:ascii="Times New Roman" w:hAnsi="Times New Roman" w:cs="Times New Roman"/>
        </w:rPr>
        <w:t xml:space="preserve"> загс.</w:t>
      </w:r>
    </w:p>
    <w:p w:rsidR="00ED3368" w:rsidRPr="00935FA8" w:rsidRDefault="00ED3368" w:rsidP="00ED3368">
      <w:pPr>
        <w:ind w:firstLine="709"/>
        <w:jc w:val="both"/>
        <w:rPr>
          <w:rFonts w:ascii="Times New Roman" w:hAnsi="Times New Roman" w:cs="Times New Roman"/>
        </w:rPr>
      </w:pPr>
      <w:bookmarkStart w:id="62" w:name="sub_325"/>
      <w:bookmarkEnd w:id="61"/>
      <w:r>
        <w:rPr>
          <w:rFonts w:ascii="Times New Roman" w:hAnsi="Times New Roman" w:cs="Times New Roman"/>
        </w:rPr>
        <w:t>4</w:t>
      </w:r>
      <w:r w:rsidRPr="00935FA8">
        <w:rPr>
          <w:rFonts w:ascii="Times New Roman" w:hAnsi="Times New Roman" w:cs="Times New Roman"/>
        </w:rPr>
        <w:t xml:space="preserve">.5. Проверки полноты и качества предоставления государственной услуги осуществляются на основании </w:t>
      </w:r>
      <w:r>
        <w:rPr>
          <w:rFonts w:ascii="Times New Roman" w:hAnsi="Times New Roman" w:cs="Times New Roman"/>
        </w:rPr>
        <w:t>распоряжения</w:t>
      </w:r>
      <w:r w:rsidRPr="00935FA8">
        <w:rPr>
          <w:rFonts w:ascii="Times New Roman" w:hAnsi="Times New Roman" w:cs="Times New Roman"/>
        </w:rPr>
        <w:t xml:space="preserve"> </w:t>
      </w:r>
      <w:r>
        <w:rPr>
          <w:rFonts w:ascii="Times New Roman" w:hAnsi="Times New Roman" w:cs="Times New Roman"/>
        </w:rPr>
        <w:t>Администрация Ичалковского муниципального района</w:t>
      </w:r>
      <w:r w:rsidRPr="00935FA8">
        <w:rPr>
          <w:rFonts w:ascii="Times New Roman" w:hAnsi="Times New Roman" w:cs="Times New Roman"/>
        </w:rPr>
        <w:t>.</w:t>
      </w:r>
    </w:p>
    <w:bookmarkEnd w:id="62"/>
    <w:p w:rsidR="00ED3368" w:rsidRPr="00935FA8" w:rsidRDefault="00ED3368" w:rsidP="00ED3368">
      <w:pPr>
        <w:ind w:firstLine="709"/>
        <w:jc w:val="both"/>
        <w:rPr>
          <w:rFonts w:ascii="Times New Roman" w:hAnsi="Times New Roman" w:cs="Times New Roman"/>
        </w:rPr>
      </w:pPr>
    </w:p>
    <w:p w:rsidR="00ED3368" w:rsidRPr="00935FA8" w:rsidRDefault="00ED3368" w:rsidP="00ED3368">
      <w:pPr>
        <w:pStyle w:val="1"/>
        <w:spacing w:before="0" w:after="0"/>
        <w:ind w:firstLine="709"/>
        <w:rPr>
          <w:rFonts w:ascii="Times New Roman" w:hAnsi="Times New Roman" w:cs="Times New Roman"/>
          <w:color w:val="auto"/>
          <w:sz w:val="26"/>
          <w:szCs w:val="26"/>
        </w:rPr>
      </w:pPr>
      <w:bookmarkStart w:id="63" w:name="sub_33"/>
      <w:r w:rsidRPr="00935FA8">
        <w:rPr>
          <w:rFonts w:ascii="Times New Roman" w:hAnsi="Times New Roman" w:cs="Times New Roman"/>
          <w:color w:val="auto"/>
          <w:sz w:val="26"/>
          <w:szCs w:val="26"/>
          <w:lang w:val="en-US"/>
        </w:rPr>
        <w:t>V</w:t>
      </w:r>
      <w:r w:rsidRPr="00935FA8">
        <w:rPr>
          <w:rFonts w:ascii="Times New Roman" w:hAnsi="Times New Roman" w:cs="Times New Roman"/>
          <w:color w:val="auto"/>
          <w:sz w:val="26"/>
          <w:szCs w:val="26"/>
        </w:rPr>
        <w:t>. Обжалование действий (бездействий) и решений отдела загс в ходе предоставления государственной услуги</w:t>
      </w:r>
    </w:p>
    <w:bookmarkEnd w:id="63"/>
    <w:p w:rsidR="00ED3368" w:rsidRPr="00935FA8" w:rsidRDefault="00ED3368" w:rsidP="00ED3368">
      <w:pPr>
        <w:ind w:firstLine="709"/>
        <w:jc w:val="both"/>
        <w:rPr>
          <w:rFonts w:ascii="Times New Roman" w:hAnsi="Times New Roman" w:cs="Times New Roman"/>
        </w:rPr>
      </w:pPr>
    </w:p>
    <w:p w:rsidR="00ED3368" w:rsidRPr="00935FA8" w:rsidRDefault="00ED3368" w:rsidP="00ED3368">
      <w:pPr>
        <w:ind w:firstLine="709"/>
        <w:jc w:val="both"/>
        <w:rPr>
          <w:rFonts w:ascii="Times New Roman" w:hAnsi="Times New Roman" w:cs="Times New Roman"/>
        </w:rPr>
      </w:pPr>
      <w:r>
        <w:rPr>
          <w:rFonts w:ascii="Times New Roman" w:hAnsi="Times New Roman" w:cs="Times New Roman"/>
        </w:rPr>
        <w:t>5</w:t>
      </w:r>
      <w:r w:rsidRPr="00935FA8">
        <w:rPr>
          <w:rFonts w:ascii="Times New Roman" w:hAnsi="Times New Roman" w:cs="Times New Roman"/>
        </w:rPr>
        <w:t>.1. Заявители имеют право на обжалование действий или бездействия должностных лиц отделов загс в досудебном и судебном порядке.</w:t>
      </w:r>
    </w:p>
    <w:p w:rsidR="00ED3368" w:rsidRPr="00935FA8" w:rsidRDefault="00ED3368" w:rsidP="00ED3368">
      <w:pPr>
        <w:ind w:firstLine="709"/>
        <w:jc w:val="both"/>
        <w:rPr>
          <w:rFonts w:ascii="Times New Roman" w:hAnsi="Times New Roman" w:cs="Times New Roman"/>
        </w:rPr>
      </w:pPr>
      <w:bookmarkStart w:id="64" w:name="sub_333"/>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2</w:t>
      </w:r>
      <w:r w:rsidRPr="00935FA8">
        <w:rPr>
          <w:rFonts w:ascii="Times New Roman" w:hAnsi="Times New Roman" w:cs="Times New Roman"/>
        </w:rPr>
        <w:t>. Заявители имеют право обратиться с жалобой лично или направить письменное обращение.</w:t>
      </w:r>
    </w:p>
    <w:p w:rsidR="00ED3368" w:rsidRPr="00935FA8" w:rsidRDefault="00ED3368" w:rsidP="00ED3368">
      <w:pPr>
        <w:ind w:firstLine="709"/>
        <w:jc w:val="both"/>
        <w:rPr>
          <w:rFonts w:ascii="Times New Roman" w:hAnsi="Times New Roman" w:cs="Times New Roman"/>
        </w:rPr>
      </w:pPr>
      <w:bookmarkStart w:id="65" w:name="sub_334"/>
      <w:bookmarkEnd w:id="64"/>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3</w:t>
      </w:r>
      <w:r w:rsidRPr="00935FA8">
        <w:rPr>
          <w:rFonts w:ascii="Times New Roman" w:hAnsi="Times New Roman" w:cs="Times New Roman"/>
        </w:rPr>
        <w:t xml:space="preserve">. Должностные лица </w:t>
      </w:r>
      <w:r>
        <w:rPr>
          <w:rFonts w:ascii="Times New Roman" w:hAnsi="Times New Roman" w:cs="Times New Roman"/>
        </w:rPr>
        <w:t>отдела загс</w:t>
      </w:r>
      <w:r w:rsidRPr="00935FA8">
        <w:rPr>
          <w:rFonts w:ascii="Times New Roman" w:hAnsi="Times New Roman" w:cs="Times New Roman"/>
        </w:rPr>
        <w:t xml:space="preserve"> (начальник либо лицо, замещающее его) проводят личный прием получателей государственной услуги.</w:t>
      </w:r>
    </w:p>
    <w:p w:rsidR="00ED3368" w:rsidRPr="00935FA8" w:rsidRDefault="00ED3368" w:rsidP="00ED3368">
      <w:pPr>
        <w:ind w:firstLine="709"/>
        <w:jc w:val="both"/>
        <w:rPr>
          <w:rFonts w:ascii="Times New Roman" w:hAnsi="Times New Roman" w:cs="Times New Roman"/>
        </w:rPr>
      </w:pPr>
      <w:bookmarkStart w:id="66" w:name="sub_335"/>
      <w:bookmarkEnd w:id="65"/>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4</w:t>
      </w:r>
      <w:r w:rsidRPr="00935FA8">
        <w:rPr>
          <w:rFonts w:ascii="Times New Roman" w:hAnsi="Times New Roman" w:cs="Times New Roman"/>
        </w:rPr>
        <w:t>. Личный прием должностными лицами проводится:</w:t>
      </w:r>
    </w:p>
    <w:bookmarkEnd w:id="66"/>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понедельник с 15 до 17 часов;</w:t>
      </w:r>
    </w:p>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пятница с 10 до 12 часов.</w:t>
      </w:r>
    </w:p>
    <w:p w:rsidR="00ED3368" w:rsidRPr="00935FA8" w:rsidRDefault="00ED3368" w:rsidP="00ED3368">
      <w:pPr>
        <w:ind w:firstLine="709"/>
        <w:jc w:val="both"/>
        <w:rPr>
          <w:rFonts w:ascii="Times New Roman" w:hAnsi="Times New Roman" w:cs="Times New Roman"/>
        </w:rPr>
      </w:pPr>
      <w:bookmarkStart w:id="67" w:name="sub_336"/>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5</w:t>
      </w:r>
      <w:r w:rsidRPr="00935FA8">
        <w:rPr>
          <w:rFonts w:ascii="Times New Roman" w:hAnsi="Times New Roman" w:cs="Times New Roman"/>
        </w:rPr>
        <w:t>. Информация о личном приеме должностны</w:t>
      </w:r>
      <w:r>
        <w:rPr>
          <w:rFonts w:ascii="Times New Roman" w:hAnsi="Times New Roman" w:cs="Times New Roman"/>
        </w:rPr>
        <w:t>ми</w:t>
      </w:r>
      <w:r w:rsidRPr="00935FA8">
        <w:rPr>
          <w:rFonts w:ascii="Times New Roman" w:hAnsi="Times New Roman" w:cs="Times New Roman"/>
        </w:rPr>
        <w:t xml:space="preserve"> лиц</w:t>
      </w:r>
      <w:r>
        <w:rPr>
          <w:rFonts w:ascii="Times New Roman" w:hAnsi="Times New Roman" w:cs="Times New Roman"/>
        </w:rPr>
        <w:t>ами</w:t>
      </w:r>
      <w:r w:rsidRPr="00935FA8">
        <w:rPr>
          <w:rFonts w:ascii="Times New Roman" w:hAnsi="Times New Roman" w:cs="Times New Roman"/>
        </w:rPr>
        <w:t xml:space="preserve"> </w:t>
      </w:r>
      <w:r>
        <w:rPr>
          <w:rFonts w:ascii="Times New Roman" w:hAnsi="Times New Roman" w:cs="Times New Roman"/>
        </w:rPr>
        <w:t>отдела</w:t>
      </w:r>
      <w:r w:rsidRPr="00935FA8">
        <w:rPr>
          <w:rFonts w:ascii="Times New Roman" w:hAnsi="Times New Roman" w:cs="Times New Roman"/>
        </w:rPr>
        <w:t xml:space="preserve"> загс размещается на информационных стендах в отделах загс.</w:t>
      </w:r>
    </w:p>
    <w:p w:rsidR="00ED3368" w:rsidRPr="00935FA8" w:rsidRDefault="00ED3368" w:rsidP="00ED3368">
      <w:pPr>
        <w:ind w:firstLine="709"/>
        <w:jc w:val="both"/>
        <w:rPr>
          <w:rFonts w:ascii="Times New Roman" w:hAnsi="Times New Roman" w:cs="Times New Roman"/>
        </w:rPr>
      </w:pPr>
      <w:bookmarkStart w:id="68" w:name="sub_337"/>
      <w:bookmarkEnd w:id="67"/>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6</w:t>
      </w:r>
      <w:r w:rsidRPr="00935FA8">
        <w:rPr>
          <w:rFonts w:ascii="Times New Roman" w:hAnsi="Times New Roman" w:cs="Times New Roman"/>
        </w:rPr>
        <w:t>. При обращении заявителей в письменной форме срок рассмотрения жалобы не должен превышать 30 дней со дня регистрации обращения.</w:t>
      </w:r>
    </w:p>
    <w:p w:rsidR="00ED3368" w:rsidRPr="00935FA8" w:rsidRDefault="00ED3368" w:rsidP="00ED3368">
      <w:pPr>
        <w:ind w:firstLine="709"/>
        <w:jc w:val="both"/>
        <w:rPr>
          <w:rFonts w:ascii="Times New Roman" w:hAnsi="Times New Roman" w:cs="Times New Roman"/>
        </w:rPr>
      </w:pPr>
      <w:bookmarkStart w:id="69" w:name="sub_338"/>
      <w:bookmarkEnd w:id="68"/>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7</w:t>
      </w:r>
      <w:r w:rsidRPr="00935FA8">
        <w:rPr>
          <w:rFonts w:ascii="Times New Roman" w:hAnsi="Times New Roman" w:cs="Times New Roman"/>
        </w:rPr>
        <w:t>. В случае если по обращению требуется провести проверку, срок рассмотрения жалобы может быть продлен, но не более чем на 30 дней. О продлении срока рассмотрения жалобы получатель уведомляется письменно с указанием причин продления.</w:t>
      </w:r>
    </w:p>
    <w:p w:rsidR="00ED3368" w:rsidRPr="00935FA8" w:rsidRDefault="00ED3368" w:rsidP="00ED3368">
      <w:pPr>
        <w:ind w:firstLine="709"/>
        <w:jc w:val="both"/>
        <w:rPr>
          <w:rFonts w:ascii="Times New Roman" w:hAnsi="Times New Roman" w:cs="Times New Roman"/>
        </w:rPr>
      </w:pPr>
      <w:bookmarkStart w:id="70" w:name="sub_339"/>
      <w:bookmarkEnd w:id="69"/>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8</w:t>
      </w:r>
      <w:r w:rsidRPr="00935FA8">
        <w:rPr>
          <w:rFonts w:ascii="Times New Roman" w:hAnsi="Times New Roman" w:cs="Times New Roman"/>
        </w:rPr>
        <w:t xml:space="preserve">. По результатам рассмотрения жалобы должностным лицом </w:t>
      </w:r>
      <w:r>
        <w:rPr>
          <w:rFonts w:ascii="Times New Roman" w:hAnsi="Times New Roman" w:cs="Times New Roman"/>
        </w:rPr>
        <w:t>отдела</w:t>
      </w:r>
      <w:r w:rsidRPr="00935FA8">
        <w:rPr>
          <w:rFonts w:ascii="Times New Roman" w:hAnsi="Times New Roman" w:cs="Times New Roman"/>
        </w:rPr>
        <w:t xml:space="preserve"> загс принимается решение об удовлетворении требований заявителей либо об отказе в удовлетворении жалобы.</w:t>
      </w:r>
    </w:p>
    <w:p w:rsidR="00ED3368" w:rsidRPr="00935FA8" w:rsidRDefault="00ED3368" w:rsidP="00ED3368">
      <w:pPr>
        <w:ind w:firstLine="709"/>
        <w:jc w:val="both"/>
        <w:rPr>
          <w:rFonts w:ascii="Times New Roman" w:hAnsi="Times New Roman" w:cs="Times New Roman"/>
        </w:rPr>
      </w:pPr>
      <w:bookmarkStart w:id="71" w:name="sub_3310"/>
      <w:bookmarkEnd w:id="70"/>
      <w:r>
        <w:rPr>
          <w:rFonts w:ascii="Times New Roman" w:hAnsi="Times New Roman" w:cs="Times New Roman"/>
        </w:rPr>
        <w:t>5</w:t>
      </w:r>
      <w:r w:rsidRPr="00935FA8">
        <w:rPr>
          <w:rFonts w:ascii="Times New Roman" w:hAnsi="Times New Roman" w:cs="Times New Roman"/>
        </w:rPr>
        <w:t>.</w:t>
      </w:r>
      <w:r>
        <w:rPr>
          <w:rFonts w:ascii="Times New Roman" w:hAnsi="Times New Roman" w:cs="Times New Roman"/>
        </w:rPr>
        <w:t>9</w:t>
      </w:r>
      <w:r w:rsidRPr="00935FA8">
        <w:rPr>
          <w:rFonts w:ascii="Times New Roman" w:hAnsi="Times New Roman" w:cs="Times New Roman"/>
        </w:rPr>
        <w:t>. Письменный ответ, содержащий результаты рассмотрения обращения, направляется заявителю.</w:t>
      </w:r>
    </w:p>
    <w:p w:rsidR="00ED3368" w:rsidRPr="00935FA8" w:rsidRDefault="00ED3368" w:rsidP="00ED3368">
      <w:pPr>
        <w:ind w:firstLine="709"/>
        <w:jc w:val="both"/>
        <w:rPr>
          <w:rFonts w:ascii="Times New Roman" w:hAnsi="Times New Roman" w:cs="Times New Roman"/>
        </w:rPr>
      </w:pPr>
      <w:bookmarkStart w:id="72" w:name="sub_3311"/>
      <w:bookmarkEnd w:id="71"/>
      <w:r>
        <w:rPr>
          <w:rFonts w:ascii="Times New Roman" w:hAnsi="Times New Roman" w:cs="Times New Roman"/>
        </w:rPr>
        <w:lastRenderedPageBreak/>
        <w:t>5</w:t>
      </w:r>
      <w:r w:rsidRPr="00935FA8">
        <w:rPr>
          <w:rFonts w:ascii="Times New Roman" w:hAnsi="Times New Roman" w:cs="Times New Roman"/>
        </w:rPr>
        <w:t>.</w:t>
      </w:r>
      <w:r>
        <w:rPr>
          <w:rFonts w:ascii="Times New Roman" w:hAnsi="Times New Roman" w:cs="Times New Roman"/>
        </w:rPr>
        <w:t>10</w:t>
      </w:r>
      <w:r w:rsidRPr="00935FA8">
        <w:rPr>
          <w:rFonts w:ascii="Times New Roman" w:hAnsi="Times New Roman" w:cs="Times New Roman"/>
        </w:rPr>
        <w:t>. Обращение не рассматривается в следующих случаях:</w:t>
      </w:r>
    </w:p>
    <w:bookmarkEnd w:id="72"/>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а) отсутствия сведений о лице, обратившемся с жалобой (фамилии, почтовом адресе, по которому должен быть направлен ответ);</w:t>
      </w:r>
    </w:p>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б) отсутствия сведений об обжалуемом решении, действии, бездействии (в чем выразилось, кем принято);</w:t>
      </w:r>
    </w:p>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в)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D3368" w:rsidRPr="00935FA8" w:rsidRDefault="00ED3368" w:rsidP="00ED3368">
      <w:pPr>
        <w:ind w:firstLine="709"/>
        <w:jc w:val="both"/>
        <w:rPr>
          <w:rFonts w:ascii="Times New Roman" w:hAnsi="Times New Roman" w:cs="Times New Roman"/>
        </w:rPr>
      </w:pPr>
      <w:r w:rsidRPr="00935FA8">
        <w:rPr>
          <w:rFonts w:ascii="Times New Roman" w:hAnsi="Times New Roman" w:cs="Times New Roman"/>
        </w:rPr>
        <w:t>г) если текст письменного обращения не поддается прочтению;</w:t>
      </w:r>
    </w:p>
    <w:p w:rsidR="00ED3368" w:rsidRDefault="00ED3368" w:rsidP="00ED3368">
      <w:pPr>
        <w:ind w:firstLine="709"/>
        <w:jc w:val="both"/>
        <w:rPr>
          <w:rFonts w:ascii="Times New Roman" w:hAnsi="Times New Roman" w:cs="Times New Roman"/>
        </w:rPr>
      </w:pPr>
      <w:r w:rsidRPr="00935FA8">
        <w:rPr>
          <w:rFonts w:ascii="Times New Roman" w:hAnsi="Times New Roman" w:cs="Times New Roman"/>
        </w:rPr>
        <w:t>д) если в письменном обращении содержится вопрос, на который ему многократного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 этом случае должностное лицо вправе принять решение о безосновательности очередного обращения и прекращении переписки. О данном решении уведомляется заявитель, направивший обращение.</w:t>
      </w:r>
    </w:p>
    <w:p w:rsidR="00ED3368" w:rsidRPr="00E2727C" w:rsidRDefault="00ED3368" w:rsidP="00ED3368">
      <w:pPr>
        <w:ind w:firstLine="709"/>
        <w:jc w:val="right"/>
        <w:rPr>
          <w:rFonts w:ascii="Times New Roman" w:hAnsi="Times New Roman" w:cs="Times New Roman"/>
        </w:rPr>
      </w:pPr>
      <w:r>
        <w:rPr>
          <w:rFonts w:ascii="Times New Roman" w:hAnsi="Times New Roman" w:cs="Times New Roman"/>
        </w:rPr>
        <w:br w:type="page"/>
      </w:r>
      <w:r>
        <w:rPr>
          <w:rStyle w:val="a3"/>
          <w:rFonts w:ascii="Times New Roman" w:hAnsi="Times New Roman" w:cs="Times New Roman"/>
          <w:color w:val="auto"/>
        </w:rPr>
        <w:lastRenderedPageBreak/>
        <w:t>Приложение 1</w:t>
      </w:r>
    </w:p>
    <w:p w:rsidR="00ED3368" w:rsidRPr="00E2727C" w:rsidRDefault="00ED3368" w:rsidP="00ED3368">
      <w:pPr>
        <w:ind w:firstLine="720"/>
        <w:jc w:val="both"/>
        <w:rPr>
          <w:rFonts w:ascii="Times New Roman" w:hAnsi="Times New Roman" w:cs="Times New Roman"/>
        </w:rPr>
      </w:pPr>
    </w:p>
    <w:p w:rsidR="00ED3368" w:rsidRPr="00E2727C" w:rsidRDefault="00ED3368" w:rsidP="00ED3368">
      <w:pPr>
        <w:pStyle w:val="1"/>
        <w:rPr>
          <w:rFonts w:ascii="Times New Roman" w:hAnsi="Times New Roman" w:cs="Times New Roman"/>
          <w:color w:val="auto"/>
          <w:sz w:val="26"/>
          <w:szCs w:val="26"/>
        </w:rPr>
      </w:pPr>
      <w:r w:rsidRPr="00E2727C">
        <w:rPr>
          <w:rFonts w:ascii="Times New Roman" w:hAnsi="Times New Roman" w:cs="Times New Roman"/>
          <w:color w:val="auto"/>
          <w:sz w:val="26"/>
          <w:szCs w:val="26"/>
        </w:rPr>
        <w:t>Блок-схема последовательности действий при предоставлении</w:t>
      </w:r>
      <w:r w:rsidRPr="00E2727C">
        <w:rPr>
          <w:rFonts w:ascii="Times New Roman" w:hAnsi="Times New Roman" w:cs="Times New Roman"/>
          <w:color w:val="auto"/>
          <w:sz w:val="26"/>
          <w:szCs w:val="26"/>
        </w:rPr>
        <w:br/>
        <w:t>государственной услуги</w:t>
      </w:r>
    </w:p>
    <w:p w:rsidR="00ED3368" w:rsidRDefault="00ED3368" w:rsidP="00ED3368"/>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1524000</wp:posOffset>
                </wp:positionH>
                <wp:positionV relativeFrom="paragraph">
                  <wp:posOffset>108585</wp:posOffset>
                </wp:positionV>
                <wp:extent cx="3048000" cy="47498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74980"/>
                        </a:xfrm>
                        <a:prstGeom prst="rect">
                          <a:avLst/>
                        </a:prstGeom>
                        <a:solidFill>
                          <a:srgbClr val="FFFFFF"/>
                        </a:solidFill>
                        <a:ln w="9525">
                          <a:solidFill>
                            <a:srgbClr val="000000"/>
                          </a:solidFill>
                          <a:miter lim="800000"/>
                          <a:headEnd/>
                          <a:tailEnd/>
                        </a:ln>
                      </wps:spPr>
                      <wps:txbx>
                        <w:txbxContent>
                          <w:p w:rsidR="00ED3368" w:rsidRPr="00DC03A9" w:rsidRDefault="00ED3368" w:rsidP="00ED3368">
                            <w:pPr>
                              <w:pStyle w:val="afd"/>
                              <w:jc w:val="center"/>
                              <w:rPr>
                                <w:rFonts w:ascii="Times New Roman" w:hAnsi="Times New Roman" w:cs="Times New Roman"/>
                                <w:sz w:val="26"/>
                                <w:szCs w:val="26"/>
                              </w:rPr>
                            </w:pPr>
                            <w:r w:rsidRPr="00DC03A9">
                              <w:rPr>
                                <w:rFonts w:ascii="Times New Roman" w:hAnsi="Times New Roman" w:cs="Times New Roman"/>
                                <w:sz w:val="26"/>
                                <w:szCs w:val="26"/>
                              </w:rPr>
                              <w:t>Обращение заявителя с комплектом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0pt;margin-top:8.55pt;width:240pt;height:3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">
                <v:textbox>
                  <w:txbxContent>
                    <w:p w:rsidR="00ED3368" w:rsidRPr="00DC03A9" w:rsidRDefault="00ED3368" w:rsidP="00ED3368">
                      <w:pPr>
                        <w:pStyle w:val="afd"/>
                        <w:jc w:val="center"/>
                        <w:rPr>
                          <w:rFonts w:ascii="Times New Roman" w:hAnsi="Times New Roman" w:cs="Times New Roman"/>
                          <w:sz w:val="26"/>
                          <w:szCs w:val="26"/>
                        </w:rPr>
                      </w:pPr>
                      <w:r w:rsidRPr="00DC03A9">
                        <w:rPr>
                          <w:rFonts w:ascii="Times New Roman" w:hAnsi="Times New Roman" w:cs="Times New Roman"/>
                          <w:sz w:val="26"/>
                          <w:szCs w:val="26"/>
                        </w:rPr>
                        <w:t>Обращение заявителя с комплектом необходимых документов</w:t>
                      </w:r>
                    </w:p>
                  </w:txbxContent>
                </v:textbox>
              </v:rect>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3027045</wp:posOffset>
                </wp:positionH>
                <wp:positionV relativeFrom="paragraph">
                  <wp:posOffset>174625</wp:posOffset>
                </wp:positionV>
                <wp:extent cx="0" cy="495935"/>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3.75pt" to="238.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lw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">
                <v:stroke endarrow="block"/>
              </v:line>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3632" behindDoc="0" locked="0" layoutInCell="1" allowOverlap="1">
                <wp:simplePos x="0" y="0"/>
                <wp:positionH relativeFrom="column">
                  <wp:posOffset>1503045</wp:posOffset>
                </wp:positionH>
                <wp:positionV relativeFrom="paragraph">
                  <wp:posOffset>100965</wp:posOffset>
                </wp:positionV>
                <wp:extent cx="3048000" cy="66103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61035"/>
                        </a:xfrm>
                        <a:prstGeom prst="rect">
                          <a:avLst/>
                        </a:prstGeom>
                        <a:solidFill>
                          <a:srgbClr val="FFFFFF"/>
                        </a:solidFill>
                        <a:ln w="9525">
                          <a:solidFill>
                            <a:srgbClr val="000000"/>
                          </a:solidFill>
                          <a:miter lim="800000"/>
                          <a:headEnd/>
                          <a:tailEnd/>
                        </a:ln>
                      </wps:spPr>
                      <wps:txbx>
                        <w:txbxContent>
                          <w:p w:rsidR="00ED3368" w:rsidRDefault="00ED3368" w:rsidP="00ED3368">
                            <w:pPr>
                              <w:jc w:val="center"/>
                            </w:pPr>
                            <w:r>
                              <w:rPr>
                                <w:rFonts w:ascii="Times New Roman" w:hAnsi="Times New Roman" w:cs="Times New Roman"/>
                              </w:rPr>
                              <w:t xml:space="preserve">Прием необходимых документов на государственную регистрацию </w:t>
                            </w:r>
                            <w:r w:rsidR="00993AC8">
                              <w:rPr>
                                <w:rFonts w:ascii="Times New Roman" w:hAnsi="Times New Roman" w:cs="Times New Roman"/>
                              </w:rPr>
                              <w:t>перемены имени</w:t>
                            </w: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8.35pt;margin-top:7.95pt;width:240pt;height:5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">
                <v:textbox>
                  <w:txbxContent>
                    <w:p w:rsidR="00ED3368" w:rsidRDefault="00ED3368" w:rsidP="00ED3368">
                      <w:pPr>
                        <w:jc w:val="center"/>
                      </w:pPr>
                      <w:r>
                        <w:rPr>
                          <w:rFonts w:ascii="Times New Roman" w:hAnsi="Times New Roman" w:cs="Times New Roman"/>
                        </w:rPr>
                        <w:t xml:space="preserve">Прием необходимых документов на государственную регистрацию </w:t>
                      </w:r>
                      <w:r w:rsidR="00993AC8">
                        <w:rPr>
                          <w:rFonts w:ascii="Times New Roman" w:hAnsi="Times New Roman" w:cs="Times New Roman"/>
                        </w:rPr>
                        <w:t>перемены имени</w:t>
                      </w:r>
                      <w:r>
                        <w:rPr>
                          <w:rFonts w:ascii="Times New Roman" w:hAnsi="Times New Roman" w:cs="Times New Roman"/>
                        </w:rPr>
                        <w:t xml:space="preserve"> </w:t>
                      </w:r>
                    </w:p>
                  </w:txbxContent>
                </v:textbox>
              </v:rect>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3027045</wp:posOffset>
                </wp:positionH>
                <wp:positionV relativeFrom="paragraph">
                  <wp:posOffset>27305</wp:posOffset>
                </wp:positionV>
                <wp:extent cx="0" cy="523875"/>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2.15pt" to="238.3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5D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">
                <v:stroke endarrow="block"/>
              </v:line>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1503045</wp:posOffset>
                </wp:positionH>
                <wp:positionV relativeFrom="paragraph">
                  <wp:posOffset>171450</wp:posOffset>
                </wp:positionV>
                <wp:extent cx="3048000" cy="65659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56590"/>
                        </a:xfrm>
                        <a:prstGeom prst="rect">
                          <a:avLst/>
                        </a:prstGeom>
                        <a:solidFill>
                          <a:srgbClr val="FFFFFF"/>
                        </a:solidFill>
                        <a:ln w="9525">
                          <a:solidFill>
                            <a:srgbClr val="000000"/>
                          </a:solidFill>
                          <a:miter lim="800000"/>
                          <a:headEnd/>
                          <a:tailEnd/>
                        </a:ln>
                      </wps:spPr>
                      <wps:txbx>
                        <w:txbxContent>
                          <w:p w:rsidR="00ED3368" w:rsidRPr="00DC03A9" w:rsidRDefault="00ED3368" w:rsidP="00ED3368">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Принимается решение о </w:t>
                            </w:r>
                            <w:r w:rsidR="00993AC8">
                              <w:rPr>
                                <w:rFonts w:ascii="Times New Roman" w:hAnsi="Times New Roman" w:cs="Times New Roman"/>
                                <w:sz w:val="26"/>
                                <w:szCs w:val="26"/>
                              </w:rPr>
                              <w:t xml:space="preserve">государственной </w:t>
                            </w:r>
                            <w:r w:rsidRPr="00DC03A9">
                              <w:rPr>
                                <w:rFonts w:ascii="Times New Roman" w:hAnsi="Times New Roman" w:cs="Times New Roman"/>
                                <w:sz w:val="26"/>
                                <w:szCs w:val="26"/>
                              </w:rPr>
                              <w:t xml:space="preserve">регистрации </w:t>
                            </w:r>
                            <w:r w:rsidR="00993AC8">
                              <w:rPr>
                                <w:rFonts w:ascii="Times New Roman" w:hAnsi="Times New Roman" w:cs="Times New Roman"/>
                                <w:sz w:val="26"/>
                                <w:szCs w:val="26"/>
                              </w:rPr>
                              <w:t>перемены имени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18.35pt;margin-top:13.5pt;width:240pt;height:5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">
                <v:textbox>
                  <w:txbxContent>
                    <w:p w:rsidR="00ED3368" w:rsidRPr="00DC03A9" w:rsidRDefault="00ED3368" w:rsidP="00ED3368">
                      <w:pPr>
                        <w:pStyle w:val="afd"/>
                        <w:jc w:val="center"/>
                        <w:rPr>
                          <w:rFonts w:ascii="Times New Roman" w:hAnsi="Times New Roman" w:cs="Times New Roman"/>
                          <w:sz w:val="26"/>
                          <w:szCs w:val="26"/>
                        </w:rPr>
                      </w:pPr>
                      <w:r w:rsidRPr="00DC03A9">
                        <w:rPr>
                          <w:rFonts w:ascii="Times New Roman" w:hAnsi="Times New Roman" w:cs="Times New Roman"/>
                          <w:sz w:val="26"/>
                          <w:szCs w:val="26"/>
                        </w:rPr>
                        <w:t xml:space="preserve">Принимается решение о </w:t>
                      </w:r>
                      <w:r w:rsidR="00993AC8">
                        <w:rPr>
                          <w:rFonts w:ascii="Times New Roman" w:hAnsi="Times New Roman" w:cs="Times New Roman"/>
                          <w:sz w:val="26"/>
                          <w:szCs w:val="26"/>
                        </w:rPr>
                        <w:t xml:space="preserve">государственной </w:t>
                      </w:r>
                      <w:r w:rsidRPr="00DC03A9">
                        <w:rPr>
                          <w:rFonts w:ascii="Times New Roman" w:hAnsi="Times New Roman" w:cs="Times New Roman"/>
                          <w:sz w:val="26"/>
                          <w:szCs w:val="26"/>
                        </w:rPr>
                        <w:t xml:space="preserve">регистрации </w:t>
                      </w:r>
                      <w:r w:rsidR="00993AC8">
                        <w:rPr>
                          <w:rFonts w:ascii="Times New Roman" w:hAnsi="Times New Roman" w:cs="Times New Roman"/>
                          <w:sz w:val="26"/>
                          <w:szCs w:val="26"/>
                        </w:rPr>
                        <w:t>перемены имени</w:t>
                      </w:r>
                    </w:p>
                  </w:txbxContent>
                </v:textbox>
              </v:rect>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62848" behindDoc="0" locked="0" layoutInCell="1" allowOverlap="1">
                <wp:simplePos x="0" y="0"/>
                <wp:positionH relativeFrom="column">
                  <wp:posOffset>3865245</wp:posOffset>
                </wp:positionH>
                <wp:positionV relativeFrom="paragraph">
                  <wp:posOffset>69215</wp:posOffset>
                </wp:positionV>
                <wp:extent cx="0" cy="48641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5.45pt" to="304.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IE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h6CMr0xhXgUKmdDbnRs3o2W02/OaR01RJ14JHhy8VAWBYikjchYeMM4O/7z5qBDzl6HWU6&#10;N7YLkCAAOsdqXO7V4GeP6HBI4TSfz/Is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2036445</wp:posOffset>
                </wp:positionH>
                <wp:positionV relativeFrom="paragraph">
                  <wp:posOffset>69215</wp:posOffset>
                </wp:positionV>
                <wp:extent cx="0" cy="48641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5.45pt" to="160.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N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">
                <v:stroke endarrow="block"/>
              </v:line>
            </w:pict>
          </mc:Fallback>
        </mc:AlternateContent>
      </w:r>
    </w:p>
    <w:p w:rsidR="00ED3368" w:rsidRPr="00BB6680" w:rsidRDefault="00ED3368" w:rsidP="00ED3368">
      <w:pPr>
        <w:ind w:firstLine="720"/>
        <w:jc w:val="both"/>
        <w:rPr>
          <w:rFonts w:ascii="Times New Roman" w:hAnsi="Times New Roman" w:cs="Times New Roman"/>
        </w:rPr>
      </w:pPr>
    </w:p>
    <w:p w:rsidR="00ED3368" w:rsidRPr="00BB6680" w:rsidRDefault="00ED3368" w:rsidP="00ED3368">
      <w:pPr>
        <w:ind w:firstLine="720"/>
        <w:jc w:val="both"/>
        <w:rPr>
          <w:rFonts w:ascii="Times New Roman" w:hAnsi="Times New Roman" w:cs="Times New Roman"/>
        </w:rPr>
      </w:pPr>
    </w:p>
    <w:p w:rsidR="00ED3368" w:rsidRPr="00BB6680" w:rsidRDefault="00E54EE3" w:rsidP="00ED3368">
      <w:pPr>
        <w:ind w:firstLine="720"/>
        <w:jc w:val="both"/>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3179445</wp:posOffset>
                </wp:positionH>
                <wp:positionV relativeFrom="paragraph">
                  <wp:posOffset>33020</wp:posOffset>
                </wp:positionV>
                <wp:extent cx="2895600" cy="65659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56590"/>
                        </a:xfrm>
                        <a:prstGeom prst="rect">
                          <a:avLst/>
                        </a:prstGeom>
                        <a:solidFill>
                          <a:srgbClr val="FFFFFF"/>
                        </a:solidFill>
                        <a:ln w="9525">
                          <a:solidFill>
                            <a:srgbClr val="000000"/>
                          </a:solidFill>
                          <a:miter lim="800000"/>
                          <a:headEnd/>
                          <a:tailEnd/>
                        </a:ln>
                      </wps:spPr>
                      <wps:txbx>
                        <w:txbxContent>
                          <w:p w:rsidR="00ED3368" w:rsidRPr="00AD7E68" w:rsidRDefault="00ED3368" w:rsidP="00ED3368">
                            <w:pPr>
                              <w:jc w:val="center"/>
                              <w:rPr>
                                <w:rFonts w:ascii="Times New Roman" w:hAnsi="Times New Roman" w:cs="Times New Roman"/>
                              </w:rPr>
                            </w:pPr>
                            <w:r w:rsidRPr="00AD7E68">
                              <w:rPr>
                                <w:rFonts w:ascii="Times New Roman" w:hAnsi="Times New Roman" w:cs="Times New Roman"/>
                              </w:rPr>
                              <w:t xml:space="preserve">Государственная регистрация </w:t>
                            </w:r>
                            <w:r w:rsidR="00993AC8">
                              <w:rPr>
                                <w:rFonts w:ascii="Times New Roman" w:hAnsi="Times New Roman" w:cs="Times New Roman"/>
                              </w:rPr>
                              <w:t>перемены имени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50.35pt;margin-top:2.6pt;width:228pt;height:5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">
                <v:textbox>
                  <w:txbxContent>
                    <w:p w:rsidR="00ED3368" w:rsidRPr="00AD7E68" w:rsidRDefault="00ED3368" w:rsidP="00ED3368">
                      <w:pPr>
                        <w:jc w:val="center"/>
                        <w:rPr>
                          <w:rFonts w:ascii="Times New Roman" w:hAnsi="Times New Roman" w:cs="Times New Roman"/>
                        </w:rPr>
                      </w:pPr>
                      <w:r w:rsidRPr="00AD7E68">
                        <w:rPr>
                          <w:rFonts w:ascii="Times New Roman" w:hAnsi="Times New Roman" w:cs="Times New Roman"/>
                        </w:rPr>
                        <w:t xml:space="preserve">Государственная регистрация </w:t>
                      </w:r>
                      <w:r w:rsidR="00993AC8">
                        <w:rPr>
                          <w:rFonts w:ascii="Times New Roman" w:hAnsi="Times New Roman" w:cs="Times New Roman"/>
                        </w:rPr>
                        <w:t>перемены имени</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131445</wp:posOffset>
                </wp:positionH>
                <wp:positionV relativeFrom="paragraph">
                  <wp:posOffset>33020</wp:posOffset>
                </wp:positionV>
                <wp:extent cx="2743200" cy="65659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6590"/>
                        </a:xfrm>
                        <a:prstGeom prst="rect">
                          <a:avLst/>
                        </a:prstGeom>
                        <a:solidFill>
                          <a:srgbClr val="FFFFFF"/>
                        </a:solidFill>
                        <a:ln w="9525">
                          <a:solidFill>
                            <a:srgbClr val="000000"/>
                          </a:solidFill>
                          <a:miter lim="800000"/>
                          <a:headEnd/>
                          <a:tailEnd/>
                        </a:ln>
                      </wps:spPr>
                      <wps:txbx>
                        <w:txbxContent>
                          <w:p w:rsidR="00ED3368" w:rsidRPr="00AD7E68" w:rsidRDefault="00ED3368" w:rsidP="00ED3368">
                            <w:pPr>
                              <w:jc w:val="center"/>
                              <w:rPr>
                                <w:rFonts w:ascii="Times New Roman" w:hAnsi="Times New Roman" w:cs="Times New Roman"/>
                              </w:rPr>
                            </w:pPr>
                            <w:r w:rsidRPr="00AD7E68">
                              <w:rPr>
                                <w:rFonts w:ascii="Times New Roman" w:hAnsi="Times New Roman" w:cs="Times New Roman"/>
                              </w:rPr>
                              <w:t xml:space="preserve">Отказ в государственной регистрации </w:t>
                            </w:r>
                            <w:r w:rsidR="00993AC8">
                              <w:rPr>
                                <w:rFonts w:ascii="Times New Roman" w:hAnsi="Times New Roman" w:cs="Times New Roman"/>
                              </w:rPr>
                              <w:t>перемены имени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0.35pt;margin-top:2.6pt;width:3in;height:5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">
                <v:textbox>
                  <w:txbxContent>
                    <w:p w:rsidR="00ED3368" w:rsidRPr="00AD7E68" w:rsidRDefault="00ED3368" w:rsidP="00ED3368">
                      <w:pPr>
                        <w:jc w:val="center"/>
                        <w:rPr>
                          <w:rFonts w:ascii="Times New Roman" w:hAnsi="Times New Roman" w:cs="Times New Roman"/>
                        </w:rPr>
                      </w:pPr>
                      <w:r w:rsidRPr="00AD7E68">
                        <w:rPr>
                          <w:rFonts w:ascii="Times New Roman" w:hAnsi="Times New Roman" w:cs="Times New Roman"/>
                        </w:rPr>
                        <w:t xml:space="preserve">Отказ в государственной регистрации </w:t>
                      </w:r>
                      <w:r w:rsidR="00993AC8">
                        <w:rPr>
                          <w:rFonts w:ascii="Times New Roman" w:hAnsi="Times New Roman" w:cs="Times New Roman"/>
                        </w:rPr>
                        <w:t>перемены имени</w:t>
                      </w:r>
                    </w:p>
                  </w:txbxContent>
                </v:textbox>
              </v:rect>
            </w:pict>
          </mc:Fallback>
        </mc:AlternateContent>
      </w:r>
    </w:p>
    <w:p w:rsidR="00ED3368" w:rsidRDefault="00ED3368" w:rsidP="00ED3368">
      <w:pPr>
        <w:ind w:firstLine="720"/>
        <w:jc w:val="both"/>
        <w:rPr>
          <w:rFonts w:ascii="Times New Roman" w:hAnsi="Times New Roman" w:cs="Times New Roman"/>
        </w:rPr>
      </w:pPr>
    </w:p>
    <w:p w:rsidR="00ED3368" w:rsidRPr="004B6965" w:rsidRDefault="00ED3368" w:rsidP="00ED3368">
      <w:pPr>
        <w:rPr>
          <w:rFonts w:ascii="Times New Roman" w:hAnsi="Times New Roman" w:cs="Times New Roman"/>
        </w:rPr>
      </w:pPr>
    </w:p>
    <w:p w:rsidR="00ED3368" w:rsidRPr="004B6965" w:rsidRDefault="00E54EE3" w:rsidP="00ED3368">
      <w:pPr>
        <w:rPr>
          <w:rFonts w:ascii="Times New Roman" w:hAnsi="Times New Roman" w:cs="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4627245</wp:posOffset>
                </wp:positionH>
                <wp:positionV relativeFrom="paragraph">
                  <wp:posOffset>149225</wp:posOffset>
                </wp:positionV>
                <wp:extent cx="0" cy="45720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5pt,11.75pt" to="364.3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hKJQ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">
                <v:stroke endarrow="block"/>
              </v:line>
            </w:pict>
          </mc:Fallback>
        </mc:AlternateContent>
      </w:r>
    </w:p>
    <w:p w:rsidR="00ED3368" w:rsidRPr="004B6965" w:rsidRDefault="00ED3368" w:rsidP="00ED3368">
      <w:pPr>
        <w:rPr>
          <w:rFonts w:ascii="Times New Roman" w:hAnsi="Times New Roman" w:cs="Times New Roman"/>
        </w:rPr>
      </w:pPr>
    </w:p>
    <w:p w:rsidR="00ED3368" w:rsidRDefault="00ED3368" w:rsidP="00ED3368">
      <w:pPr>
        <w:rPr>
          <w:rFonts w:ascii="Times New Roman" w:hAnsi="Times New Roman" w:cs="Times New Roman"/>
        </w:rPr>
      </w:pPr>
    </w:p>
    <w:p w:rsidR="0018401E" w:rsidRPr="0018401E" w:rsidRDefault="00E54EE3" w:rsidP="0018401E">
      <w:pPr>
        <w:jc w:val="right"/>
        <w:rPr>
          <w:rFonts w:ascii="Times New Roman" w:hAnsi="Times New Roman" w:cs="Times New Roman"/>
          <w:b/>
          <w:bCs/>
        </w:rPr>
      </w:pPr>
      <w:r>
        <w:rPr>
          <w:noProof/>
        </w:rPr>
        <mc:AlternateContent>
          <mc:Choice Requires="wps">
            <w:drawing>
              <wp:anchor distT="0" distB="0" distL="114300" distR="114300" simplePos="0" relativeHeight="251657728" behindDoc="0" locked="0" layoutInCell="1" allowOverlap="1">
                <wp:simplePos x="0" y="0"/>
                <wp:positionH relativeFrom="column">
                  <wp:posOffset>3179445</wp:posOffset>
                </wp:positionH>
                <wp:positionV relativeFrom="paragraph">
                  <wp:posOffset>36830</wp:posOffset>
                </wp:positionV>
                <wp:extent cx="2895600" cy="6858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85800"/>
                        </a:xfrm>
                        <a:prstGeom prst="rect">
                          <a:avLst/>
                        </a:prstGeom>
                        <a:solidFill>
                          <a:srgbClr val="FFFFFF"/>
                        </a:solidFill>
                        <a:ln w="9525">
                          <a:solidFill>
                            <a:srgbClr val="000000"/>
                          </a:solidFill>
                          <a:miter lim="800000"/>
                          <a:headEnd/>
                          <a:tailEnd/>
                        </a:ln>
                      </wps:spPr>
                      <wps:txbx>
                        <w:txbxContent>
                          <w:p w:rsidR="00ED3368" w:rsidRPr="00DC03A9" w:rsidRDefault="00993AC8" w:rsidP="00ED3368">
                            <w:pPr>
                              <w:pStyle w:val="afd"/>
                              <w:jc w:val="center"/>
                              <w:rPr>
                                <w:rFonts w:ascii="Times New Roman" w:hAnsi="Times New Roman" w:cs="Times New Roman"/>
                                <w:sz w:val="26"/>
                                <w:szCs w:val="26"/>
                              </w:rPr>
                            </w:pPr>
                            <w:r>
                              <w:rPr>
                                <w:rFonts w:ascii="Times New Roman" w:hAnsi="Times New Roman" w:cs="Times New Roman"/>
                                <w:sz w:val="26"/>
                                <w:szCs w:val="26"/>
                              </w:rPr>
                              <w:t>Выдача свидетельства о государственной регистрации перемены имени</w:t>
                            </w:r>
                          </w:p>
                          <w:p w:rsidR="00ED3368" w:rsidRDefault="00ED3368" w:rsidP="00ED3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250.35pt;margin-top:2.9pt;width:22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">
                <v:textbox>
                  <w:txbxContent>
                    <w:p w:rsidR="00ED3368" w:rsidRPr="00DC03A9" w:rsidRDefault="00993AC8" w:rsidP="00ED3368">
                      <w:pPr>
                        <w:pStyle w:val="afd"/>
                        <w:jc w:val="center"/>
                        <w:rPr>
                          <w:rFonts w:ascii="Times New Roman" w:hAnsi="Times New Roman" w:cs="Times New Roman"/>
                          <w:sz w:val="26"/>
                          <w:szCs w:val="26"/>
                        </w:rPr>
                      </w:pPr>
                      <w:r>
                        <w:rPr>
                          <w:rFonts w:ascii="Times New Roman" w:hAnsi="Times New Roman" w:cs="Times New Roman"/>
                          <w:sz w:val="26"/>
                          <w:szCs w:val="26"/>
                        </w:rPr>
                        <w:t>Выдача свидетельства о государственной регистрации перемены имени</w:t>
                      </w:r>
                    </w:p>
                    <w:p w:rsidR="00ED3368" w:rsidRDefault="00ED3368" w:rsidP="00ED3368"/>
                  </w:txbxContent>
                </v:textbox>
              </v:rect>
            </w:pict>
          </mc:Fallback>
        </mc:AlternateContent>
      </w:r>
      <w:r w:rsidR="00ED3368">
        <w:br w:type="page"/>
      </w:r>
      <w:r w:rsidR="0018401E" w:rsidRPr="0018401E">
        <w:rPr>
          <w:rFonts w:ascii="Times New Roman" w:hAnsi="Times New Roman" w:cs="Times New Roman"/>
          <w:b/>
          <w:bCs/>
        </w:rPr>
        <w:lastRenderedPageBreak/>
        <w:t>Приложение 2</w:t>
      </w:r>
    </w:p>
    <w:p w:rsidR="0018401E" w:rsidRPr="0018401E" w:rsidRDefault="0018401E" w:rsidP="0018401E">
      <w:pPr>
        <w:jc w:val="right"/>
        <w:rPr>
          <w:rFonts w:ascii="Times New Roman" w:hAnsi="Times New Roman" w:cs="Times New Roman"/>
          <w:sz w:val="20"/>
          <w:szCs w:val="20"/>
        </w:rPr>
      </w:pPr>
      <w:r w:rsidRPr="0018401E">
        <w:rPr>
          <w:rFonts w:ascii="Times New Roman" w:hAnsi="Times New Roman" w:cs="Times New Roman"/>
          <w:sz w:val="20"/>
          <w:szCs w:val="20"/>
        </w:rPr>
        <w:t>Форма № 15</w:t>
      </w:r>
    </w:p>
    <w:p w:rsidR="0018401E" w:rsidRPr="0018401E" w:rsidRDefault="0018401E" w:rsidP="0018401E">
      <w:pPr>
        <w:rPr>
          <w:rFonts w:ascii="Times New Roman" w:hAnsi="Times New Roman" w:cs="Times New Roman"/>
          <w:sz w:val="20"/>
          <w:szCs w:val="20"/>
        </w:rPr>
      </w:pPr>
    </w:p>
    <w:p w:rsidR="0018401E" w:rsidRPr="0018401E" w:rsidRDefault="0018401E" w:rsidP="0018401E">
      <w:pPr>
        <w:tabs>
          <w:tab w:val="left" w:pos="5387"/>
        </w:tabs>
        <w:rPr>
          <w:rFonts w:ascii="Times New Roman" w:hAnsi="Times New Roman" w:cs="Times New Roman"/>
          <w:sz w:val="20"/>
          <w:szCs w:val="20"/>
        </w:rPr>
      </w:pPr>
      <w:r w:rsidRPr="0018401E">
        <w:rPr>
          <w:rFonts w:ascii="Times New Roman" w:hAnsi="Times New Roman" w:cs="Times New Roman"/>
          <w:sz w:val="20"/>
          <w:szCs w:val="20"/>
        </w:rPr>
        <w:t>Заявление принято</w:t>
      </w:r>
      <w:r w:rsidRPr="0018401E">
        <w:rPr>
          <w:rFonts w:ascii="Times New Roman" w:hAnsi="Times New Roman" w:cs="Times New Roman"/>
          <w:sz w:val="20"/>
          <w:szCs w:val="20"/>
        </w:rPr>
        <w:tab/>
        <w:t>Запись акта о перемене имени</w:t>
      </w:r>
    </w:p>
    <w:tbl>
      <w:tblPr>
        <w:tblW w:w="9618" w:type="dxa"/>
        <w:tblInd w:w="14" w:type="dxa"/>
        <w:tblLayout w:type="fixed"/>
        <w:tblCellMar>
          <w:left w:w="0" w:type="dxa"/>
          <w:right w:w="0" w:type="dxa"/>
        </w:tblCellMar>
        <w:tblLook w:val="0000" w:firstRow="0" w:lastRow="0" w:firstColumn="0" w:lastColumn="0" w:noHBand="0" w:noVBand="0"/>
      </w:tblPr>
      <w:tblGrid>
        <w:gridCol w:w="252"/>
        <w:gridCol w:w="476"/>
        <w:gridCol w:w="224"/>
        <w:gridCol w:w="924"/>
        <w:gridCol w:w="672"/>
        <w:gridCol w:w="154"/>
        <w:gridCol w:w="686"/>
        <w:gridCol w:w="851"/>
        <w:gridCol w:w="1134"/>
        <w:gridCol w:w="310"/>
        <w:gridCol w:w="112"/>
        <w:gridCol w:w="490"/>
        <w:gridCol w:w="210"/>
        <w:gridCol w:w="42"/>
        <w:gridCol w:w="1442"/>
        <w:gridCol w:w="112"/>
        <w:gridCol w:w="644"/>
        <w:gridCol w:w="883"/>
      </w:tblGrid>
      <w:tr w:rsidR="0018401E" w:rsidRPr="0018401E">
        <w:tblPrEx>
          <w:tblCellMar>
            <w:top w:w="0" w:type="dxa"/>
            <w:left w:w="0" w:type="dxa"/>
            <w:bottom w:w="0" w:type="dxa"/>
            <w:right w:w="0" w:type="dxa"/>
          </w:tblCellMar>
        </w:tblPrEx>
        <w:trPr>
          <w:cantSplit/>
          <w:trHeight w:val="284"/>
        </w:trPr>
        <w:tc>
          <w:tcPr>
            <w:tcW w:w="252" w:type="dxa"/>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476"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24"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596" w:type="dxa"/>
            <w:gridSpan w:val="2"/>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54"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86"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851"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c>
          <w:tcPr>
            <w:tcW w:w="1134"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10" w:type="dxa"/>
            <w:vAlign w:val="bottom"/>
          </w:tcPr>
          <w:p w:rsidR="0018401E" w:rsidRPr="0018401E" w:rsidRDefault="0018401E" w:rsidP="00FB6BC4">
            <w:pPr>
              <w:rPr>
                <w:rFonts w:ascii="Times New Roman" w:hAnsi="Times New Roman" w:cs="Times New Roman"/>
                <w:sz w:val="20"/>
                <w:szCs w:val="20"/>
              </w:rPr>
            </w:pPr>
            <w:r w:rsidRPr="0018401E">
              <w:rPr>
                <w:rFonts w:ascii="Times New Roman" w:hAnsi="Times New Roman" w:cs="Times New Roman"/>
                <w:sz w:val="20"/>
                <w:szCs w:val="20"/>
              </w:rPr>
              <w:t>№</w:t>
            </w:r>
          </w:p>
        </w:tc>
        <w:tc>
          <w:tcPr>
            <w:tcW w:w="812" w:type="dxa"/>
            <w:gridSpan w:val="3"/>
            <w:tcBorders>
              <w:bottom w:val="single" w:sz="4" w:space="0" w:color="auto"/>
            </w:tcBorders>
            <w:vAlign w:val="bottom"/>
          </w:tcPr>
          <w:p w:rsidR="0018401E" w:rsidRPr="0018401E" w:rsidRDefault="0018401E" w:rsidP="00FB6BC4">
            <w:pPr>
              <w:jc w:val="center"/>
              <w:rPr>
                <w:rFonts w:ascii="Times New Roman" w:hAnsi="Times New Roman" w:cs="Times New Roman"/>
                <w:sz w:val="20"/>
                <w:szCs w:val="20"/>
              </w:rPr>
            </w:pPr>
          </w:p>
        </w:tc>
        <w:tc>
          <w:tcPr>
            <w:tcW w:w="3123" w:type="dxa"/>
            <w:gridSpan w:val="5"/>
            <w:vAlign w:val="bottom"/>
          </w:tcPr>
          <w:p w:rsidR="0018401E" w:rsidRPr="0018401E" w:rsidRDefault="0018401E" w:rsidP="00FB6BC4">
            <w:pPr>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1876" w:type="dxa"/>
            <w:gridSpan w:val="4"/>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регистрационный №</w:t>
            </w:r>
          </w:p>
        </w:tc>
        <w:tc>
          <w:tcPr>
            <w:tcW w:w="2363" w:type="dxa"/>
            <w:gridSpan w:val="4"/>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34"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22" w:type="dxa"/>
            <w:gridSpan w:val="2"/>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от «</w:t>
            </w:r>
          </w:p>
        </w:tc>
        <w:tc>
          <w:tcPr>
            <w:tcW w:w="490"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52" w:type="dxa"/>
            <w:gridSpan w:val="2"/>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442"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2"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44"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883"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Height w:val="284"/>
        </w:trPr>
        <w:tc>
          <w:tcPr>
            <w:tcW w:w="4239" w:type="dxa"/>
            <w:gridSpan w:val="8"/>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34"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244" w:type="dxa"/>
            <w:gridSpan w:val="9"/>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4239" w:type="dxa"/>
            <w:gridSpan w:val="8"/>
            <w:tcBorders>
              <w:top w:val="single" w:sz="4" w:space="0" w:color="auto"/>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подпись должностного лица, принявшего заявление</w:t>
            </w:r>
          </w:p>
        </w:tc>
        <w:tc>
          <w:tcPr>
            <w:tcW w:w="1134" w:type="dxa"/>
          </w:tcPr>
          <w:p w:rsidR="0018401E" w:rsidRPr="0018401E" w:rsidRDefault="0018401E" w:rsidP="00FB6BC4">
            <w:pPr>
              <w:tabs>
                <w:tab w:val="left" w:pos="1701"/>
              </w:tabs>
              <w:jc w:val="center"/>
              <w:rPr>
                <w:rFonts w:ascii="Times New Roman" w:hAnsi="Times New Roman" w:cs="Times New Roman"/>
                <w:sz w:val="20"/>
                <w:szCs w:val="20"/>
              </w:rPr>
            </w:pPr>
          </w:p>
        </w:tc>
        <w:tc>
          <w:tcPr>
            <w:tcW w:w="4245" w:type="dxa"/>
            <w:gridSpan w:val="9"/>
          </w:tcPr>
          <w:p w:rsidR="0018401E" w:rsidRPr="0018401E" w:rsidRDefault="0018401E" w:rsidP="00FB6BC4">
            <w:pPr>
              <w:tabs>
                <w:tab w:val="left" w:pos="1701"/>
              </w:tabs>
              <w:jc w:val="center"/>
              <w:rPr>
                <w:rFonts w:ascii="Times New Roman" w:hAnsi="Times New Roman" w:cs="Times New Roman"/>
                <w:sz w:val="20"/>
                <w:szCs w:val="20"/>
              </w:rPr>
            </w:pP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308"/>
        <w:gridCol w:w="1063"/>
        <w:gridCol w:w="3914"/>
      </w:tblGrid>
      <w:tr w:rsidR="0018401E" w:rsidRPr="0018401E">
        <w:tblPrEx>
          <w:tblCellMar>
            <w:top w:w="0" w:type="dxa"/>
            <w:left w:w="0" w:type="dxa"/>
            <w:bottom w:w="0" w:type="dxa"/>
            <w:right w:w="0" w:type="dxa"/>
          </w:tblCellMar>
        </w:tblPrEx>
        <w:trPr>
          <w:cantSplit/>
          <w:trHeight w:val="284"/>
          <w:jc w:val="right"/>
        </w:trPr>
        <w:tc>
          <w:tcPr>
            <w:tcW w:w="1371" w:type="dxa"/>
            <w:gridSpan w:val="2"/>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В отдел ЗАГСа</w:t>
            </w:r>
          </w:p>
        </w:tc>
        <w:tc>
          <w:tcPr>
            <w:tcW w:w="3914"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jc w:val="right"/>
        </w:trPr>
        <w:tc>
          <w:tcPr>
            <w:tcW w:w="5285" w:type="dxa"/>
            <w:gridSpan w:val="3"/>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jc w:val="right"/>
        </w:trPr>
        <w:tc>
          <w:tcPr>
            <w:tcW w:w="308" w:type="dxa"/>
            <w:tcBorders>
              <w:top w:val="single" w:sz="4" w:space="0" w:color="auto"/>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от</w:t>
            </w:r>
          </w:p>
        </w:tc>
        <w:tc>
          <w:tcPr>
            <w:tcW w:w="4977" w:type="dxa"/>
            <w:gridSpan w:val="2"/>
            <w:tcBorders>
              <w:top w:val="single" w:sz="4" w:space="0" w:color="auto"/>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0"/>
          <w:jc w:val="right"/>
        </w:trPr>
        <w:tc>
          <w:tcPr>
            <w:tcW w:w="308" w:type="dxa"/>
          </w:tcPr>
          <w:p w:rsidR="0018401E" w:rsidRPr="0018401E" w:rsidRDefault="0018401E" w:rsidP="00FB6BC4">
            <w:pPr>
              <w:tabs>
                <w:tab w:val="left" w:pos="1701"/>
              </w:tabs>
              <w:rPr>
                <w:rFonts w:ascii="Times New Roman" w:hAnsi="Times New Roman" w:cs="Times New Roman"/>
                <w:i/>
                <w:iCs/>
                <w:sz w:val="14"/>
                <w:szCs w:val="14"/>
              </w:rPr>
            </w:pPr>
          </w:p>
        </w:tc>
        <w:tc>
          <w:tcPr>
            <w:tcW w:w="4977" w:type="dxa"/>
            <w:gridSpan w:val="2"/>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фамилия, имя, отчество лица, желающего переменить имя</w:t>
            </w:r>
          </w:p>
        </w:tc>
      </w:tr>
      <w:tr w:rsidR="0018401E" w:rsidRPr="0018401E">
        <w:tblPrEx>
          <w:tblCellMar>
            <w:top w:w="0" w:type="dxa"/>
            <w:left w:w="0" w:type="dxa"/>
            <w:bottom w:w="0" w:type="dxa"/>
            <w:right w:w="0" w:type="dxa"/>
          </w:tblCellMar>
        </w:tblPrEx>
        <w:trPr>
          <w:cantSplit/>
          <w:trHeight w:val="284"/>
          <w:jc w:val="right"/>
        </w:trPr>
        <w:tc>
          <w:tcPr>
            <w:tcW w:w="5285" w:type="dxa"/>
            <w:gridSpan w:val="3"/>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0"/>
          <w:jc w:val="right"/>
        </w:trPr>
        <w:tc>
          <w:tcPr>
            <w:tcW w:w="5285" w:type="dxa"/>
            <w:gridSpan w:val="3"/>
            <w:tcBorders>
              <w:top w:val="single" w:sz="4" w:space="0" w:color="auto"/>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телефон (домашний, служебный)</w:t>
            </w:r>
          </w:p>
        </w:tc>
      </w:tr>
    </w:tbl>
    <w:p w:rsidR="0018401E" w:rsidRPr="0018401E" w:rsidRDefault="0018401E" w:rsidP="0018401E">
      <w:pPr>
        <w:rPr>
          <w:rFonts w:ascii="Times New Roman" w:hAnsi="Times New Roman" w:cs="Times New Roman"/>
          <w:sz w:val="14"/>
          <w:szCs w:val="14"/>
        </w:rPr>
      </w:pPr>
    </w:p>
    <w:p w:rsidR="0018401E" w:rsidRPr="0018401E" w:rsidRDefault="0018401E" w:rsidP="0018401E">
      <w:pPr>
        <w:rPr>
          <w:rFonts w:ascii="Times New Roman" w:hAnsi="Times New Roman" w:cs="Times New Roman"/>
          <w:sz w:val="20"/>
          <w:szCs w:val="20"/>
        </w:rPr>
      </w:pPr>
    </w:p>
    <w:p w:rsidR="0018401E" w:rsidRPr="0018401E" w:rsidRDefault="0018401E" w:rsidP="0018401E">
      <w:pPr>
        <w:jc w:val="center"/>
        <w:rPr>
          <w:rFonts w:ascii="Times New Roman" w:hAnsi="Times New Roman" w:cs="Times New Roman"/>
          <w:b/>
          <w:bCs/>
          <w:sz w:val="24"/>
          <w:szCs w:val="24"/>
        </w:rPr>
      </w:pPr>
      <w:r w:rsidRPr="0018401E">
        <w:rPr>
          <w:rFonts w:ascii="Times New Roman" w:hAnsi="Times New Roman" w:cs="Times New Roman"/>
          <w:b/>
          <w:bCs/>
          <w:sz w:val="24"/>
          <w:szCs w:val="24"/>
        </w:rPr>
        <w:t>ЗАЯВЛЕНИЕ О ПЕРЕМЕНЕ ИМЕНИ</w:t>
      </w:r>
    </w:p>
    <w:p w:rsidR="0018401E" w:rsidRPr="0018401E" w:rsidRDefault="0018401E" w:rsidP="0018401E">
      <w:pPr>
        <w:rPr>
          <w:rFonts w:ascii="Times New Roman" w:hAnsi="Times New Roman" w:cs="Times New Roman"/>
          <w:sz w:val="24"/>
          <w:szCs w:val="24"/>
        </w:rPr>
      </w:pPr>
    </w:p>
    <w:p w:rsidR="0018401E" w:rsidRPr="0018401E" w:rsidRDefault="0018401E" w:rsidP="0018401E">
      <w:pPr>
        <w:rPr>
          <w:rFonts w:ascii="Times New Roman" w:hAnsi="Times New Roman" w:cs="Times New Roman"/>
          <w:sz w:val="20"/>
          <w:szCs w:val="20"/>
        </w:rPr>
      </w:pPr>
    </w:p>
    <w:p w:rsidR="0018401E" w:rsidRPr="0018401E" w:rsidRDefault="0018401E" w:rsidP="0018401E">
      <w:pPr>
        <w:ind w:firstLine="426"/>
        <w:rPr>
          <w:rFonts w:ascii="Times New Roman" w:hAnsi="Times New Roman" w:cs="Times New Roman"/>
          <w:sz w:val="20"/>
          <w:szCs w:val="20"/>
        </w:rPr>
      </w:pPr>
      <w:r w:rsidRPr="0018401E">
        <w:rPr>
          <w:rFonts w:ascii="Times New Roman" w:hAnsi="Times New Roman" w:cs="Times New Roman"/>
          <w:sz w:val="20"/>
          <w:szCs w:val="20"/>
        </w:rPr>
        <w:t>Прошу переменить мне:</w:t>
      </w:r>
    </w:p>
    <w:tbl>
      <w:tblPr>
        <w:tblW w:w="9617" w:type="dxa"/>
        <w:tblInd w:w="14" w:type="dxa"/>
        <w:tblLayout w:type="fixed"/>
        <w:tblCellMar>
          <w:left w:w="0" w:type="dxa"/>
          <w:right w:w="0" w:type="dxa"/>
        </w:tblCellMar>
        <w:tblLook w:val="0000" w:firstRow="0" w:lastRow="0" w:firstColumn="0" w:lastColumn="0" w:noHBand="0" w:noVBand="0"/>
      </w:tblPr>
      <w:tblGrid>
        <w:gridCol w:w="1064"/>
        <w:gridCol w:w="98"/>
        <w:gridCol w:w="518"/>
        <w:gridCol w:w="7937"/>
      </w:tblGrid>
      <w:tr w:rsidR="0018401E" w:rsidRPr="0018401E">
        <w:tblPrEx>
          <w:tblCellMar>
            <w:top w:w="0" w:type="dxa"/>
            <w:left w:w="0" w:type="dxa"/>
            <w:bottom w:w="0" w:type="dxa"/>
            <w:right w:w="0" w:type="dxa"/>
          </w:tblCellMar>
        </w:tblPrEx>
        <w:trPr>
          <w:cantSplit/>
          <w:trHeight w:val="284"/>
        </w:trPr>
        <w:tc>
          <w:tcPr>
            <w:tcW w:w="1162" w:type="dxa"/>
            <w:gridSpan w:val="2"/>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фамилию на</w:t>
            </w:r>
          </w:p>
        </w:tc>
        <w:tc>
          <w:tcPr>
            <w:tcW w:w="8455" w:type="dxa"/>
            <w:gridSpan w:val="2"/>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1680" w:type="dxa"/>
            <w:gridSpan w:val="3"/>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собственно имя на</w:t>
            </w:r>
          </w:p>
        </w:tc>
        <w:tc>
          <w:tcPr>
            <w:tcW w:w="793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1064"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отчество на</w:t>
            </w:r>
          </w:p>
        </w:tc>
        <w:tc>
          <w:tcPr>
            <w:tcW w:w="8553" w:type="dxa"/>
            <w:gridSpan w:val="3"/>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p w:rsidR="0018401E" w:rsidRPr="0018401E" w:rsidRDefault="0018401E" w:rsidP="0018401E">
      <w:pPr>
        <w:ind w:firstLine="426"/>
        <w:rPr>
          <w:rFonts w:ascii="Times New Roman" w:hAnsi="Times New Roman" w:cs="Times New Roman"/>
          <w:sz w:val="20"/>
          <w:szCs w:val="20"/>
        </w:rPr>
      </w:pPr>
      <w:r w:rsidRPr="0018401E">
        <w:rPr>
          <w:rFonts w:ascii="Times New Roman" w:hAnsi="Times New Roman" w:cs="Times New Roman"/>
          <w:sz w:val="20"/>
          <w:szCs w:val="20"/>
        </w:rPr>
        <w:t>Сообщаю о себе следующие сведения.</w:t>
      </w:r>
    </w:p>
    <w:p w:rsidR="0018401E" w:rsidRPr="0018401E" w:rsidRDefault="0018401E" w:rsidP="0018401E">
      <w:pPr>
        <w:rPr>
          <w:rFonts w:ascii="Times New Roman" w:hAnsi="Times New Roman" w:cs="Times New Roman"/>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948"/>
        <w:gridCol w:w="126"/>
        <w:gridCol w:w="252"/>
        <w:gridCol w:w="546"/>
        <w:gridCol w:w="237"/>
        <w:gridCol w:w="112"/>
        <w:gridCol w:w="154"/>
        <w:gridCol w:w="182"/>
        <w:gridCol w:w="14"/>
        <w:gridCol w:w="504"/>
        <w:gridCol w:w="210"/>
        <w:gridCol w:w="902"/>
        <w:gridCol w:w="140"/>
        <w:gridCol w:w="176"/>
        <w:gridCol w:w="126"/>
        <w:gridCol w:w="322"/>
        <w:gridCol w:w="308"/>
        <w:gridCol w:w="590"/>
        <w:gridCol w:w="114"/>
      </w:tblGrid>
      <w:tr w:rsidR="0018401E" w:rsidRPr="0018401E">
        <w:tblPrEx>
          <w:tblCellMar>
            <w:top w:w="0" w:type="dxa"/>
            <w:left w:w="0" w:type="dxa"/>
            <w:bottom w:w="0" w:type="dxa"/>
            <w:right w:w="0" w:type="dxa"/>
          </w:tblCellMar>
        </w:tblPrEx>
        <w:trPr>
          <w:cantSplit/>
          <w:trHeight w:val="284"/>
        </w:trPr>
        <w:tc>
          <w:tcPr>
            <w:tcW w:w="663" w:type="dxa"/>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1.</w:t>
            </w:r>
          </w:p>
        </w:tc>
        <w:tc>
          <w:tcPr>
            <w:tcW w:w="3948" w:type="dxa"/>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Фамилия, собственно имя, отчество</w:t>
            </w:r>
          </w:p>
        </w:tc>
        <w:tc>
          <w:tcPr>
            <w:tcW w:w="5015" w:type="dxa"/>
            <w:gridSpan w:val="18"/>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2.</w:t>
            </w:r>
          </w:p>
        </w:tc>
        <w:tc>
          <w:tcPr>
            <w:tcW w:w="3948" w:type="dxa"/>
            <w:tcBorders>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Дата рождения</w:t>
            </w:r>
          </w:p>
        </w:tc>
        <w:tc>
          <w:tcPr>
            <w:tcW w:w="924" w:type="dxa"/>
            <w:gridSpan w:val="3"/>
            <w:tcBorders>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503" w:type="dxa"/>
            <w:gridSpan w:val="3"/>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96" w:type="dxa"/>
            <w:gridSpan w:val="2"/>
            <w:tcBorders>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616" w:type="dxa"/>
            <w:gridSpan w:val="3"/>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40" w:type="dxa"/>
            <w:tcBorders>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24" w:type="dxa"/>
            <w:gridSpan w:val="3"/>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012" w:type="dxa"/>
            <w:gridSpan w:val="3"/>
            <w:tcBorders>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Pr>
        <w:tc>
          <w:tcPr>
            <w:tcW w:w="663" w:type="dxa"/>
            <w:tcBorders>
              <w:top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924" w:type="dxa"/>
            <w:gridSpan w:val="3"/>
            <w:tcBorders>
              <w:top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503"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96"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616"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40" w:type="dxa"/>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24"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012" w:type="dxa"/>
            <w:gridSpan w:val="3"/>
            <w:tcBorders>
              <w:top w:val="nil"/>
              <w:lef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3.</w:t>
            </w:r>
          </w:p>
        </w:tc>
        <w:tc>
          <w:tcPr>
            <w:tcW w:w="3948" w:type="dxa"/>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Место рождения</w:t>
            </w:r>
          </w:p>
        </w:tc>
        <w:tc>
          <w:tcPr>
            <w:tcW w:w="5015" w:type="dxa"/>
            <w:gridSpan w:val="18"/>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4.</w:t>
            </w:r>
          </w:p>
        </w:tc>
        <w:tc>
          <w:tcPr>
            <w:tcW w:w="3948" w:type="dxa"/>
            <w:tcBorders>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Реквизиты записи акта о рождении</w:t>
            </w:r>
          </w:p>
        </w:tc>
        <w:tc>
          <w:tcPr>
            <w:tcW w:w="5015" w:type="dxa"/>
            <w:gridSpan w:val="18"/>
            <w:tcBorders>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запись акта о рождении</w:t>
            </w: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378" w:type="dxa"/>
            <w:gridSpan w:val="2"/>
            <w:tcBorders>
              <w:top w:val="nil"/>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783"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48" w:type="dxa"/>
            <w:gridSpan w:val="3"/>
            <w:tcBorders>
              <w:top w:val="nil"/>
              <w:left w:val="nil"/>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от «</w:t>
            </w:r>
          </w:p>
        </w:tc>
        <w:tc>
          <w:tcPr>
            <w:tcW w:w="518"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10" w:type="dxa"/>
            <w:tcBorders>
              <w:top w:val="nil"/>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218"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26"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30"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704" w:type="dxa"/>
            <w:gridSpan w:val="2"/>
            <w:tcBorders>
              <w:top w:val="nil"/>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16"/>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i/>
                <w:iCs/>
                <w:sz w:val="14"/>
                <w:szCs w:val="14"/>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i/>
                <w:iCs/>
                <w:sz w:val="14"/>
                <w:szCs w:val="14"/>
              </w:rPr>
            </w:pPr>
          </w:p>
        </w:tc>
        <w:tc>
          <w:tcPr>
            <w:tcW w:w="126" w:type="dxa"/>
            <w:tcBorders>
              <w:top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p>
        </w:tc>
        <w:tc>
          <w:tcPr>
            <w:tcW w:w="4775" w:type="dxa"/>
            <w:gridSpan w:val="16"/>
            <w:tcBorders>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наименование органа ЗАГСа</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right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16"/>
            <w:tcBorders>
              <w:top w:val="nil"/>
              <w:left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114" w:type="dxa"/>
            <w:tcBorders>
              <w:top w:val="nil"/>
              <w:left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5.</w:t>
            </w:r>
          </w:p>
        </w:tc>
        <w:tc>
          <w:tcPr>
            <w:tcW w:w="3948" w:type="dxa"/>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Гражданство</w:t>
            </w:r>
          </w:p>
        </w:tc>
        <w:tc>
          <w:tcPr>
            <w:tcW w:w="5015" w:type="dxa"/>
            <w:gridSpan w:val="18"/>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vAlign w:val="center"/>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6.</w:t>
            </w:r>
          </w:p>
        </w:tc>
        <w:tc>
          <w:tcPr>
            <w:tcW w:w="3948" w:type="dxa"/>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 xml:space="preserve">Национальность </w:t>
            </w:r>
          </w:p>
          <w:p w:rsidR="0018401E" w:rsidRPr="0018401E" w:rsidRDefault="0018401E" w:rsidP="00FB6BC4">
            <w:pPr>
              <w:tabs>
                <w:tab w:val="left" w:pos="1701"/>
              </w:tabs>
              <w:ind w:left="57"/>
              <w:rPr>
                <w:rFonts w:ascii="Times New Roman" w:hAnsi="Times New Roman" w:cs="Times New Roman"/>
                <w:sz w:val="14"/>
                <w:szCs w:val="14"/>
              </w:rPr>
            </w:pPr>
            <w:r w:rsidRPr="0018401E">
              <w:rPr>
                <w:rFonts w:ascii="Times New Roman" w:hAnsi="Times New Roman" w:cs="Times New Roman"/>
                <w:i/>
                <w:iCs/>
                <w:sz w:val="14"/>
                <w:szCs w:val="14"/>
              </w:rPr>
              <w:t>(графа заполняется по желанию заявителя)</w:t>
            </w:r>
          </w:p>
        </w:tc>
        <w:tc>
          <w:tcPr>
            <w:tcW w:w="5015" w:type="dxa"/>
            <w:gridSpan w:val="18"/>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7.</w:t>
            </w: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r w:rsidRPr="0018401E">
              <w:rPr>
                <w:rFonts w:ascii="Times New Roman" w:hAnsi="Times New Roman" w:cs="Times New Roman"/>
                <w:sz w:val="20"/>
                <w:szCs w:val="20"/>
              </w:rPr>
              <w:t>Семейное положение</w:t>
            </w: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16"/>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14"/>
                <w:szCs w:val="14"/>
              </w:rPr>
            </w:pPr>
            <w:r w:rsidRPr="0018401E">
              <w:rPr>
                <w:rFonts w:ascii="Times New Roman" w:hAnsi="Times New Roman" w:cs="Times New Roman"/>
                <w:i/>
                <w:iCs/>
                <w:sz w:val="14"/>
                <w:szCs w:val="14"/>
              </w:rPr>
              <w:t>(состоит или не состоит в браке, вдов(а),</w:t>
            </w:r>
          </w:p>
        </w:tc>
        <w:tc>
          <w:tcPr>
            <w:tcW w:w="1273" w:type="dxa"/>
            <w:gridSpan w:val="5"/>
            <w:tcBorders>
              <w:top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запись акта о</w:t>
            </w:r>
          </w:p>
        </w:tc>
        <w:tc>
          <w:tcPr>
            <w:tcW w:w="3628" w:type="dxa"/>
            <w:gridSpan w:val="12"/>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i/>
                <w:iCs/>
                <w:sz w:val="14"/>
                <w:szCs w:val="14"/>
              </w:rPr>
            </w:pPr>
            <w:r w:rsidRPr="0018401E">
              <w:rPr>
                <w:rFonts w:ascii="Times New Roman" w:hAnsi="Times New Roman" w:cs="Times New Roman"/>
                <w:i/>
                <w:iCs/>
                <w:sz w:val="14"/>
                <w:szCs w:val="14"/>
              </w:rPr>
              <w:t>разведен(а)</w:t>
            </w:r>
          </w:p>
        </w:tc>
        <w:tc>
          <w:tcPr>
            <w:tcW w:w="378" w:type="dxa"/>
            <w:gridSpan w:val="2"/>
            <w:tcBorders>
              <w:top w:val="nil"/>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783"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48" w:type="dxa"/>
            <w:gridSpan w:val="3"/>
            <w:tcBorders>
              <w:top w:val="nil"/>
              <w:left w:val="nil"/>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от «</w:t>
            </w:r>
          </w:p>
        </w:tc>
        <w:tc>
          <w:tcPr>
            <w:tcW w:w="518"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10" w:type="dxa"/>
            <w:tcBorders>
              <w:top w:val="nil"/>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218"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26"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30"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704" w:type="dxa"/>
            <w:gridSpan w:val="2"/>
            <w:tcBorders>
              <w:top w:val="nil"/>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16"/>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i/>
                <w:iCs/>
                <w:sz w:val="20"/>
                <w:szCs w:val="20"/>
              </w:rPr>
            </w:pPr>
          </w:p>
        </w:tc>
        <w:tc>
          <w:tcPr>
            <w:tcW w:w="126" w:type="dxa"/>
            <w:tcBorders>
              <w:top w:val="nil"/>
              <w:bottom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4775" w:type="dxa"/>
            <w:gridSpan w:val="16"/>
            <w:tcBorders>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наименование органа ЗАГСа</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right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16"/>
            <w:tcBorders>
              <w:top w:val="nil"/>
              <w:left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114" w:type="dxa"/>
            <w:tcBorders>
              <w:top w:val="nil"/>
              <w:left w:val="nil"/>
            </w:tcBorders>
          </w:tcPr>
          <w:p w:rsidR="0018401E" w:rsidRPr="0018401E" w:rsidRDefault="0018401E" w:rsidP="00FB6BC4">
            <w:pPr>
              <w:tabs>
                <w:tab w:val="left" w:pos="1701"/>
              </w:tabs>
              <w:jc w:val="center"/>
              <w:rPr>
                <w:rFonts w:ascii="Times New Roman" w:hAnsi="Times New Roman" w:cs="Times New Roman"/>
                <w:sz w:val="20"/>
                <w:szCs w:val="20"/>
              </w:rPr>
            </w:pP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tabs>
          <w:tab w:val="right" w:pos="9639"/>
        </w:tabs>
        <w:rPr>
          <w:rFonts w:ascii="Times New Roman" w:hAnsi="Times New Roman" w:cs="Times New Roman"/>
          <w:sz w:val="20"/>
          <w:szCs w:val="20"/>
        </w:rPr>
      </w:pPr>
      <w:r w:rsidRPr="0018401E">
        <w:rPr>
          <w:rFonts w:ascii="Times New Roman" w:hAnsi="Times New Roman" w:cs="Times New Roman"/>
          <w:sz w:val="20"/>
          <w:szCs w:val="20"/>
        </w:rPr>
        <w:br w:type="page"/>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3948"/>
        <w:gridCol w:w="126"/>
        <w:gridCol w:w="98"/>
        <w:gridCol w:w="42"/>
        <w:gridCol w:w="28"/>
        <w:gridCol w:w="140"/>
        <w:gridCol w:w="322"/>
        <w:gridCol w:w="70"/>
        <w:gridCol w:w="196"/>
        <w:gridCol w:w="237"/>
        <w:gridCol w:w="252"/>
        <w:gridCol w:w="210"/>
        <w:gridCol w:w="392"/>
        <w:gridCol w:w="336"/>
        <w:gridCol w:w="238"/>
        <w:gridCol w:w="154"/>
        <w:gridCol w:w="448"/>
        <w:gridCol w:w="224"/>
        <w:gridCol w:w="196"/>
        <w:gridCol w:w="210"/>
        <w:gridCol w:w="784"/>
        <w:gridCol w:w="198"/>
        <w:gridCol w:w="114"/>
      </w:tblGrid>
      <w:tr w:rsidR="0018401E" w:rsidRPr="0018401E">
        <w:tblPrEx>
          <w:tblCellMar>
            <w:top w:w="0" w:type="dxa"/>
            <w:left w:w="0" w:type="dxa"/>
            <w:bottom w:w="0" w:type="dxa"/>
            <w:right w:w="0" w:type="dxa"/>
          </w:tblCellMar>
        </w:tblPrEx>
        <w:trPr>
          <w:cantSplit/>
          <w:trHeight w:val="284"/>
        </w:trPr>
        <w:tc>
          <w:tcPr>
            <w:tcW w:w="663" w:type="dxa"/>
            <w:tcBorders>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8.</w:t>
            </w:r>
          </w:p>
        </w:tc>
        <w:tc>
          <w:tcPr>
            <w:tcW w:w="3948" w:type="dxa"/>
            <w:vMerge w:val="restart"/>
            <w:vAlign w:val="bottom"/>
          </w:tcPr>
          <w:p w:rsidR="0018401E" w:rsidRPr="0018401E" w:rsidRDefault="0018401E" w:rsidP="00FB6BC4">
            <w:pPr>
              <w:tabs>
                <w:tab w:val="left" w:pos="1701"/>
              </w:tabs>
              <w:ind w:left="57"/>
              <w:rPr>
                <w:rFonts w:ascii="Times New Roman" w:hAnsi="Times New Roman" w:cs="Times New Roman"/>
                <w:i/>
                <w:iCs/>
                <w:sz w:val="20"/>
                <w:szCs w:val="20"/>
              </w:rPr>
            </w:pPr>
            <w:r w:rsidRPr="0018401E">
              <w:rPr>
                <w:rFonts w:ascii="Times New Roman" w:hAnsi="Times New Roman" w:cs="Times New Roman"/>
                <w:sz w:val="20"/>
                <w:szCs w:val="20"/>
              </w:rPr>
              <w:t>Сведения о детях, не достигших совершеннолетия</w:t>
            </w:r>
          </w:p>
        </w:tc>
        <w:tc>
          <w:tcPr>
            <w:tcW w:w="294" w:type="dxa"/>
            <w:gridSpan w:val="4"/>
            <w:tcBorders>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1.</w:t>
            </w:r>
          </w:p>
        </w:tc>
        <w:tc>
          <w:tcPr>
            <w:tcW w:w="4607" w:type="dxa"/>
            <w:gridSpan w:val="17"/>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vMerge/>
            <w:tcBorders>
              <w:bottom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294" w:type="dxa"/>
            <w:gridSpan w:val="4"/>
            <w:tcBorders>
              <w:top w:val="nil"/>
              <w:bottom w:val="nil"/>
              <w:right w:val="nil"/>
            </w:tcBorders>
          </w:tcPr>
          <w:p w:rsidR="0018401E" w:rsidRPr="0018401E" w:rsidRDefault="0018401E" w:rsidP="00FB6BC4">
            <w:pPr>
              <w:tabs>
                <w:tab w:val="left" w:pos="1701"/>
              </w:tabs>
              <w:ind w:right="57"/>
              <w:jc w:val="right"/>
              <w:rPr>
                <w:rFonts w:ascii="Times New Roman" w:hAnsi="Times New Roman" w:cs="Times New Roman"/>
                <w:sz w:val="20"/>
                <w:szCs w:val="20"/>
              </w:rPr>
            </w:pPr>
          </w:p>
        </w:tc>
        <w:tc>
          <w:tcPr>
            <w:tcW w:w="4607" w:type="dxa"/>
            <w:gridSpan w:val="17"/>
            <w:tcBorders>
              <w:top w:val="nil"/>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фамилия, имя, отчество</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14"/>
                <w:szCs w:val="14"/>
              </w:rPr>
            </w:pPr>
            <w:r w:rsidRPr="0018401E">
              <w:rPr>
                <w:rFonts w:ascii="Times New Roman" w:hAnsi="Times New Roman" w:cs="Times New Roman"/>
                <w:i/>
                <w:iCs/>
                <w:sz w:val="14"/>
                <w:szCs w:val="14"/>
              </w:rPr>
              <w:t>(фамилия, имя, отчество, дата рождения)</w:t>
            </w:r>
          </w:p>
        </w:tc>
        <w:tc>
          <w:tcPr>
            <w:tcW w:w="266" w:type="dxa"/>
            <w:gridSpan w:val="3"/>
            <w:tcBorders>
              <w:top w:val="nil"/>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993" w:type="dxa"/>
            <w:gridSpan w:val="6"/>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52" w:type="dxa"/>
            <w:tcBorders>
              <w:top w:val="nil"/>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2198" w:type="dxa"/>
            <w:gridSpan w:val="8"/>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10"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784" w:type="dxa"/>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12" w:type="dxa"/>
            <w:gridSpan w:val="2"/>
            <w:tcBorders>
              <w:top w:val="nil"/>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266" w:type="dxa"/>
            <w:gridSpan w:val="3"/>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993" w:type="dxa"/>
            <w:gridSpan w:val="6"/>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52"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198" w:type="dxa"/>
            <w:gridSpan w:val="8"/>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дата рождения</w:t>
            </w:r>
          </w:p>
        </w:tc>
        <w:tc>
          <w:tcPr>
            <w:tcW w:w="210"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784"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12" w:type="dxa"/>
            <w:gridSpan w:val="2"/>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2449" w:type="dxa"/>
            <w:gridSpan w:val="13"/>
            <w:tcBorders>
              <w:top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запись акта о рождении №</w:t>
            </w:r>
          </w:p>
        </w:tc>
        <w:tc>
          <w:tcPr>
            <w:tcW w:w="840" w:type="dxa"/>
            <w:gridSpan w:val="3"/>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726" w:type="dxa"/>
            <w:gridSpan w:val="6"/>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434" w:type="dxa"/>
            <w:gridSpan w:val="5"/>
            <w:tcBorders>
              <w:top w:val="nil"/>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от «</w:t>
            </w:r>
          </w:p>
        </w:tc>
        <w:tc>
          <w:tcPr>
            <w:tcW w:w="825" w:type="dxa"/>
            <w:gridSpan w:val="4"/>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52" w:type="dxa"/>
            <w:tcBorders>
              <w:top w:val="nil"/>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2198" w:type="dxa"/>
            <w:gridSpan w:val="8"/>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10"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784" w:type="dxa"/>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12" w:type="dxa"/>
            <w:gridSpan w:val="2"/>
            <w:tcBorders>
              <w:top w:val="nil"/>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i/>
                <w:iCs/>
                <w:sz w:val="20"/>
                <w:szCs w:val="20"/>
              </w:rPr>
            </w:pPr>
          </w:p>
        </w:tc>
        <w:tc>
          <w:tcPr>
            <w:tcW w:w="126" w:type="dxa"/>
            <w:tcBorders>
              <w:top w:val="nil"/>
              <w:bottom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4775" w:type="dxa"/>
            <w:gridSpan w:val="20"/>
            <w:tcBorders>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наименование органа ЗАГСа</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p>
        </w:tc>
        <w:tc>
          <w:tcPr>
            <w:tcW w:w="294" w:type="dxa"/>
            <w:gridSpan w:val="4"/>
            <w:tcBorders>
              <w:top w:val="nil"/>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2.</w:t>
            </w:r>
          </w:p>
        </w:tc>
        <w:tc>
          <w:tcPr>
            <w:tcW w:w="4607" w:type="dxa"/>
            <w:gridSpan w:val="17"/>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294" w:type="dxa"/>
            <w:gridSpan w:val="4"/>
            <w:tcBorders>
              <w:top w:val="nil"/>
              <w:bottom w:val="nil"/>
              <w:right w:val="nil"/>
            </w:tcBorders>
          </w:tcPr>
          <w:p w:rsidR="0018401E" w:rsidRPr="0018401E" w:rsidRDefault="0018401E" w:rsidP="00FB6BC4">
            <w:pPr>
              <w:tabs>
                <w:tab w:val="left" w:pos="1701"/>
              </w:tabs>
              <w:ind w:right="57"/>
              <w:jc w:val="right"/>
              <w:rPr>
                <w:rFonts w:ascii="Times New Roman" w:hAnsi="Times New Roman" w:cs="Times New Roman"/>
                <w:sz w:val="20"/>
                <w:szCs w:val="20"/>
              </w:rPr>
            </w:pPr>
          </w:p>
        </w:tc>
        <w:tc>
          <w:tcPr>
            <w:tcW w:w="4607" w:type="dxa"/>
            <w:gridSpan w:val="17"/>
            <w:tcBorders>
              <w:top w:val="nil"/>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фамилия, имя, отчество</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i/>
                <w:iCs/>
                <w:sz w:val="20"/>
                <w:szCs w:val="20"/>
              </w:rPr>
            </w:pPr>
          </w:p>
        </w:tc>
        <w:tc>
          <w:tcPr>
            <w:tcW w:w="294" w:type="dxa"/>
            <w:gridSpan w:val="4"/>
            <w:tcBorders>
              <w:top w:val="nil"/>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3.</w:t>
            </w:r>
          </w:p>
        </w:tc>
        <w:tc>
          <w:tcPr>
            <w:tcW w:w="4607" w:type="dxa"/>
            <w:gridSpan w:val="17"/>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294" w:type="dxa"/>
            <w:gridSpan w:val="4"/>
            <w:tcBorders>
              <w:top w:val="nil"/>
              <w:bottom w:val="nil"/>
              <w:right w:val="nil"/>
            </w:tcBorders>
          </w:tcPr>
          <w:p w:rsidR="0018401E" w:rsidRPr="0018401E" w:rsidRDefault="0018401E" w:rsidP="00FB6BC4">
            <w:pPr>
              <w:tabs>
                <w:tab w:val="left" w:pos="1701"/>
              </w:tabs>
              <w:ind w:right="57"/>
              <w:jc w:val="right"/>
              <w:rPr>
                <w:rFonts w:ascii="Times New Roman" w:hAnsi="Times New Roman" w:cs="Times New Roman"/>
                <w:sz w:val="20"/>
                <w:szCs w:val="20"/>
              </w:rPr>
            </w:pPr>
          </w:p>
        </w:tc>
        <w:tc>
          <w:tcPr>
            <w:tcW w:w="4607" w:type="dxa"/>
            <w:gridSpan w:val="17"/>
            <w:tcBorders>
              <w:top w:val="nil"/>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фамилия, имя, отчество</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right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114" w:type="dxa"/>
            <w:tcBorders>
              <w:top w:val="nil"/>
              <w:left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tcBorders>
            <w:vAlign w:val="center"/>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9.</w:t>
            </w:r>
          </w:p>
        </w:tc>
        <w:tc>
          <w:tcPr>
            <w:tcW w:w="3948" w:type="dxa"/>
            <w:tcBorders>
              <w:top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Причина перемены фамилии, собственно имени, отчества</w:t>
            </w:r>
          </w:p>
        </w:tc>
        <w:tc>
          <w:tcPr>
            <w:tcW w:w="5015" w:type="dxa"/>
            <w:gridSpan w:val="22"/>
            <w:tcBorders>
              <w:top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10.</w:t>
            </w:r>
          </w:p>
        </w:tc>
        <w:tc>
          <w:tcPr>
            <w:tcW w:w="3948" w:type="dxa"/>
            <w:tcBorders>
              <w:top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Место жительства</w:t>
            </w:r>
          </w:p>
        </w:tc>
        <w:tc>
          <w:tcPr>
            <w:tcW w:w="5015" w:type="dxa"/>
            <w:gridSpan w:val="22"/>
            <w:tcBorders>
              <w:top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r w:rsidRPr="0018401E">
              <w:rPr>
                <w:rFonts w:ascii="Times New Roman" w:hAnsi="Times New Roman" w:cs="Times New Roman"/>
                <w:sz w:val="20"/>
                <w:szCs w:val="20"/>
              </w:rPr>
              <w:t>11.</w:t>
            </w:r>
          </w:p>
        </w:tc>
        <w:tc>
          <w:tcPr>
            <w:tcW w:w="3948" w:type="dxa"/>
            <w:tcBorders>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r w:rsidRPr="0018401E">
              <w:rPr>
                <w:rFonts w:ascii="Times New Roman" w:hAnsi="Times New Roman" w:cs="Times New Roman"/>
                <w:sz w:val="20"/>
                <w:szCs w:val="20"/>
              </w:rPr>
              <w:t>Документ, удостоверяющий личность</w:t>
            </w:r>
          </w:p>
        </w:tc>
        <w:tc>
          <w:tcPr>
            <w:tcW w:w="126" w:type="dxa"/>
            <w:tcBorders>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наименование документа</w:t>
            </w: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30" w:type="dxa"/>
            <w:gridSpan w:val="5"/>
            <w:tcBorders>
              <w:top w:val="nil"/>
              <w:left w:val="nil"/>
              <w:bottom w:val="nil"/>
              <w:right w:val="nil"/>
            </w:tcBorders>
            <w:vAlign w:val="bottom"/>
          </w:tcPr>
          <w:p w:rsidR="0018401E" w:rsidRPr="0018401E" w:rsidRDefault="0018401E" w:rsidP="00FB6BC4">
            <w:pPr>
              <w:tabs>
                <w:tab w:val="left" w:pos="1701"/>
              </w:tabs>
              <w:ind w:right="57"/>
              <w:rPr>
                <w:rFonts w:ascii="Times New Roman" w:hAnsi="Times New Roman" w:cs="Times New Roman"/>
                <w:sz w:val="20"/>
                <w:szCs w:val="20"/>
              </w:rPr>
            </w:pPr>
            <w:r w:rsidRPr="0018401E">
              <w:rPr>
                <w:rFonts w:ascii="Times New Roman" w:hAnsi="Times New Roman" w:cs="Times New Roman"/>
                <w:sz w:val="20"/>
                <w:szCs w:val="20"/>
              </w:rPr>
              <w:t>серия</w:t>
            </w:r>
          </w:p>
        </w:tc>
        <w:tc>
          <w:tcPr>
            <w:tcW w:w="965" w:type="dxa"/>
            <w:gridSpan w:val="5"/>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2" w:type="dxa"/>
            <w:tcBorders>
              <w:top w:val="nil"/>
              <w:left w:val="nil"/>
              <w:bottom w:val="nil"/>
              <w:right w:val="nil"/>
            </w:tcBorders>
            <w:vAlign w:val="bottom"/>
          </w:tcPr>
          <w:p w:rsidR="0018401E" w:rsidRPr="0018401E" w:rsidRDefault="0018401E" w:rsidP="00FB6BC4">
            <w:pPr>
              <w:tabs>
                <w:tab w:val="left" w:pos="1701"/>
              </w:tabs>
              <w:ind w:right="57"/>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2788" w:type="dxa"/>
            <w:gridSpan w:val="9"/>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14" w:type="dxa"/>
            <w:tcBorders>
              <w:top w:val="nil"/>
              <w:left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663" w:type="dxa"/>
            <w:tcBorders>
              <w:top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bottom w:val="nil"/>
              <w:right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bottom w:val="nil"/>
              <w:right w:val="nil"/>
            </w:tcBorders>
          </w:tcPr>
          <w:p w:rsidR="0018401E" w:rsidRPr="0018401E" w:rsidRDefault="0018401E" w:rsidP="00FB6BC4">
            <w:pPr>
              <w:tabs>
                <w:tab w:val="left" w:pos="1701"/>
              </w:tabs>
              <w:jc w:val="center"/>
              <w:rPr>
                <w:rFonts w:ascii="Times New Roman" w:hAnsi="Times New Roman" w:cs="Times New Roman"/>
                <w:i/>
                <w:iCs/>
                <w:sz w:val="14"/>
                <w:szCs w:val="14"/>
              </w:rPr>
            </w:pPr>
            <w:r w:rsidRPr="0018401E">
              <w:rPr>
                <w:rFonts w:ascii="Times New Roman" w:hAnsi="Times New Roman" w:cs="Times New Roman"/>
                <w:i/>
                <w:iCs/>
                <w:sz w:val="14"/>
                <w:szCs w:val="14"/>
              </w:rPr>
              <w:t>наименование органа, выдавшего документ</w:t>
            </w:r>
          </w:p>
        </w:tc>
        <w:tc>
          <w:tcPr>
            <w:tcW w:w="114" w:type="dxa"/>
            <w:tcBorders>
              <w:top w:val="nil"/>
              <w:left w:val="nil"/>
              <w:bottom w:val="nil"/>
            </w:tcBorders>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4"/>
        </w:trPr>
        <w:tc>
          <w:tcPr>
            <w:tcW w:w="663" w:type="dxa"/>
            <w:tcBorders>
              <w:top w:val="nil"/>
              <w:bottom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bottom w:val="nil"/>
            </w:tcBorders>
            <w:vAlign w:val="bottom"/>
          </w:tcPr>
          <w:p w:rsidR="0018401E" w:rsidRPr="0018401E" w:rsidRDefault="0018401E" w:rsidP="00FB6BC4">
            <w:pPr>
              <w:tabs>
                <w:tab w:val="left" w:pos="1701"/>
              </w:tabs>
              <w:ind w:left="57"/>
              <w:rPr>
                <w:rFonts w:ascii="Times New Roman" w:hAnsi="Times New Roman" w:cs="Times New Roman"/>
                <w:sz w:val="20"/>
                <w:szCs w:val="20"/>
              </w:rPr>
            </w:pPr>
          </w:p>
        </w:tc>
        <w:tc>
          <w:tcPr>
            <w:tcW w:w="224" w:type="dxa"/>
            <w:gridSpan w:val="2"/>
            <w:tcBorders>
              <w:top w:val="nil"/>
              <w:bottom w:val="nil"/>
              <w:right w:val="nil"/>
            </w:tcBorders>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602" w:type="dxa"/>
            <w:gridSpan w:val="5"/>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96" w:type="dxa"/>
            <w:tcBorders>
              <w:top w:val="nil"/>
              <w:left w:val="nil"/>
              <w:bottom w:val="nil"/>
              <w:right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665" w:type="dxa"/>
            <w:gridSpan w:val="6"/>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54" w:type="dxa"/>
            <w:tcBorders>
              <w:top w:val="nil"/>
              <w:left w:val="nil"/>
              <w:bottom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72" w:type="dxa"/>
            <w:gridSpan w:val="2"/>
            <w:tcBorders>
              <w:top w:val="nil"/>
              <w:left w:val="nil"/>
              <w:right w:val="nil"/>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502" w:type="dxa"/>
            <w:gridSpan w:val="5"/>
            <w:tcBorders>
              <w:top w:val="nil"/>
              <w:left w:val="nil"/>
              <w:bottom w:val="nil"/>
            </w:tcBorders>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r>
      <w:tr w:rsidR="0018401E" w:rsidRPr="0018401E">
        <w:tblPrEx>
          <w:tblCellMar>
            <w:top w:w="0" w:type="dxa"/>
            <w:left w:w="0" w:type="dxa"/>
            <w:bottom w:w="0" w:type="dxa"/>
            <w:right w:w="0" w:type="dxa"/>
          </w:tblCellMar>
        </w:tblPrEx>
        <w:trPr>
          <w:cantSplit/>
        </w:trPr>
        <w:tc>
          <w:tcPr>
            <w:tcW w:w="663" w:type="dxa"/>
            <w:tcBorders>
              <w:top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3948" w:type="dxa"/>
            <w:tcBorders>
              <w:top w:val="nil"/>
            </w:tcBorders>
          </w:tcPr>
          <w:p w:rsidR="0018401E" w:rsidRPr="0018401E" w:rsidRDefault="0018401E" w:rsidP="00FB6BC4">
            <w:pPr>
              <w:tabs>
                <w:tab w:val="left" w:pos="1701"/>
              </w:tabs>
              <w:ind w:left="57"/>
              <w:rPr>
                <w:rFonts w:ascii="Times New Roman" w:hAnsi="Times New Roman" w:cs="Times New Roman"/>
                <w:sz w:val="20"/>
                <w:szCs w:val="20"/>
              </w:rPr>
            </w:pPr>
          </w:p>
        </w:tc>
        <w:tc>
          <w:tcPr>
            <w:tcW w:w="126" w:type="dxa"/>
            <w:tcBorders>
              <w:top w:val="nil"/>
              <w:right w:val="nil"/>
            </w:tcBorders>
          </w:tcPr>
          <w:p w:rsidR="0018401E" w:rsidRPr="0018401E" w:rsidRDefault="0018401E" w:rsidP="00FB6BC4">
            <w:pPr>
              <w:tabs>
                <w:tab w:val="left" w:pos="1701"/>
              </w:tabs>
              <w:jc w:val="center"/>
              <w:rPr>
                <w:rFonts w:ascii="Times New Roman" w:hAnsi="Times New Roman" w:cs="Times New Roman"/>
                <w:sz w:val="20"/>
                <w:szCs w:val="20"/>
              </w:rPr>
            </w:pPr>
          </w:p>
        </w:tc>
        <w:tc>
          <w:tcPr>
            <w:tcW w:w="4775" w:type="dxa"/>
            <w:gridSpan w:val="20"/>
            <w:tcBorders>
              <w:top w:val="nil"/>
              <w:left w:val="nil"/>
              <w:right w:val="nil"/>
            </w:tcBorders>
          </w:tcPr>
          <w:p w:rsidR="0018401E" w:rsidRPr="0018401E" w:rsidRDefault="0018401E" w:rsidP="00FB6BC4">
            <w:pPr>
              <w:tabs>
                <w:tab w:val="left" w:pos="1701"/>
              </w:tabs>
              <w:jc w:val="center"/>
              <w:rPr>
                <w:rFonts w:ascii="Times New Roman" w:hAnsi="Times New Roman" w:cs="Times New Roman"/>
                <w:i/>
                <w:iCs/>
                <w:sz w:val="20"/>
                <w:szCs w:val="20"/>
              </w:rPr>
            </w:pPr>
          </w:p>
        </w:tc>
        <w:tc>
          <w:tcPr>
            <w:tcW w:w="114" w:type="dxa"/>
            <w:tcBorders>
              <w:top w:val="nil"/>
              <w:left w:val="nil"/>
            </w:tcBorders>
          </w:tcPr>
          <w:p w:rsidR="0018401E" w:rsidRPr="0018401E" w:rsidRDefault="0018401E" w:rsidP="00FB6BC4">
            <w:pPr>
              <w:tabs>
                <w:tab w:val="left" w:pos="1701"/>
              </w:tabs>
              <w:jc w:val="center"/>
              <w:rPr>
                <w:rFonts w:ascii="Times New Roman" w:hAnsi="Times New Roman" w:cs="Times New Roman"/>
                <w:sz w:val="20"/>
                <w:szCs w:val="20"/>
              </w:rPr>
            </w:pP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p w:rsidR="0018401E" w:rsidRPr="0018401E" w:rsidRDefault="0018401E" w:rsidP="0018401E">
      <w:pPr>
        <w:ind w:firstLine="426"/>
        <w:rPr>
          <w:rFonts w:ascii="Times New Roman" w:hAnsi="Times New Roman" w:cs="Times New Roman"/>
          <w:sz w:val="20"/>
          <w:szCs w:val="20"/>
        </w:rPr>
      </w:pPr>
      <w:r w:rsidRPr="0018401E">
        <w:rPr>
          <w:rFonts w:ascii="Times New Roman" w:hAnsi="Times New Roman" w:cs="Times New Roman"/>
          <w:sz w:val="20"/>
          <w:szCs w:val="20"/>
        </w:rPr>
        <w:t>К заявлению прилагаю следующие документы:</w:t>
      </w:r>
    </w:p>
    <w:tbl>
      <w:tblPr>
        <w:tblW w:w="0" w:type="auto"/>
        <w:tblInd w:w="14" w:type="dxa"/>
        <w:tblLayout w:type="fixed"/>
        <w:tblCellMar>
          <w:left w:w="0" w:type="dxa"/>
          <w:right w:w="0" w:type="dxa"/>
        </w:tblCellMar>
        <w:tblLook w:val="0000" w:firstRow="0" w:lastRow="0" w:firstColumn="0" w:lastColumn="0" w:noHBand="0" w:noVBand="0"/>
      </w:tblPr>
      <w:tblGrid>
        <w:gridCol w:w="9617"/>
      </w:tblGrid>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top w:val="single" w:sz="4" w:space="0" w:color="auto"/>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Height w:val="288"/>
        </w:trPr>
        <w:tc>
          <w:tcPr>
            <w:tcW w:w="9617"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tbl>
      <w:tblPr>
        <w:tblW w:w="0" w:type="auto"/>
        <w:tblInd w:w="14" w:type="dxa"/>
        <w:tblLayout w:type="fixed"/>
        <w:tblCellMar>
          <w:left w:w="0" w:type="dxa"/>
          <w:right w:w="0" w:type="dxa"/>
        </w:tblCellMar>
        <w:tblLook w:val="0000" w:firstRow="0" w:lastRow="0" w:firstColumn="0" w:lastColumn="0" w:noHBand="0" w:noVBand="0"/>
      </w:tblPr>
      <w:tblGrid>
        <w:gridCol w:w="168"/>
        <w:gridCol w:w="406"/>
        <w:gridCol w:w="224"/>
        <w:gridCol w:w="1470"/>
        <w:gridCol w:w="154"/>
        <w:gridCol w:w="602"/>
        <w:gridCol w:w="1484"/>
        <w:gridCol w:w="5109"/>
      </w:tblGrid>
      <w:tr w:rsidR="0018401E" w:rsidRPr="0018401E">
        <w:tblPrEx>
          <w:tblCellMar>
            <w:top w:w="0" w:type="dxa"/>
            <w:left w:w="0" w:type="dxa"/>
            <w:bottom w:w="0" w:type="dxa"/>
            <w:right w:w="0" w:type="dxa"/>
          </w:tblCellMar>
        </w:tblPrEx>
        <w:trPr>
          <w:cantSplit/>
          <w:trHeight w:val="284"/>
        </w:trPr>
        <w:tc>
          <w:tcPr>
            <w:tcW w:w="168" w:type="dxa"/>
            <w:vAlign w:val="bottom"/>
          </w:tcPr>
          <w:p w:rsidR="0018401E" w:rsidRPr="0018401E" w:rsidRDefault="0018401E" w:rsidP="00FB6BC4">
            <w:pPr>
              <w:tabs>
                <w:tab w:val="left" w:pos="1701"/>
              </w:tabs>
              <w:jc w:val="right"/>
              <w:rPr>
                <w:rFonts w:ascii="Times New Roman" w:hAnsi="Times New Roman" w:cs="Times New Roman"/>
                <w:sz w:val="20"/>
                <w:szCs w:val="20"/>
              </w:rPr>
            </w:pPr>
            <w:r w:rsidRPr="0018401E">
              <w:rPr>
                <w:rFonts w:ascii="Times New Roman" w:hAnsi="Times New Roman" w:cs="Times New Roman"/>
                <w:sz w:val="20"/>
                <w:szCs w:val="20"/>
              </w:rPr>
              <w:t>«</w:t>
            </w:r>
          </w:p>
        </w:tc>
        <w:tc>
          <w:tcPr>
            <w:tcW w:w="406"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224"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w:t>
            </w:r>
          </w:p>
        </w:tc>
        <w:tc>
          <w:tcPr>
            <w:tcW w:w="1470"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54" w:type="dxa"/>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602"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c>
          <w:tcPr>
            <w:tcW w:w="1484" w:type="dxa"/>
            <w:vAlign w:val="bottom"/>
          </w:tcPr>
          <w:p w:rsidR="0018401E" w:rsidRPr="0018401E" w:rsidRDefault="0018401E" w:rsidP="00FB6BC4">
            <w:pPr>
              <w:tabs>
                <w:tab w:val="left" w:pos="1701"/>
              </w:tabs>
              <w:rPr>
                <w:rFonts w:ascii="Times New Roman" w:hAnsi="Times New Roman" w:cs="Times New Roman"/>
                <w:sz w:val="20"/>
                <w:szCs w:val="20"/>
              </w:rPr>
            </w:pPr>
            <w:r w:rsidRPr="0018401E">
              <w:rPr>
                <w:rFonts w:ascii="Times New Roman" w:hAnsi="Times New Roman" w:cs="Times New Roman"/>
                <w:sz w:val="20"/>
                <w:szCs w:val="20"/>
              </w:rPr>
              <w:t xml:space="preserve"> г.</w:t>
            </w:r>
          </w:p>
        </w:tc>
        <w:tc>
          <w:tcPr>
            <w:tcW w:w="5109" w:type="dxa"/>
            <w:tcBorders>
              <w:bottom w:val="single" w:sz="4" w:space="0" w:color="auto"/>
            </w:tcBorders>
            <w:vAlign w:val="bottom"/>
          </w:tcPr>
          <w:p w:rsidR="0018401E" w:rsidRPr="0018401E" w:rsidRDefault="0018401E" w:rsidP="00FB6BC4">
            <w:pPr>
              <w:tabs>
                <w:tab w:val="left" w:pos="1701"/>
              </w:tabs>
              <w:jc w:val="center"/>
              <w:rPr>
                <w:rFonts w:ascii="Times New Roman" w:hAnsi="Times New Roman" w:cs="Times New Roman"/>
                <w:sz w:val="20"/>
                <w:szCs w:val="20"/>
              </w:rPr>
            </w:pPr>
          </w:p>
        </w:tc>
      </w:tr>
      <w:tr w:rsidR="0018401E" w:rsidRPr="0018401E">
        <w:tblPrEx>
          <w:tblCellMar>
            <w:top w:w="0" w:type="dxa"/>
            <w:left w:w="0" w:type="dxa"/>
            <w:bottom w:w="0" w:type="dxa"/>
            <w:right w:w="0" w:type="dxa"/>
          </w:tblCellMar>
        </w:tblPrEx>
        <w:trPr>
          <w:cantSplit/>
        </w:trPr>
        <w:tc>
          <w:tcPr>
            <w:tcW w:w="168" w:type="dxa"/>
          </w:tcPr>
          <w:p w:rsidR="0018401E" w:rsidRPr="0018401E" w:rsidRDefault="0018401E" w:rsidP="00FB6BC4">
            <w:pPr>
              <w:tabs>
                <w:tab w:val="left" w:pos="1701"/>
              </w:tabs>
              <w:jc w:val="right"/>
              <w:rPr>
                <w:rFonts w:ascii="Times New Roman" w:hAnsi="Times New Roman" w:cs="Times New Roman"/>
                <w:sz w:val="20"/>
                <w:szCs w:val="20"/>
              </w:rPr>
            </w:pPr>
          </w:p>
        </w:tc>
        <w:tc>
          <w:tcPr>
            <w:tcW w:w="406" w:type="dxa"/>
            <w:tcBorders>
              <w:top w:val="single" w:sz="4" w:space="0" w:color="auto"/>
            </w:tcBorders>
          </w:tcPr>
          <w:p w:rsidR="0018401E" w:rsidRPr="0018401E" w:rsidRDefault="0018401E" w:rsidP="00FB6BC4">
            <w:pPr>
              <w:tabs>
                <w:tab w:val="left" w:pos="1701"/>
              </w:tabs>
              <w:jc w:val="center"/>
              <w:rPr>
                <w:rFonts w:ascii="Times New Roman" w:hAnsi="Times New Roman" w:cs="Times New Roman"/>
                <w:sz w:val="20"/>
                <w:szCs w:val="20"/>
              </w:rPr>
            </w:pPr>
          </w:p>
        </w:tc>
        <w:tc>
          <w:tcPr>
            <w:tcW w:w="224" w:type="dxa"/>
          </w:tcPr>
          <w:p w:rsidR="0018401E" w:rsidRPr="0018401E" w:rsidRDefault="0018401E" w:rsidP="00FB6BC4">
            <w:pPr>
              <w:tabs>
                <w:tab w:val="left" w:pos="1701"/>
              </w:tabs>
              <w:rPr>
                <w:rFonts w:ascii="Times New Roman" w:hAnsi="Times New Roman" w:cs="Times New Roman"/>
                <w:sz w:val="20"/>
                <w:szCs w:val="20"/>
              </w:rPr>
            </w:pPr>
          </w:p>
        </w:tc>
        <w:tc>
          <w:tcPr>
            <w:tcW w:w="1470" w:type="dxa"/>
            <w:tcBorders>
              <w:top w:val="single" w:sz="4" w:space="0" w:color="auto"/>
            </w:tcBorders>
          </w:tcPr>
          <w:p w:rsidR="0018401E" w:rsidRPr="0018401E" w:rsidRDefault="0018401E" w:rsidP="00FB6BC4">
            <w:pPr>
              <w:tabs>
                <w:tab w:val="left" w:pos="1701"/>
              </w:tabs>
              <w:jc w:val="center"/>
              <w:rPr>
                <w:rFonts w:ascii="Times New Roman" w:hAnsi="Times New Roman" w:cs="Times New Roman"/>
                <w:sz w:val="20"/>
                <w:szCs w:val="20"/>
              </w:rPr>
            </w:pPr>
          </w:p>
        </w:tc>
        <w:tc>
          <w:tcPr>
            <w:tcW w:w="154" w:type="dxa"/>
          </w:tcPr>
          <w:p w:rsidR="0018401E" w:rsidRPr="0018401E" w:rsidRDefault="0018401E" w:rsidP="00FB6BC4">
            <w:pPr>
              <w:tabs>
                <w:tab w:val="left" w:pos="1701"/>
              </w:tabs>
              <w:jc w:val="center"/>
              <w:rPr>
                <w:rFonts w:ascii="Times New Roman" w:hAnsi="Times New Roman" w:cs="Times New Roman"/>
                <w:sz w:val="20"/>
                <w:szCs w:val="20"/>
              </w:rPr>
            </w:pPr>
          </w:p>
        </w:tc>
        <w:tc>
          <w:tcPr>
            <w:tcW w:w="602" w:type="dxa"/>
            <w:tcBorders>
              <w:top w:val="single" w:sz="4" w:space="0" w:color="auto"/>
            </w:tcBorders>
          </w:tcPr>
          <w:p w:rsidR="0018401E" w:rsidRPr="0018401E" w:rsidRDefault="0018401E" w:rsidP="00FB6BC4">
            <w:pPr>
              <w:tabs>
                <w:tab w:val="left" w:pos="1701"/>
              </w:tabs>
              <w:jc w:val="center"/>
              <w:rPr>
                <w:rFonts w:ascii="Times New Roman" w:hAnsi="Times New Roman" w:cs="Times New Roman"/>
                <w:sz w:val="20"/>
                <w:szCs w:val="20"/>
              </w:rPr>
            </w:pPr>
          </w:p>
        </w:tc>
        <w:tc>
          <w:tcPr>
            <w:tcW w:w="1484" w:type="dxa"/>
          </w:tcPr>
          <w:p w:rsidR="0018401E" w:rsidRPr="0018401E" w:rsidRDefault="0018401E" w:rsidP="00FB6BC4">
            <w:pPr>
              <w:tabs>
                <w:tab w:val="left" w:pos="1701"/>
              </w:tabs>
              <w:rPr>
                <w:rFonts w:ascii="Times New Roman" w:hAnsi="Times New Roman" w:cs="Times New Roman"/>
                <w:sz w:val="20"/>
                <w:szCs w:val="20"/>
              </w:rPr>
            </w:pPr>
          </w:p>
        </w:tc>
        <w:tc>
          <w:tcPr>
            <w:tcW w:w="5109" w:type="dxa"/>
            <w:tcBorders>
              <w:top w:val="single" w:sz="4" w:space="0" w:color="auto"/>
            </w:tcBorders>
          </w:tcPr>
          <w:p w:rsidR="0018401E" w:rsidRPr="0018401E" w:rsidRDefault="0018401E" w:rsidP="00FB6BC4">
            <w:pPr>
              <w:tabs>
                <w:tab w:val="left" w:pos="1701"/>
              </w:tabs>
              <w:jc w:val="center"/>
              <w:rPr>
                <w:rFonts w:ascii="Times New Roman" w:hAnsi="Times New Roman" w:cs="Times New Roman"/>
                <w:sz w:val="14"/>
                <w:szCs w:val="14"/>
              </w:rPr>
            </w:pPr>
            <w:r w:rsidRPr="0018401E">
              <w:rPr>
                <w:rFonts w:ascii="Times New Roman" w:hAnsi="Times New Roman" w:cs="Times New Roman"/>
                <w:i/>
                <w:iCs/>
                <w:sz w:val="14"/>
                <w:szCs w:val="14"/>
              </w:rPr>
              <w:t>подпись лица, желающего переменить имя</w:t>
            </w:r>
          </w:p>
        </w:tc>
      </w:tr>
    </w:tbl>
    <w:p w:rsidR="0018401E" w:rsidRPr="0018401E" w:rsidRDefault="0018401E" w:rsidP="0018401E">
      <w:pPr>
        <w:rPr>
          <w:rFonts w:ascii="Times New Roman" w:hAnsi="Times New Roman" w:cs="Times New Roman"/>
          <w:sz w:val="20"/>
          <w:szCs w:val="20"/>
        </w:rPr>
      </w:pPr>
    </w:p>
    <w:p w:rsidR="0018401E" w:rsidRPr="0018401E" w:rsidRDefault="0018401E" w:rsidP="0018401E">
      <w:pPr>
        <w:rPr>
          <w:rFonts w:ascii="Times New Roman" w:hAnsi="Times New Roman" w:cs="Times New Roman"/>
          <w:sz w:val="20"/>
          <w:szCs w:val="20"/>
        </w:rPr>
      </w:pPr>
    </w:p>
    <w:bookmarkEnd w:id="58"/>
    <w:p w:rsidR="00ED3368" w:rsidRPr="0018401E" w:rsidRDefault="00ED3368" w:rsidP="00ED3368">
      <w:pPr>
        <w:ind w:firstLine="720"/>
        <w:jc w:val="both"/>
        <w:rPr>
          <w:rFonts w:ascii="Times New Roman" w:hAnsi="Times New Roman" w:cs="Times New Roman"/>
          <w:sz w:val="20"/>
          <w:szCs w:val="20"/>
        </w:rPr>
      </w:pPr>
    </w:p>
    <w:sectPr w:rsidR="00ED3368" w:rsidRPr="0018401E" w:rsidSect="0018401E">
      <w:pgSz w:w="11906" w:h="16838"/>
      <w:pgMar w:top="851" w:right="566"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7A"/>
    <w:rsid w:val="00045799"/>
    <w:rsid w:val="00083EE1"/>
    <w:rsid w:val="0010671A"/>
    <w:rsid w:val="001358B1"/>
    <w:rsid w:val="0018401E"/>
    <w:rsid w:val="001B4FE8"/>
    <w:rsid w:val="002B4D78"/>
    <w:rsid w:val="00301791"/>
    <w:rsid w:val="00314928"/>
    <w:rsid w:val="003C0ECA"/>
    <w:rsid w:val="004B02D2"/>
    <w:rsid w:val="004B6965"/>
    <w:rsid w:val="004E5348"/>
    <w:rsid w:val="00505C9A"/>
    <w:rsid w:val="005477C3"/>
    <w:rsid w:val="00616396"/>
    <w:rsid w:val="00693838"/>
    <w:rsid w:val="00727676"/>
    <w:rsid w:val="00904932"/>
    <w:rsid w:val="00935FA8"/>
    <w:rsid w:val="00954922"/>
    <w:rsid w:val="00993AC8"/>
    <w:rsid w:val="00A0700F"/>
    <w:rsid w:val="00A40E06"/>
    <w:rsid w:val="00AC5F50"/>
    <w:rsid w:val="00AC728B"/>
    <w:rsid w:val="00AD7E68"/>
    <w:rsid w:val="00B625BF"/>
    <w:rsid w:val="00BA469E"/>
    <w:rsid w:val="00BB6680"/>
    <w:rsid w:val="00C60210"/>
    <w:rsid w:val="00C609F3"/>
    <w:rsid w:val="00CC4989"/>
    <w:rsid w:val="00D75B04"/>
    <w:rsid w:val="00DC03A9"/>
    <w:rsid w:val="00E138FE"/>
    <w:rsid w:val="00E14D7A"/>
    <w:rsid w:val="00E2727C"/>
    <w:rsid w:val="00E54EE3"/>
    <w:rsid w:val="00EB7815"/>
    <w:rsid w:val="00EC7734"/>
    <w:rsid w:val="00ED3368"/>
    <w:rsid w:val="00EF3604"/>
    <w:rsid w:val="00FB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style>
  <w:style w:type="character" w:customStyle="1" w:styleId="af9">
    <w:name w:val="Не вступил в силу"/>
    <w:basedOn w:val="a3"/>
    <w:uiPriority w:val="99"/>
    <w:rPr>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18401E"/>
    <w:pPr>
      <w:widowControl/>
      <w:autoSpaceDE/>
      <w:autoSpaceDN/>
      <w:adjustRightInd/>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basedOn w:val="a3"/>
    <w:uiPriority w:val="99"/>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basedOn w:val="a3"/>
    <w:uiPriority w:val="99"/>
    <w:rPr>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basedOn w:val="a3"/>
    <w:uiPriority w:val="99"/>
  </w:style>
  <w:style w:type="character" w:customStyle="1" w:styleId="af9">
    <w:name w:val="Не вступил в силу"/>
    <w:basedOn w:val="a3"/>
    <w:uiPriority w:val="99"/>
    <w:rPr>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basedOn w:val="a3"/>
    <w:uiPriority w:val="99"/>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basedOn w:val="a3"/>
    <w:uiPriority w:val="99"/>
    <w:rPr>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18401E"/>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3" Type="http://schemas.openxmlformats.org/officeDocument/2006/relationships/settings" Target="settings.xml"/><Relationship Id="rId7" Type="http://schemas.openxmlformats.org/officeDocument/2006/relationships/hyperlink" Target="garantF1://108002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НПП "Гарант-Сервис"</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НПП "Гарант-Сервис"</dc:creator>
  <dc:description>Документ экспортирован из системы ГАРАНТ</dc:description>
  <cp:lastModifiedBy>Admin</cp:lastModifiedBy>
  <cp:revision>2</cp:revision>
  <cp:lastPrinted>2011-09-08T11:15:00Z</cp:lastPrinted>
  <dcterms:created xsi:type="dcterms:W3CDTF">2023-05-16T08:32:00Z</dcterms:created>
  <dcterms:modified xsi:type="dcterms:W3CDTF">2023-05-16T08:32:00Z</dcterms:modified>
</cp:coreProperties>
</file>