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26" w:rsidRPr="00314928" w:rsidRDefault="00201301" w:rsidP="001F4526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572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526" w:rsidRPr="00314928" w:rsidRDefault="001F4526" w:rsidP="001F4526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14928">
        <w:rPr>
          <w:rFonts w:ascii="Times New Roman" w:hAnsi="Times New Roman" w:cs="Times New Roman"/>
          <w:b/>
          <w:bCs/>
          <w:sz w:val="52"/>
          <w:szCs w:val="52"/>
        </w:rPr>
        <w:t>П о с т а н о в л е н и е</w:t>
      </w:r>
    </w:p>
    <w:p w:rsidR="001F4526" w:rsidRPr="00314928" w:rsidRDefault="001F4526" w:rsidP="001F4526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14928">
        <w:rPr>
          <w:rFonts w:ascii="Times New Roman" w:hAnsi="Times New Roman" w:cs="Times New Roman"/>
          <w:b/>
          <w:bCs/>
          <w:sz w:val="40"/>
          <w:szCs w:val="40"/>
        </w:rPr>
        <w:t>Администрации Ичалковского муниципального района Республики Мордовия</w:t>
      </w:r>
    </w:p>
    <w:p w:rsidR="001F4526" w:rsidRPr="00314928" w:rsidRDefault="001F4526" w:rsidP="001F4526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14928">
        <w:rPr>
          <w:rFonts w:ascii="Times New Roman" w:hAnsi="Times New Roman" w:cs="Times New Roman"/>
          <w:b/>
          <w:bCs/>
          <w:sz w:val="40"/>
          <w:szCs w:val="40"/>
        </w:rPr>
        <w:t>с. Кемля</w:t>
      </w:r>
    </w:p>
    <w:p w:rsidR="001F4526" w:rsidRPr="00314928" w:rsidRDefault="001F4526" w:rsidP="001F4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28">
        <w:rPr>
          <w:rFonts w:ascii="Times New Roman" w:hAnsi="Times New Roman" w:cs="Times New Roman"/>
          <w:sz w:val="28"/>
          <w:szCs w:val="28"/>
        </w:rPr>
        <w:t>от</w:t>
      </w:r>
      <w:r w:rsidR="00AF5518">
        <w:rPr>
          <w:rFonts w:ascii="Times New Roman" w:hAnsi="Times New Roman" w:cs="Times New Roman"/>
          <w:sz w:val="28"/>
          <w:szCs w:val="28"/>
        </w:rPr>
        <w:t xml:space="preserve"> 04.10.2011</w:t>
      </w:r>
      <w:r w:rsidRPr="00314928">
        <w:rPr>
          <w:rFonts w:ascii="Times New Roman" w:hAnsi="Times New Roman" w:cs="Times New Roman"/>
          <w:sz w:val="28"/>
          <w:szCs w:val="28"/>
        </w:rPr>
        <w:t xml:space="preserve"> г.</w:t>
      </w:r>
      <w:r w:rsidRPr="00314928">
        <w:rPr>
          <w:rFonts w:ascii="Times New Roman" w:hAnsi="Times New Roman" w:cs="Times New Roman"/>
          <w:sz w:val="28"/>
          <w:szCs w:val="28"/>
        </w:rPr>
        <w:tab/>
      </w:r>
      <w:r w:rsidRPr="00314928">
        <w:rPr>
          <w:rFonts w:ascii="Times New Roman" w:hAnsi="Times New Roman" w:cs="Times New Roman"/>
          <w:sz w:val="28"/>
          <w:szCs w:val="28"/>
        </w:rPr>
        <w:tab/>
      </w:r>
      <w:r w:rsidRPr="00314928">
        <w:rPr>
          <w:rFonts w:ascii="Times New Roman" w:hAnsi="Times New Roman" w:cs="Times New Roman"/>
          <w:sz w:val="28"/>
          <w:szCs w:val="28"/>
        </w:rPr>
        <w:tab/>
      </w:r>
      <w:r w:rsidRPr="00314928">
        <w:rPr>
          <w:rFonts w:ascii="Times New Roman" w:hAnsi="Times New Roman" w:cs="Times New Roman"/>
          <w:sz w:val="28"/>
          <w:szCs w:val="28"/>
        </w:rPr>
        <w:tab/>
      </w:r>
      <w:r w:rsidRPr="00314928">
        <w:rPr>
          <w:rFonts w:ascii="Times New Roman" w:hAnsi="Times New Roman" w:cs="Times New Roman"/>
          <w:sz w:val="28"/>
          <w:szCs w:val="28"/>
        </w:rPr>
        <w:tab/>
      </w:r>
      <w:r w:rsidRPr="00314928">
        <w:rPr>
          <w:rFonts w:ascii="Times New Roman" w:hAnsi="Times New Roman" w:cs="Times New Roman"/>
          <w:sz w:val="28"/>
          <w:szCs w:val="28"/>
        </w:rPr>
        <w:tab/>
      </w:r>
      <w:r w:rsidRPr="00314928">
        <w:rPr>
          <w:rFonts w:ascii="Times New Roman" w:hAnsi="Times New Roman" w:cs="Times New Roman"/>
          <w:sz w:val="28"/>
          <w:szCs w:val="28"/>
        </w:rPr>
        <w:tab/>
      </w:r>
      <w:r w:rsidRPr="00314928">
        <w:rPr>
          <w:rFonts w:ascii="Times New Roman" w:hAnsi="Times New Roman" w:cs="Times New Roman"/>
          <w:sz w:val="28"/>
          <w:szCs w:val="28"/>
        </w:rPr>
        <w:tab/>
        <w:t>№</w:t>
      </w:r>
      <w:r w:rsidR="00AF5518">
        <w:rPr>
          <w:rFonts w:ascii="Times New Roman" w:hAnsi="Times New Roman" w:cs="Times New Roman"/>
          <w:sz w:val="28"/>
          <w:szCs w:val="28"/>
        </w:rPr>
        <w:t xml:space="preserve"> 658</w:t>
      </w:r>
    </w:p>
    <w:p w:rsidR="001F4526" w:rsidRPr="00314928" w:rsidRDefault="001F4526" w:rsidP="001F4526">
      <w:pPr>
        <w:rPr>
          <w:rFonts w:ascii="Times New Roman" w:hAnsi="Times New Roman" w:cs="Times New Roman"/>
        </w:rPr>
      </w:pPr>
    </w:p>
    <w:p w:rsidR="001F4526" w:rsidRPr="00314928" w:rsidRDefault="001F4526" w:rsidP="001F4526">
      <w:pPr>
        <w:rPr>
          <w:rFonts w:ascii="Times New Roman" w:hAnsi="Times New Roman" w:cs="Times New Roman"/>
        </w:rPr>
      </w:pPr>
    </w:p>
    <w:p w:rsidR="001F4526" w:rsidRPr="00314928" w:rsidRDefault="001F4526" w:rsidP="001F45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492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1F4526" w:rsidRDefault="001F4526" w:rsidP="001F45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492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Pr="003149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1F4526" w:rsidRPr="00EB7815" w:rsidRDefault="001F4526" w:rsidP="001F45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государственной регистрации смерти</w:t>
      </w:r>
    </w:p>
    <w:p w:rsidR="001F4526" w:rsidRPr="00314928" w:rsidRDefault="001F4526" w:rsidP="001F4526">
      <w:pPr>
        <w:pStyle w:val="a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F4526" w:rsidRPr="00314928" w:rsidRDefault="001F4526" w:rsidP="001F4526">
      <w:pPr>
        <w:rPr>
          <w:rFonts w:ascii="Times New Roman" w:hAnsi="Times New Roman" w:cs="Times New Roman"/>
          <w:b/>
          <w:bCs/>
        </w:rPr>
      </w:pPr>
    </w:p>
    <w:p w:rsidR="001F4526" w:rsidRPr="00B625BF" w:rsidRDefault="001F4526" w:rsidP="001F4526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5B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AA2D56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B625BF">
        <w:rPr>
          <w:rFonts w:ascii="Times New Roman" w:hAnsi="Times New Roman" w:cs="Times New Roman"/>
          <w:sz w:val="28"/>
          <w:szCs w:val="28"/>
        </w:rPr>
        <w:t xml:space="preserve"> от 27.07.2010 г. № 210-ФЗ «Об организации предоставления государственных и муниципальных услуг», Федерального закона от 6.10.2003 г. № 131-ФЗ «Об общих принципах организации местного самоуправления в Российской Федерации», Устава Ичалковского муниципального района </w:t>
      </w:r>
      <w:r w:rsidRPr="00B625BF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1F4526" w:rsidRPr="00B625BF" w:rsidRDefault="001F4526" w:rsidP="001F4526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B625B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904932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административный регламент</w:t>
        </w:r>
      </w:hyperlink>
      <w:r w:rsidRPr="00B625BF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625B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по государственной регистрации смерти</w:t>
      </w:r>
      <w:r w:rsidRPr="00B625BF">
        <w:rPr>
          <w:rFonts w:ascii="Times New Roman" w:hAnsi="Times New Roman" w:cs="Times New Roman"/>
          <w:sz w:val="28"/>
          <w:szCs w:val="28"/>
        </w:rPr>
        <w:t>.</w:t>
      </w:r>
    </w:p>
    <w:p w:rsidR="001F4526" w:rsidRPr="00B625BF" w:rsidRDefault="001F4526" w:rsidP="001F4526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B625BF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Ичалковского муниципального района, начальника экономического управления - Горяеву А.Е.</w:t>
      </w:r>
    </w:p>
    <w:p w:rsidR="001F4526" w:rsidRPr="00B625BF" w:rsidRDefault="001F4526" w:rsidP="001F4526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5B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bookmarkEnd w:id="2"/>
    <w:p w:rsidR="001F4526" w:rsidRPr="00314928" w:rsidRDefault="001F4526" w:rsidP="001F4526">
      <w:pPr>
        <w:ind w:firstLine="720"/>
        <w:jc w:val="both"/>
        <w:rPr>
          <w:rFonts w:ascii="Times New Roman" w:hAnsi="Times New Roman" w:cs="Times New Roman"/>
        </w:rPr>
      </w:pPr>
    </w:p>
    <w:p w:rsidR="001F4526" w:rsidRPr="00314928" w:rsidRDefault="001F4526" w:rsidP="001F4526">
      <w:pPr>
        <w:ind w:firstLine="720"/>
        <w:jc w:val="both"/>
        <w:rPr>
          <w:rFonts w:ascii="Times New Roman" w:hAnsi="Times New Roman" w:cs="Times New Roman"/>
        </w:rPr>
      </w:pPr>
    </w:p>
    <w:p w:rsidR="001F4526" w:rsidRPr="00314928" w:rsidRDefault="001F4526" w:rsidP="001F4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526" w:rsidRPr="00314928" w:rsidRDefault="001F4526" w:rsidP="001F4526">
      <w:pPr>
        <w:rPr>
          <w:rFonts w:ascii="Times New Roman" w:hAnsi="Times New Roman" w:cs="Times New Roman"/>
          <w:sz w:val="28"/>
          <w:szCs w:val="28"/>
        </w:rPr>
      </w:pPr>
      <w:r w:rsidRPr="0031492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49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F4526" w:rsidRPr="00314928" w:rsidRDefault="001F4526" w:rsidP="001F4526">
      <w:pPr>
        <w:rPr>
          <w:rFonts w:ascii="Times New Roman" w:hAnsi="Times New Roman" w:cs="Times New Roman"/>
          <w:sz w:val="28"/>
          <w:szCs w:val="28"/>
        </w:rPr>
      </w:pPr>
      <w:r w:rsidRPr="00314928">
        <w:rPr>
          <w:rFonts w:ascii="Times New Roman" w:hAnsi="Times New Roman" w:cs="Times New Roman"/>
          <w:sz w:val="28"/>
          <w:szCs w:val="28"/>
        </w:rPr>
        <w:t xml:space="preserve">Ичалковского муниципального района                      </w:t>
      </w:r>
      <w:r w:rsidRPr="00314928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149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149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Дмитриева</w:t>
      </w:r>
    </w:p>
    <w:p w:rsidR="001F4526" w:rsidRPr="00904932" w:rsidRDefault="001F4526" w:rsidP="001F4526">
      <w:pPr>
        <w:rPr>
          <w:rFonts w:ascii="Times New Roman" w:hAnsi="Times New Roman" w:cs="Times New Roman"/>
        </w:rPr>
      </w:pPr>
    </w:p>
    <w:p w:rsidR="00BB34A2" w:rsidRDefault="00BB34A2" w:rsidP="00434BEF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BB34A2" w:rsidRDefault="00BB34A2" w:rsidP="00434BEF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BB34A2" w:rsidRDefault="00BB34A2" w:rsidP="00434BEF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BB34A2" w:rsidRDefault="00BB34A2" w:rsidP="00434BEF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BB34A2" w:rsidRDefault="00BB34A2" w:rsidP="00434BEF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11DFA" w:rsidRPr="006A4681" w:rsidRDefault="00511DFA" w:rsidP="00434BEF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6A468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Утвержден </w:t>
      </w:r>
    </w:p>
    <w:p w:rsidR="00511DFA" w:rsidRPr="006A4681" w:rsidRDefault="00511DFA" w:rsidP="00434BEF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6A468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постановлением администрации </w:t>
      </w:r>
    </w:p>
    <w:p w:rsidR="00511DFA" w:rsidRPr="006A4681" w:rsidRDefault="00511DFA" w:rsidP="00434BEF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6A468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Ичалковского муниципального района </w:t>
      </w:r>
    </w:p>
    <w:p w:rsidR="00BB34A2" w:rsidRDefault="00BB34A2" w:rsidP="00BB34A2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от 04.10.2011г.№ 658</w:t>
      </w:r>
    </w:p>
    <w:p w:rsidR="00511DFA" w:rsidRPr="006A4681" w:rsidRDefault="00511DFA" w:rsidP="00434BE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511DFA" w:rsidRPr="006A4681" w:rsidRDefault="00511DFA" w:rsidP="00434BE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11DFA" w:rsidRPr="006A4681" w:rsidRDefault="00511DFA" w:rsidP="00434BE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6A4681">
        <w:rPr>
          <w:rFonts w:ascii="Times New Roman" w:hAnsi="Times New Roman" w:cs="Times New Roman"/>
          <w:color w:val="auto"/>
          <w:sz w:val="26"/>
          <w:szCs w:val="26"/>
        </w:rPr>
        <w:t>Административный регламент</w:t>
      </w:r>
      <w:r w:rsidRPr="006A4681">
        <w:rPr>
          <w:rFonts w:ascii="Times New Roman" w:hAnsi="Times New Roman" w:cs="Times New Roman"/>
          <w:color w:val="auto"/>
          <w:sz w:val="26"/>
          <w:szCs w:val="26"/>
        </w:rPr>
        <w:br/>
        <w:t>по предоставлению государственной услуги по государственной</w:t>
      </w:r>
    </w:p>
    <w:p w:rsidR="00511DFA" w:rsidRPr="006A4681" w:rsidRDefault="00511DFA" w:rsidP="00434BEF">
      <w:pPr>
        <w:pStyle w:val="1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color w:val="auto"/>
          <w:sz w:val="26"/>
          <w:szCs w:val="26"/>
        </w:rPr>
        <w:t>регистрации смерти</w:t>
      </w:r>
      <w:r w:rsidRPr="006A4681">
        <w:rPr>
          <w:rFonts w:ascii="Times New Roman" w:hAnsi="Times New Roman" w:cs="Times New Roman"/>
          <w:color w:val="auto"/>
          <w:sz w:val="26"/>
          <w:szCs w:val="26"/>
        </w:rPr>
        <w:br/>
      </w:r>
    </w:p>
    <w:p w:rsidR="00313A37" w:rsidRPr="006A4681" w:rsidRDefault="00313A37" w:rsidP="00434BE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6A4681">
        <w:rPr>
          <w:rFonts w:ascii="Times New Roman" w:hAnsi="Times New Roman" w:cs="Times New Roman"/>
          <w:color w:val="auto"/>
          <w:sz w:val="26"/>
          <w:szCs w:val="26"/>
          <w:lang w:val="en-US"/>
        </w:rPr>
        <w:t>I</w:t>
      </w:r>
      <w:r w:rsidRPr="006A4681">
        <w:rPr>
          <w:rFonts w:ascii="Times New Roman" w:hAnsi="Times New Roman" w:cs="Times New Roman"/>
          <w:color w:val="auto"/>
          <w:sz w:val="26"/>
          <w:szCs w:val="26"/>
        </w:rPr>
        <w:t>. Общие положения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1"/>
      <w:r w:rsidRPr="006A4681">
        <w:rPr>
          <w:rFonts w:ascii="Times New Roman" w:hAnsi="Times New Roman" w:cs="Times New Roman"/>
          <w:sz w:val="26"/>
          <w:szCs w:val="26"/>
        </w:rPr>
        <w:t>1.1. Административный регламент предоставления государственной услуги по государственной регистрации смерти (далее - Административный регламент) разработан в целях повышения качества исполнения и доступности результатов предоставления государственной услуги по государственной регистрации смерти (далее - государственная услуга), создания комфортных условий для участников отношений, возникающих при предоставлении государственной услуги (далее - заявители), и определяет сроки и последовательность действий (административных процедур) при осуществлении полномочий по государственной регистрации смерти.</w:t>
      </w:r>
    </w:p>
    <w:p w:rsidR="00313A37" w:rsidRPr="006A4681" w:rsidRDefault="00313A37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3"/>
      <w:bookmarkEnd w:id="3"/>
      <w:r w:rsidRPr="006A4681">
        <w:rPr>
          <w:rFonts w:ascii="Times New Roman" w:hAnsi="Times New Roman" w:cs="Times New Roman"/>
          <w:sz w:val="26"/>
          <w:szCs w:val="26"/>
        </w:rPr>
        <w:t>1.</w:t>
      </w:r>
      <w:r w:rsidR="00E967CC" w:rsidRPr="006A4681">
        <w:rPr>
          <w:rFonts w:ascii="Times New Roman" w:hAnsi="Times New Roman" w:cs="Times New Roman"/>
          <w:sz w:val="26"/>
          <w:szCs w:val="26"/>
        </w:rPr>
        <w:t>2</w:t>
      </w:r>
      <w:r w:rsidRPr="006A4681">
        <w:rPr>
          <w:rFonts w:ascii="Times New Roman" w:hAnsi="Times New Roman" w:cs="Times New Roman"/>
          <w:sz w:val="26"/>
          <w:szCs w:val="26"/>
        </w:rPr>
        <w:t>. Нормативные правовые акты, регулирующие предоставление государственной услуги:</w:t>
      </w:r>
    </w:p>
    <w:bookmarkEnd w:id="4"/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6A4681">
        <w:rPr>
          <w:rFonts w:ascii="Times New Roman" w:hAnsi="Times New Roman" w:cs="Times New Roman"/>
          <w:b/>
          <w:bCs/>
          <w:sz w:val="26"/>
          <w:szCs w:val="26"/>
        </w:rPr>
        <w:instrText>HYPERLINK "garantF1://10003000.0"</w:instrText>
      </w:r>
      <w:r w:rsidR="00923289" w:rsidRPr="006A4681">
        <w:rPr>
          <w:rFonts w:ascii="Times New Roman" w:hAnsi="Times New Roman" w:cs="Times New Roman"/>
          <w:b/>
          <w:bCs/>
          <w:sz w:val="26"/>
          <w:szCs w:val="26"/>
        </w:rPr>
      </w:r>
      <w:r w:rsidRPr="006A4681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Pr="006A4681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Конституци</w:t>
      </w:r>
      <w:r w:rsidRPr="006A4681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="00313A37" w:rsidRPr="006A4681">
        <w:rPr>
          <w:rFonts w:ascii="Times New Roman" w:hAnsi="Times New Roman" w:cs="Times New Roman"/>
          <w:sz w:val="26"/>
          <w:szCs w:val="26"/>
        </w:rPr>
        <w:t>я</w:t>
      </w:r>
      <w:r w:rsidRPr="006A4681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6A4681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Семейны</w:t>
        </w:r>
        <w:r w:rsidR="00313A37" w:rsidRPr="006A4681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й</w:t>
        </w:r>
        <w:r w:rsidRPr="006A4681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кодекс</w:t>
        </w:r>
      </w:hyperlink>
      <w:r w:rsidRPr="006A4681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Граждански</w:t>
      </w:r>
      <w:r w:rsidR="00313A37" w:rsidRPr="006A4681">
        <w:rPr>
          <w:rFonts w:ascii="Times New Roman" w:hAnsi="Times New Roman" w:cs="Times New Roman"/>
          <w:sz w:val="26"/>
          <w:szCs w:val="26"/>
        </w:rPr>
        <w:t>й</w:t>
      </w:r>
      <w:r w:rsidRPr="006A4681">
        <w:rPr>
          <w:rFonts w:ascii="Times New Roman" w:hAnsi="Times New Roman" w:cs="Times New Roman"/>
          <w:sz w:val="26"/>
          <w:szCs w:val="26"/>
        </w:rPr>
        <w:t xml:space="preserve"> кодекс Российской Федерации;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Налоговы</w:t>
      </w:r>
      <w:r w:rsidR="00313A37" w:rsidRPr="006A4681">
        <w:rPr>
          <w:rFonts w:ascii="Times New Roman" w:hAnsi="Times New Roman" w:cs="Times New Roman"/>
          <w:sz w:val="26"/>
          <w:szCs w:val="26"/>
        </w:rPr>
        <w:t>й</w:t>
      </w:r>
      <w:r w:rsidRPr="006A4681">
        <w:rPr>
          <w:rFonts w:ascii="Times New Roman" w:hAnsi="Times New Roman" w:cs="Times New Roman"/>
          <w:sz w:val="26"/>
          <w:szCs w:val="26"/>
        </w:rPr>
        <w:t xml:space="preserve"> кодекс Российской Федерации;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6A4681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Федеральны</w:t>
        </w:r>
        <w:r w:rsidR="00313A37" w:rsidRPr="006A4681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й</w:t>
        </w:r>
        <w:r w:rsidRPr="006A4681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закон</w:t>
        </w:r>
      </w:hyperlink>
      <w:r w:rsidRPr="006A4681">
        <w:rPr>
          <w:rFonts w:ascii="Times New Roman" w:hAnsi="Times New Roman" w:cs="Times New Roman"/>
          <w:sz w:val="26"/>
          <w:szCs w:val="26"/>
        </w:rPr>
        <w:t xml:space="preserve"> РФ от 15.11.1997 г. N 143-ФЗ "Об актах гражданского состояния";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6A4681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Федеральны</w:t>
        </w:r>
        <w:r w:rsidR="00313A37" w:rsidRPr="006A4681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й</w:t>
        </w:r>
        <w:r w:rsidRPr="006A4681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закон</w:t>
        </w:r>
      </w:hyperlink>
      <w:r w:rsidRPr="006A4681">
        <w:rPr>
          <w:rFonts w:ascii="Times New Roman" w:hAnsi="Times New Roman" w:cs="Times New Roman"/>
          <w:sz w:val="26"/>
          <w:szCs w:val="26"/>
        </w:rPr>
        <w:t xml:space="preserve"> РФ от 02.05.2006 г. N 59-ФЗ "О порядке рассмотрения обращений граждан Российской Федерации";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6A4681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Постановление</w:t>
        </w:r>
      </w:hyperlink>
      <w:r w:rsidRPr="006A4681">
        <w:rPr>
          <w:rFonts w:ascii="Times New Roman" w:hAnsi="Times New Roman" w:cs="Times New Roman"/>
          <w:sz w:val="26"/>
          <w:szCs w:val="26"/>
        </w:rPr>
        <w:t xml:space="preserve"> Правительства РФ от 31.10.1998 г. N 1274 "Об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состояния";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Pr="006A4681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Постановление</w:t>
        </w:r>
      </w:hyperlink>
      <w:r w:rsidRPr="006A4681">
        <w:rPr>
          <w:rFonts w:ascii="Times New Roman" w:hAnsi="Times New Roman" w:cs="Times New Roman"/>
          <w:sz w:val="26"/>
          <w:szCs w:val="26"/>
        </w:rPr>
        <w:t xml:space="preserve"> Правительства РФ от 17.04.1999 г. N 432 "Об утверждении правил заполнения бланков записей и бланков свидетельств о государственной регистрации актов гражданского состояния";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Pr="006A4681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Закон</w:t>
        </w:r>
      </w:hyperlink>
      <w:r w:rsidRPr="006A4681">
        <w:rPr>
          <w:rFonts w:ascii="Times New Roman" w:hAnsi="Times New Roman" w:cs="Times New Roman"/>
          <w:sz w:val="26"/>
          <w:szCs w:val="26"/>
        </w:rPr>
        <w:t xml:space="preserve"> Республики Мордовия от 28 ноября 2005 г. N 84-3 "О наделении органов местного самоуправления государственными полномочиями по государственной регистрации актов гражданского состояния";</w:t>
      </w:r>
    </w:p>
    <w:p w:rsidR="00BB2252" w:rsidRPr="006A4681" w:rsidRDefault="00434BEF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иные нормативные правовые акты</w:t>
      </w:r>
      <w:r w:rsidR="00BB2252" w:rsidRPr="006A4681">
        <w:rPr>
          <w:rFonts w:ascii="Times New Roman" w:hAnsi="Times New Roman" w:cs="Times New Roman"/>
          <w:sz w:val="26"/>
          <w:szCs w:val="26"/>
        </w:rPr>
        <w:t xml:space="preserve"> Российской Федерации, органов государственной власти и местного самоуправления Республики Мордовия, регулирующие правоотношения в сфере государственной регистрации актов гражданского состояния.</w:t>
      </w:r>
    </w:p>
    <w:p w:rsidR="00E967CC" w:rsidRPr="006A4681" w:rsidRDefault="00E967CC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1.3. Государственная регистрация заключения брака на территории Ичалковского района непосредственно осуществляется отделом ЗАГС администрации Ичалковского муниципального района (далее - отдел загс), в случаях и порядке, установленных законодательством Российской Федерации.</w:t>
      </w:r>
    </w:p>
    <w:p w:rsidR="00E967CC" w:rsidRPr="006A4681" w:rsidRDefault="00E967CC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5"/>
      <w:bookmarkStart w:id="6" w:name="sub_17"/>
      <w:r w:rsidRPr="006A4681">
        <w:rPr>
          <w:rFonts w:ascii="Times New Roman" w:hAnsi="Times New Roman" w:cs="Times New Roman"/>
          <w:sz w:val="26"/>
          <w:szCs w:val="26"/>
        </w:rPr>
        <w:t>1.4. Государственная услуга непосредственно оказывается муниципальными служащими отдела загс: заведующим и главным специалист</w:t>
      </w:r>
      <w:r w:rsidR="001F4526" w:rsidRPr="006A4681">
        <w:rPr>
          <w:rFonts w:ascii="Times New Roman" w:hAnsi="Times New Roman" w:cs="Times New Roman"/>
          <w:sz w:val="26"/>
          <w:szCs w:val="26"/>
        </w:rPr>
        <w:t>о</w:t>
      </w:r>
      <w:r w:rsidRPr="006A4681">
        <w:rPr>
          <w:rFonts w:ascii="Times New Roman" w:hAnsi="Times New Roman" w:cs="Times New Roman"/>
          <w:sz w:val="26"/>
          <w:szCs w:val="26"/>
        </w:rPr>
        <w:t xml:space="preserve">м отдела загс (далее - </w:t>
      </w:r>
      <w:r w:rsidRPr="006A4681">
        <w:rPr>
          <w:rFonts w:ascii="Times New Roman" w:hAnsi="Times New Roman" w:cs="Times New Roman"/>
          <w:sz w:val="26"/>
          <w:szCs w:val="26"/>
        </w:rPr>
        <w:lastRenderedPageBreak/>
        <w:t>специалисты отдела загс).</w:t>
      </w:r>
    </w:p>
    <w:p w:rsidR="00644739" w:rsidRPr="006A4681" w:rsidRDefault="00434BEF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311"/>
      <w:r w:rsidRPr="006A4681">
        <w:rPr>
          <w:rFonts w:ascii="Times New Roman" w:hAnsi="Times New Roman" w:cs="Times New Roman"/>
          <w:sz w:val="26"/>
          <w:szCs w:val="26"/>
        </w:rPr>
        <w:t>1.5</w:t>
      </w:r>
      <w:r w:rsidR="00644739" w:rsidRPr="006A4681">
        <w:rPr>
          <w:rFonts w:ascii="Times New Roman" w:hAnsi="Times New Roman" w:cs="Times New Roman"/>
          <w:sz w:val="26"/>
          <w:szCs w:val="26"/>
        </w:rPr>
        <w:t>. Конечными результатами предоставления государственной услуги являются:</w:t>
      </w:r>
    </w:p>
    <w:bookmarkEnd w:id="7"/>
    <w:p w:rsidR="00644739" w:rsidRPr="006A4681" w:rsidRDefault="00644739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- государственная регистрация смерти;</w:t>
      </w:r>
    </w:p>
    <w:p w:rsidR="00644739" w:rsidRPr="006A4681" w:rsidRDefault="00644739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- отказ в государственной регистрации смерти.</w:t>
      </w:r>
    </w:p>
    <w:p w:rsidR="00FC65D2" w:rsidRPr="006A4681" w:rsidRDefault="00434BEF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1.6</w:t>
      </w:r>
      <w:r w:rsidR="00FC65D2" w:rsidRPr="006A4681">
        <w:rPr>
          <w:rFonts w:ascii="Times New Roman" w:hAnsi="Times New Roman" w:cs="Times New Roman"/>
          <w:sz w:val="26"/>
          <w:szCs w:val="26"/>
        </w:rPr>
        <w:t>. Получателями государственной услуги по государственной смерти (далее - заявители) являются граждане Российской Федерации или юридические лица, зарегистрированные на территории Российской Федерации в соответствии с законодательством Российской Федерации.</w:t>
      </w:r>
    </w:p>
    <w:p w:rsidR="00FC65D2" w:rsidRPr="006A4681" w:rsidRDefault="00FC65D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65D2" w:rsidRPr="006A4681" w:rsidRDefault="00FC65D2" w:rsidP="00434BE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sub_1200"/>
      <w:bookmarkEnd w:id="5"/>
      <w:bookmarkEnd w:id="6"/>
      <w:r w:rsidRPr="006A4681">
        <w:rPr>
          <w:rFonts w:ascii="Times New Roman" w:hAnsi="Times New Roman" w:cs="Times New Roman"/>
          <w:color w:val="auto"/>
          <w:sz w:val="26"/>
          <w:szCs w:val="26"/>
        </w:rPr>
        <w:t>II. Требования к порядку предоставления государственной услуги</w:t>
      </w:r>
    </w:p>
    <w:p w:rsidR="00FC65D2" w:rsidRPr="006A4681" w:rsidRDefault="00FC65D2" w:rsidP="00434BEF">
      <w:pPr>
        <w:ind w:firstLine="709"/>
        <w:rPr>
          <w:rFonts w:ascii="Times New Roman" w:hAnsi="Times New Roman" w:cs="Times New Roman"/>
          <w:sz w:val="26"/>
          <w:szCs w:val="26"/>
        </w:rPr>
      </w:pPr>
    </w:p>
    <w:bookmarkEnd w:id="8"/>
    <w:p w:rsidR="00FC65D2" w:rsidRPr="006A4681" w:rsidRDefault="00FC65D2" w:rsidP="00434BE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6A4681">
        <w:rPr>
          <w:rFonts w:ascii="Times New Roman" w:hAnsi="Times New Roman" w:cs="Times New Roman"/>
          <w:color w:val="auto"/>
          <w:sz w:val="26"/>
          <w:szCs w:val="26"/>
        </w:rPr>
        <w:t>2.1. Порядок информирования о предоставлении государственной услуги</w:t>
      </w:r>
    </w:p>
    <w:p w:rsidR="00FC65D2" w:rsidRPr="006A4681" w:rsidRDefault="00FC65D2" w:rsidP="00434BEF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FC65D2" w:rsidRPr="006A4681" w:rsidRDefault="00FC65D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2.1.1. Отдел ЗАГС администрации Ичалковского муниципального района находится по адресу: Ичалковский район, с. Кемля, ул. Советская, д. 64, тел 2-17-95. Сведения о местонахождении, контактных номерах телефонов (телефонах для справок) отдела загс размещаются на информационных стендах в отделе загс.</w:t>
      </w:r>
    </w:p>
    <w:p w:rsidR="00FC65D2" w:rsidRPr="006A4681" w:rsidRDefault="00FC65D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2.1.2. Сведения о графике (режиме) работы отдела загс сообщаются по контактным телефонам (телефонам для справок), а также размещаются на информационных стендах перед входом в здание.</w:t>
      </w:r>
    </w:p>
    <w:p w:rsidR="00FC65D2" w:rsidRPr="006A4681" w:rsidRDefault="00FC65D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2112"/>
      <w:r w:rsidRPr="006A4681">
        <w:rPr>
          <w:rFonts w:ascii="Times New Roman" w:hAnsi="Times New Roman" w:cs="Times New Roman"/>
          <w:sz w:val="26"/>
          <w:szCs w:val="26"/>
        </w:rPr>
        <w:t>2.1.3. На информационных стендах в помещениях отделов загс, предназначенных для осуществления государственной регистрации смерти, размещается следующая информация:</w:t>
      </w:r>
    </w:p>
    <w:bookmarkEnd w:id="9"/>
    <w:p w:rsidR="00FC65D2" w:rsidRPr="006A4681" w:rsidRDefault="00FC65D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а) извлечения из законодательных и иных нормативных правовых актов, содержащие нормы, регулирующие деятельность по предоставлению государственной услуги;</w:t>
      </w:r>
    </w:p>
    <w:p w:rsidR="00FC65D2" w:rsidRPr="006A4681" w:rsidRDefault="00FC65D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б) перечень документов, необходимых для государственной регистрации смерти, и требования, предъявляемые к этим документам;</w:t>
      </w:r>
    </w:p>
    <w:p w:rsidR="00FC65D2" w:rsidRPr="006A4681" w:rsidRDefault="00FC65D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в) график (режим) работы, номера телефонов, адрес отдела загс, электронной почты;</w:t>
      </w:r>
    </w:p>
    <w:p w:rsidR="00FC65D2" w:rsidRPr="006A4681" w:rsidRDefault="00FC65D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г) образцы заполнения бланков заявлений о государственной регистрации смерти.</w:t>
      </w:r>
    </w:p>
    <w:p w:rsidR="001F4526" w:rsidRPr="006A4681" w:rsidRDefault="001F4526" w:rsidP="001F45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2.1.4. График работы:</w:t>
      </w:r>
    </w:p>
    <w:p w:rsidR="001F4526" w:rsidRPr="006A4681" w:rsidRDefault="001F4526" w:rsidP="001F45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вторник-суббота 8.00-17.00 ч., суббота 8.00-15.00, перерыв на обед 12.00-13.00 ч.; выходные дни – воскресенье, понедельник.</w:t>
      </w:r>
    </w:p>
    <w:p w:rsidR="00FC65D2" w:rsidRPr="006A4681" w:rsidRDefault="00FC65D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2113"/>
      <w:r w:rsidRPr="006A4681">
        <w:rPr>
          <w:rFonts w:ascii="Times New Roman" w:hAnsi="Times New Roman" w:cs="Times New Roman"/>
          <w:sz w:val="26"/>
          <w:szCs w:val="26"/>
        </w:rPr>
        <w:t>2.1.5. Консультации по вопросам государственной регистрации смерти предоставляются специалистами отдела загс, предоставляющими государственную услугу.</w:t>
      </w:r>
    </w:p>
    <w:p w:rsidR="00FC65D2" w:rsidRPr="006A4681" w:rsidRDefault="00FC65D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2114"/>
      <w:bookmarkEnd w:id="10"/>
      <w:r w:rsidRPr="006A4681">
        <w:rPr>
          <w:rFonts w:ascii="Times New Roman" w:hAnsi="Times New Roman" w:cs="Times New Roman"/>
          <w:sz w:val="26"/>
          <w:szCs w:val="26"/>
        </w:rPr>
        <w:t>2.1.6. Консультации предоставляются по вопросам:</w:t>
      </w:r>
    </w:p>
    <w:bookmarkEnd w:id="11"/>
    <w:p w:rsidR="00FC65D2" w:rsidRPr="006A4681" w:rsidRDefault="00FC65D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а) перечня документов, необходимых для государственной регистрации смерти;</w:t>
      </w:r>
    </w:p>
    <w:p w:rsidR="00FC65D2" w:rsidRPr="006A4681" w:rsidRDefault="00FC65D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б) сроков осуществления государственной регистрации смерти.</w:t>
      </w:r>
    </w:p>
    <w:p w:rsidR="00FC65D2" w:rsidRPr="006A4681" w:rsidRDefault="00FC65D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2115"/>
      <w:r w:rsidRPr="006A4681">
        <w:rPr>
          <w:rFonts w:ascii="Times New Roman" w:hAnsi="Times New Roman" w:cs="Times New Roman"/>
          <w:sz w:val="26"/>
          <w:szCs w:val="26"/>
        </w:rPr>
        <w:t>2.1.7. Консультации предоставляются при личном общении, посредством Интернет-сайта, телефона или электронной почты.</w:t>
      </w:r>
    </w:p>
    <w:p w:rsidR="00FC65D2" w:rsidRPr="006A4681" w:rsidRDefault="00FC65D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2116"/>
      <w:bookmarkEnd w:id="12"/>
      <w:r w:rsidRPr="006A4681">
        <w:rPr>
          <w:rFonts w:ascii="Times New Roman" w:hAnsi="Times New Roman" w:cs="Times New Roman"/>
          <w:sz w:val="26"/>
          <w:szCs w:val="26"/>
        </w:rPr>
        <w:t>2.1.8. При ответе на телефонные звонки специалист отдела загс, сняв трубку должен представиться: фамилия, имя, отчество, наименование органа.</w:t>
      </w:r>
    </w:p>
    <w:bookmarkEnd w:id="13"/>
    <w:p w:rsidR="00FC65D2" w:rsidRPr="006A4681" w:rsidRDefault="00FC65D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Во время разговора необходимо произносить слова четко, избегать "параллельных" разговоров с окружающими людьми и не прерывать разговор по причине поступления звонка на другой аппарат. В конце консультирования специалист должен кратко подвести итоги, перечислить меры, которые надо принять (кто именно, когда и что должен сделать). Время разговора не должно превышать 5 минут.</w:t>
      </w:r>
    </w:p>
    <w:p w:rsidR="00FC65D2" w:rsidRPr="006A4681" w:rsidRDefault="00FC65D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2117"/>
      <w:r w:rsidRPr="006A4681">
        <w:rPr>
          <w:rFonts w:ascii="Times New Roman" w:hAnsi="Times New Roman" w:cs="Times New Roman"/>
          <w:sz w:val="26"/>
          <w:szCs w:val="26"/>
        </w:rPr>
        <w:t xml:space="preserve">2.1.9. При невозможности специалиста, принявшего звонок, самостоятельно </w:t>
      </w:r>
      <w:r w:rsidRPr="006A4681">
        <w:rPr>
          <w:rFonts w:ascii="Times New Roman" w:hAnsi="Times New Roman" w:cs="Times New Roman"/>
          <w:sz w:val="26"/>
          <w:szCs w:val="26"/>
        </w:rPr>
        <w:lastRenderedPageBreak/>
        <w:t>ответить на поставленные вопросы телефонный звонок должен быть переадресован (переведен) на другое должностное лицо или же обратившемуся гражданину должен сообщить телефонный номер, по которому можно получить необходимую информацию.</w:t>
      </w:r>
    </w:p>
    <w:p w:rsidR="00FC65D2" w:rsidRPr="006A4681" w:rsidRDefault="00FC65D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2118"/>
      <w:bookmarkEnd w:id="14"/>
      <w:r w:rsidRPr="006A4681">
        <w:rPr>
          <w:rFonts w:ascii="Times New Roman" w:hAnsi="Times New Roman" w:cs="Times New Roman"/>
          <w:sz w:val="26"/>
          <w:szCs w:val="26"/>
        </w:rPr>
        <w:t>2.1.10. При личном обращении специалист должен корректно и внимательно относиться к заявителям. Консультация должна проводиться без больших пауз, лишних слов, оборотов и эмоций.</w:t>
      </w:r>
    </w:p>
    <w:bookmarkEnd w:id="15"/>
    <w:p w:rsidR="00FC65D2" w:rsidRPr="006A4681" w:rsidRDefault="00FC65D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65D2" w:rsidRPr="006A4681" w:rsidRDefault="00FC65D2" w:rsidP="00434BE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16" w:name="sub_22"/>
      <w:r w:rsidRPr="006A4681">
        <w:rPr>
          <w:rFonts w:ascii="Times New Roman" w:hAnsi="Times New Roman" w:cs="Times New Roman"/>
          <w:color w:val="auto"/>
          <w:sz w:val="26"/>
          <w:szCs w:val="26"/>
        </w:rPr>
        <w:t>2.2. Сроки предоставления государственной услуги</w:t>
      </w:r>
    </w:p>
    <w:bookmarkEnd w:id="16"/>
    <w:p w:rsidR="00FC65D2" w:rsidRPr="006A4681" w:rsidRDefault="00FC65D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312"/>
      <w:r w:rsidRPr="006A4681">
        <w:rPr>
          <w:rFonts w:ascii="Times New Roman" w:hAnsi="Times New Roman" w:cs="Times New Roman"/>
          <w:sz w:val="26"/>
          <w:szCs w:val="26"/>
        </w:rPr>
        <w:t>2</w:t>
      </w:r>
      <w:r w:rsidR="00FC65D2" w:rsidRPr="006A4681">
        <w:rPr>
          <w:rFonts w:ascii="Times New Roman" w:hAnsi="Times New Roman" w:cs="Times New Roman"/>
          <w:sz w:val="26"/>
          <w:szCs w:val="26"/>
        </w:rPr>
        <w:t>.2.1</w:t>
      </w:r>
      <w:r w:rsidRPr="006A4681">
        <w:rPr>
          <w:rFonts w:ascii="Times New Roman" w:hAnsi="Times New Roman" w:cs="Times New Roman"/>
          <w:sz w:val="26"/>
          <w:szCs w:val="26"/>
        </w:rPr>
        <w:t>. Государственная регистрация смерти производится в день подачи заявления о смерти.</w:t>
      </w:r>
    </w:p>
    <w:p w:rsidR="00FC65D2" w:rsidRPr="006A4681" w:rsidRDefault="00FC65D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65D2" w:rsidRPr="006A4681" w:rsidRDefault="00FC65D2" w:rsidP="00434BE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18" w:name="sub_23"/>
      <w:r w:rsidRPr="006A4681">
        <w:rPr>
          <w:rFonts w:ascii="Times New Roman" w:hAnsi="Times New Roman" w:cs="Times New Roman"/>
          <w:color w:val="auto"/>
          <w:sz w:val="26"/>
          <w:szCs w:val="26"/>
        </w:rPr>
        <w:t>2.3. Перечень оснований для отказа в предоставлении государственной услуги</w:t>
      </w:r>
    </w:p>
    <w:bookmarkEnd w:id="18"/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A38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 xml:space="preserve">2.3.1. </w:t>
      </w:r>
      <w:r w:rsidR="00F33A38" w:rsidRPr="006A4681">
        <w:rPr>
          <w:rFonts w:ascii="Times New Roman" w:hAnsi="Times New Roman" w:cs="Times New Roman"/>
          <w:sz w:val="26"/>
          <w:szCs w:val="26"/>
        </w:rPr>
        <w:t>В предоставлении услуги может быть отказано по следующим основаниям:</w:t>
      </w: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 xml:space="preserve">- государственная регистрация смерти противоречит </w:t>
      </w:r>
      <w:hyperlink r:id="rId13" w:history="1">
        <w:r w:rsidRPr="006A4681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Федеральному закону</w:t>
        </w:r>
      </w:hyperlink>
      <w:r w:rsidRPr="006A4681">
        <w:rPr>
          <w:rFonts w:ascii="Times New Roman" w:hAnsi="Times New Roman" w:cs="Times New Roman"/>
          <w:sz w:val="26"/>
          <w:szCs w:val="26"/>
        </w:rPr>
        <w:t xml:space="preserve"> РФ от 15.11.1997 г. N 143-ФЗ "Об актах гражданского состояния";</w:t>
      </w: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- представленные документы не соответствуют требованиям, предъявляемым к ним административным регламентом и иными нормативными правовыми актами;</w:t>
      </w:r>
    </w:p>
    <w:p w:rsidR="00FC65D2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- наличие в предоставленных документах несоответствий, не оговоренных исправлений, серьезных повреждений, не позволяющих однозначно истолковать их содержание.</w:t>
      </w: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A38" w:rsidRPr="006A4681" w:rsidRDefault="00F33A38" w:rsidP="00434BEF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4681">
        <w:rPr>
          <w:rFonts w:ascii="Times New Roman" w:hAnsi="Times New Roman" w:cs="Times New Roman"/>
          <w:b/>
          <w:bCs/>
          <w:sz w:val="26"/>
          <w:szCs w:val="26"/>
        </w:rPr>
        <w:t>2.4. Требования к местам предоставления государственной услуги</w:t>
      </w: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2119"/>
      <w:r w:rsidRPr="006A4681">
        <w:rPr>
          <w:rFonts w:ascii="Times New Roman" w:hAnsi="Times New Roman" w:cs="Times New Roman"/>
          <w:sz w:val="26"/>
          <w:szCs w:val="26"/>
        </w:rPr>
        <w:t>2.4.1. Прием заявителей осуществляется в специально выделенных и оборудованных для этих целей помещениях:</w:t>
      </w:r>
    </w:p>
    <w:bookmarkEnd w:id="19"/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а) противопожарной системой и средствами пожаротушения;</w:t>
      </w: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б) стульями и столами для возможности оформления документов;</w:t>
      </w: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2120"/>
      <w:r w:rsidRPr="006A4681">
        <w:rPr>
          <w:rFonts w:ascii="Times New Roman" w:hAnsi="Times New Roman" w:cs="Times New Roman"/>
          <w:sz w:val="26"/>
          <w:szCs w:val="26"/>
        </w:rPr>
        <w:t>2.4.2. Места ожидания должны соответствовать комфортным условиям для заявителей и оптимальным условиям работы специалистов отделов загс. Места ожидания могут быть оборудованы стульями, кресельными секциями либо банкетками. Общее число мест не может быть менее 5.</w:t>
      </w: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2121"/>
      <w:bookmarkEnd w:id="20"/>
      <w:r w:rsidRPr="006A4681">
        <w:rPr>
          <w:rFonts w:ascii="Times New Roman" w:hAnsi="Times New Roman" w:cs="Times New Roman"/>
          <w:sz w:val="26"/>
          <w:szCs w:val="26"/>
        </w:rPr>
        <w:t>2.4.3. Кабинеты приема должны быть оборудованы информационными табличками (вывесками) с указанием:</w:t>
      </w:r>
    </w:p>
    <w:bookmarkEnd w:id="21"/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а) номера кабинета;</w:t>
      </w: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б) фамилии, имени, отчества и должности специалиста, предоставляющего государственную услугу;</w:t>
      </w: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в) времени перерыва на обед, технического перерыва.</w:t>
      </w: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2122"/>
      <w:r w:rsidRPr="006A4681">
        <w:rPr>
          <w:rFonts w:ascii="Times New Roman" w:hAnsi="Times New Roman" w:cs="Times New Roman"/>
          <w:sz w:val="26"/>
          <w:szCs w:val="26"/>
        </w:rPr>
        <w:t>2.4.4. Рабочее место специалиста отдела загс, осуществляющего государственную регистрацию заключения брака, должно быть оборудовано персональным компьютером с возможностью доступа к необходимым печатающим устройствам.</w:t>
      </w:r>
    </w:p>
    <w:bookmarkEnd w:id="22"/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2.4.5. По желанию лиц, вступающих в брак, государственная регистрация заключения брака может производиться в торжественной обстановке. Место проведения (зал) торжественной церемонии должно быть оснащено: государственной символикой Российской Федерации, музыкальным оборудованием, необходимой мебелью.</w:t>
      </w: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A38" w:rsidRPr="006A4681" w:rsidRDefault="00F33A38" w:rsidP="00434BEF">
      <w:pPr>
        <w:ind w:firstLine="709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6A4681">
        <w:rPr>
          <w:rStyle w:val="a3"/>
          <w:rFonts w:ascii="Times New Roman" w:hAnsi="Times New Roman" w:cs="Times New Roman"/>
          <w:color w:val="auto"/>
          <w:sz w:val="26"/>
          <w:szCs w:val="26"/>
        </w:rPr>
        <w:t>2.5. Перечень необходимых документов для получения государственной услуги</w:t>
      </w: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A38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331"/>
      <w:r w:rsidRPr="006A4681">
        <w:rPr>
          <w:rFonts w:ascii="Times New Roman" w:hAnsi="Times New Roman" w:cs="Times New Roman"/>
          <w:sz w:val="26"/>
          <w:szCs w:val="26"/>
        </w:rPr>
        <w:t>2</w:t>
      </w:r>
      <w:r w:rsidR="00F33A38" w:rsidRPr="006A4681">
        <w:rPr>
          <w:rFonts w:ascii="Times New Roman" w:hAnsi="Times New Roman" w:cs="Times New Roman"/>
          <w:sz w:val="26"/>
          <w:szCs w:val="26"/>
        </w:rPr>
        <w:t>.</w:t>
      </w:r>
      <w:r w:rsidRPr="006A4681">
        <w:rPr>
          <w:rFonts w:ascii="Times New Roman" w:hAnsi="Times New Roman" w:cs="Times New Roman"/>
          <w:sz w:val="26"/>
          <w:szCs w:val="26"/>
        </w:rPr>
        <w:t>5</w:t>
      </w:r>
      <w:r w:rsidR="00F33A38" w:rsidRPr="006A4681">
        <w:rPr>
          <w:rFonts w:ascii="Times New Roman" w:hAnsi="Times New Roman" w:cs="Times New Roman"/>
          <w:sz w:val="26"/>
          <w:szCs w:val="26"/>
        </w:rPr>
        <w:t>.1. Для государственной регистрации смерти предъявляются следующие документы:</w:t>
      </w:r>
    </w:p>
    <w:bookmarkEnd w:id="23"/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1) документ, удостоверяющий личность заявителя;</w:t>
      </w: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 xml:space="preserve">2) заявление о смерти, представленное в соответствии с требованиями </w:t>
      </w:r>
      <w:hyperlink r:id="rId14" w:history="1">
        <w:r w:rsidRPr="006A4681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пункта 1 статьи 66</w:t>
        </w:r>
      </w:hyperlink>
      <w:r w:rsidRPr="006A4681">
        <w:rPr>
          <w:rFonts w:ascii="Times New Roman" w:hAnsi="Times New Roman" w:cs="Times New Roman"/>
          <w:sz w:val="26"/>
          <w:szCs w:val="26"/>
        </w:rPr>
        <w:t xml:space="preserve"> Федерального закона РФ от 15.11.1997 г. N 143-ФЗ "Об актах гражданского состояния";</w:t>
      </w: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3) документ, подтверждающий факт смерти:</w:t>
      </w: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- документ установленной формы о смерти, выданный медицинской организацией или частнопрактикующим врачом;</w:t>
      </w: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- вступившее в законную силу решение суда об установлении факта смерти или об объявлении лица умершим;</w:t>
      </w: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 xml:space="preserve">- документ, выданный компетентными органами, о факте смерти лица, необоснованно репрессированного и впоследствии реабилитированного на основании </w:t>
      </w:r>
      <w:hyperlink r:id="rId15" w:history="1">
        <w:r w:rsidRPr="006A4681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закона</w:t>
        </w:r>
      </w:hyperlink>
      <w:r w:rsidRPr="006A4681">
        <w:rPr>
          <w:rFonts w:ascii="Times New Roman" w:hAnsi="Times New Roman" w:cs="Times New Roman"/>
          <w:sz w:val="26"/>
          <w:szCs w:val="26"/>
        </w:rPr>
        <w:t xml:space="preserve"> о реабилитации жертв политических репрессий;</w:t>
      </w: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4) паспорт умершего.</w:t>
      </w: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A38" w:rsidRPr="006A4681" w:rsidRDefault="00F33A38" w:rsidP="00434BE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24" w:name="sub_24"/>
      <w:r w:rsidRPr="006A4681">
        <w:rPr>
          <w:rFonts w:ascii="Times New Roman" w:hAnsi="Times New Roman" w:cs="Times New Roman"/>
          <w:color w:val="auto"/>
          <w:sz w:val="26"/>
          <w:szCs w:val="26"/>
        </w:rPr>
        <w:t>2.6. Другие положения, характеризующие требования к предоставлению государственной услуги</w:t>
      </w:r>
    </w:p>
    <w:bookmarkEnd w:id="24"/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A38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16"/>
      <w:r w:rsidRPr="006A4681">
        <w:rPr>
          <w:rFonts w:ascii="Times New Roman" w:hAnsi="Times New Roman" w:cs="Times New Roman"/>
          <w:sz w:val="26"/>
          <w:szCs w:val="26"/>
        </w:rPr>
        <w:t>2.6.1. За государственную регистрацию смерти государственная пошлина не взимается.</w:t>
      </w:r>
      <w:bookmarkEnd w:id="25"/>
    </w:p>
    <w:p w:rsidR="00BB2252" w:rsidRPr="006A4681" w:rsidRDefault="00F33A38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341"/>
      <w:bookmarkEnd w:id="17"/>
      <w:r w:rsidRPr="006A4681">
        <w:rPr>
          <w:rFonts w:ascii="Times New Roman" w:hAnsi="Times New Roman" w:cs="Times New Roman"/>
          <w:sz w:val="26"/>
          <w:szCs w:val="26"/>
        </w:rPr>
        <w:t>2</w:t>
      </w:r>
      <w:r w:rsidR="00BB2252" w:rsidRPr="006A4681">
        <w:rPr>
          <w:rFonts w:ascii="Times New Roman" w:hAnsi="Times New Roman" w:cs="Times New Roman"/>
          <w:sz w:val="26"/>
          <w:szCs w:val="26"/>
        </w:rPr>
        <w:t>.</w:t>
      </w:r>
      <w:r w:rsidRPr="006A4681">
        <w:rPr>
          <w:rFonts w:ascii="Times New Roman" w:hAnsi="Times New Roman" w:cs="Times New Roman"/>
          <w:sz w:val="26"/>
          <w:szCs w:val="26"/>
        </w:rPr>
        <w:t>6</w:t>
      </w:r>
      <w:r w:rsidR="00BB2252" w:rsidRPr="006A4681">
        <w:rPr>
          <w:rFonts w:ascii="Times New Roman" w:hAnsi="Times New Roman" w:cs="Times New Roman"/>
          <w:sz w:val="26"/>
          <w:szCs w:val="26"/>
        </w:rPr>
        <w:t>.</w:t>
      </w:r>
      <w:r w:rsidRPr="006A4681">
        <w:rPr>
          <w:rFonts w:ascii="Times New Roman" w:hAnsi="Times New Roman" w:cs="Times New Roman"/>
          <w:sz w:val="26"/>
          <w:szCs w:val="26"/>
        </w:rPr>
        <w:t>2</w:t>
      </w:r>
      <w:r w:rsidR="00BB2252" w:rsidRPr="006A4681">
        <w:rPr>
          <w:rFonts w:ascii="Times New Roman" w:hAnsi="Times New Roman" w:cs="Times New Roman"/>
          <w:sz w:val="26"/>
          <w:szCs w:val="26"/>
        </w:rPr>
        <w:t xml:space="preserve">. Все документы иностранных граждан и лиц без гражданства, выданные компетентными органами иностранных государств и предъявленные для государственной регистрации актов гражданского состояния, должны соответствовать требованиям </w:t>
      </w:r>
      <w:hyperlink r:id="rId16" w:history="1">
        <w:r w:rsidR="00BB2252" w:rsidRPr="006A4681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пункта 1 статьи 7</w:t>
        </w:r>
      </w:hyperlink>
      <w:r w:rsidR="00BB2252" w:rsidRPr="006A4681">
        <w:rPr>
          <w:rFonts w:ascii="Times New Roman" w:hAnsi="Times New Roman" w:cs="Times New Roman"/>
          <w:sz w:val="26"/>
          <w:szCs w:val="26"/>
        </w:rPr>
        <w:t xml:space="preserve"> Федерального закона от 15.11.1997 г. N 143-Ф3 "О</w:t>
      </w:r>
      <w:r w:rsidRPr="006A4681">
        <w:rPr>
          <w:rFonts w:ascii="Times New Roman" w:hAnsi="Times New Roman" w:cs="Times New Roman"/>
          <w:sz w:val="26"/>
          <w:szCs w:val="26"/>
        </w:rPr>
        <w:t>б актах гражданского состояния".</w:t>
      </w:r>
    </w:p>
    <w:p w:rsidR="00D30E56" w:rsidRPr="006A4681" w:rsidRDefault="00D30E56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56" w:rsidRPr="006A4681" w:rsidRDefault="00D30E56" w:rsidP="00434BE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27" w:name="sub_1300"/>
      <w:r w:rsidRPr="006A4681">
        <w:rPr>
          <w:rFonts w:ascii="Times New Roman" w:hAnsi="Times New Roman" w:cs="Times New Roman"/>
          <w:color w:val="auto"/>
          <w:sz w:val="26"/>
          <w:szCs w:val="26"/>
        </w:rPr>
        <w:t>III. Административные процедуры</w:t>
      </w:r>
    </w:p>
    <w:p w:rsidR="00D30E56" w:rsidRPr="006A4681" w:rsidRDefault="00D30E56" w:rsidP="00434BEF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D30E56" w:rsidRPr="006A4681" w:rsidRDefault="00D30E56" w:rsidP="00434BE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28" w:name="sub_31"/>
      <w:bookmarkEnd w:id="27"/>
      <w:r w:rsidRPr="006A4681">
        <w:rPr>
          <w:rFonts w:ascii="Times New Roman" w:hAnsi="Times New Roman" w:cs="Times New Roman"/>
          <w:color w:val="auto"/>
          <w:sz w:val="26"/>
          <w:szCs w:val="26"/>
        </w:rPr>
        <w:t>3.1. Описание последовательности действий при предоставлении государственной услуги</w:t>
      </w:r>
    </w:p>
    <w:bookmarkEnd w:id="28"/>
    <w:p w:rsidR="00D30E56" w:rsidRPr="006A4681" w:rsidRDefault="00D30E56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56" w:rsidRPr="006A4681" w:rsidRDefault="00D30E56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321"/>
      <w:r w:rsidRPr="006A4681">
        <w:rPr>
          <w:rFonts w:ascii="Times New Roman" w:hAnsi="Times New Roman" w:cs="Times New Roman"/>
          <w:sz w:val="26"/>
          <w:szCs w:val="26"/>
        </w:rPr>
        <w:t>3.</w:t>
      </w:r>
      <w:r w:rsidR="00BB2252" w:rsidRPr="006A4681">
        <w:rPr>
          <w:rFonts w:ascii="Times New Roman" w:hAnsi="Times New Roman" w:cs="Times New Roman"/>
          <w:sz w:val="26"/>
          <w:szCs w:val="26"/>
        </w:rPr>
        <w:t>1</w:t>
      </w:r>
      <w:r w:rsidRPr="006A4681">
        <w:rPr>
          <w:rFonts w:ascii="Times New Roman" w:hAnsi="Times New Roman" w:cs="Times New Roman"/>
          <w:sz w:val="26"/>
          <w:szCs w:val="26"/>
        </w:rPr>
        <w:t>.1. Предоставление государственной услуги включает в себя следующие административные процедуры:</w:t>
      </w:r>
    </w:p>
    <w:bookmarkEnd w:id="29"/>
    <w:p w:rsidR="00D30E56" w:rsidRPr="006A4681" w:rsidRDefault="00D30E56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- прием заявления и документов на государственную регистрацию смерти;</w:t>
      </w:r>
    </w:p>
    <w:p w:rsidR="00D30E56" w:rsidRPr="006A4681" w:rsidRDefault="00D30E56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- государственная регистрация смерти;</w:t>
      </w:r>
    </w:p>
    <w:p w:rsidR="00D30E56" w:rsidRPr="006A4681" w:rsidRDefault="00D30E56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- выдача свидетельства о смерти</w:t>
      </w:r>
      <w:r w:rsidR="00D03D03" w:rsidRPr="006A4681">
        <w:rPr>
          <w:rFonts w:ascii="Times New Roman" w:hAnsi="Times New Roman" w:cs="Times New Roman"/>
          <w:sz w:val="26"/>
          <w:szCs w:val="26"/>
        </w:rPr>
        <w:t xml:space="preserve"> и справки о смерти для получения пособия</w:t>
      </w:r>
      <w:r w:rsidRPr="006A4681">
        <w:rPr>
          <w:rFonts w:ascii="Times New Roman" w:hAnsi="Times New Roman" w:cs="Times New Roman"/>
          <w:sz w:val="26"/>
          <w:szCs w:val="26"/>
        </w:rPr>
        <w:t>;</w:t>
      </w:r>
    </w:p>
    <w:p w:rsidR="00D30E56" w:rsidRPr="006A4681" w:rsidRDefault="00D30E56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- оформление отказа в предоставлении государственной услуги.</w:t>
      </w:r>
    </w:p>
    <w:p w:rsidR="00BB2252" w:rsidRPr="006A4681" w:rsidRDefault="00BB2252" w:rsidP="00BB22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3.1.2. Блок-схема последовательности административных действий по предоставлению муниципальной услуги представлена в приложении.</w:t>
      </w:r>
    </w:p>
    <w:p w:rsidR="00D30E56" w:rsidRPr="006A4681" w:rsidRDefault="00D30E56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56" w:rsidRPr="006A4681" w:rsidRDefault="00D30E56" w:rsidP="00434BEF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4681">
        <w:rPr>
          <w:rFonts w:ascii="Times New Roman" w:hAnsi="Times New Roman" w:cs="Times New Roman"/>
          <w:b/>
          <w:bCs/>
          <w:sz w:val="26"/>
          <w:szCs w:val="26"/>
        </w:rPr>
        <w:t>3.2. Прием заявления и документов на государственную регистрацию смерти</w:t>
      </w:r>
    </w:p>
    <w:p w:rsidR="00D30E56" w:rsidRPr="006A4681" w:rsidRDefault="00D30E56" w:rsidP="00434BEF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351"/>
      <w:bookmarkEnd w:id="26"/>
      <w:r w:rsidRPr="006A4681">
        <w:rPr>
          <w:rFonts w:ascii="Times New Roman" w:hAnsi="Times New Roman" w:cs="Times New Roman"/>
          <w:sz w:val="26"/>
          <w:szCs w:val="26"/>
        </w:rPr>
        <w:t xml:space="preserve">3.2.1. Основанием для начала предоставления государственной услуги является личное обращение заявителя в отдел загс с комплектом документов, необходимых для государственной регистрации смерти, предусмотренных </w:t>
      </w:r>
      <w:hyperlink w:anchor="sub_331" w:history="1">
        <w:r w:rsidR="00D30E56" w:rsidRPr="006A4681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разделом</w:t>
        </w:r>
      </w:hyperlink>
      <w:r w:rsidR="00D30E56" w:rsidRPr="006A4681">
        <w:rPr>
          <w:rFonts w:ascii="Times New Roman" w:hAnsi="Times New Roman" w:cs="Times New Roman"/>
          <w:sz w:val="26"/>
          <w:szCs w:val="26"/>
        </w:rPr>
        <w:t xml:space="preserve"> 2.5.</w:t>
      </w:r>
      <w:r w:rsidRPr="006A468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352"/>
      <w:bookmarkEnd w:id="30"/>
      <w:r w:rsidRPr="006A4681">
        <w:rPr>
          <w:rFonts w:ascii="Times New Roman" w:hAnsi="Times New Roman" w:cs="Times New Roman"/>
          <w:sz w:val="26"/>
          <w:szCs w:val="26"/>
        </w:rPr>
        <w:t xml:space="preserve">3.2.2. Специалист проверяет комплект представленных документов и устанавливает отсутствие обстоятельств, препятствующих государственной регистрации </w:t>
      </w:r>
      <w:r w:rsidRPr="006A4681">
        <w:rPr>
          <w:rFonts w:ascii="Times New Roman" w:hAnsi="Times New Roman" w:cs="Times New Roman"/>
          <w:sz w:val="26"/>
          <w:szCs w:val="26"/>
        </w:rPr>
        <w:lastRenderedPageBreak/>
        <w:t>смерти.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353"/>
      <w:bookmarkEnd w:id="31"/>
      <w:r w:rsidRPr="006A4681">
        <w:rPr>
          <w:rFonts w:ascii="Times New Roman" w:hAnsi="Times New Roman" w:cs="Times New Roman"/>
          <w:sz w:val="26"/>
          <w:szCs w:val="26"/>
        </w:rPr>
        <w:t>3.2.3. По результатам проведенной проверки специалист принимает решение:</w:t>
      </w:r>
    </w:p>
    <w:bookmarkEnd w:id="32"/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- о государственной регистрации смерти;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- об отказе в государственной регистрации смерти.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354"/>
      <w:r w:rsidRPr="006A4681">
        <w:rPr>
          <w:rFonts w:ascii="Times New Roman" w:hAnsi="Times New Roman" w:cs="Times New Roman"/>
          <w:sz w:val="26"/>
          <w:szCs w:val="26"/>
        </w:rPr>
        <w:t>3.2.4. При принятии положительного решения о государственной регистрации смерти специалист вносит в журнал учета заявлений о смерти (в случае подачи заявления в письменной форме) следующие данные:</w:t>
      </w:r>
    </w:p>
    <w:bookmarkEnd w:id="33"/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- порядковый номер;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- дату приема заявления;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- фамилию, имя, отчество умершего.</w:t>
      </w:r>
    </w:p>
    <w:p w:rsidR="00D30E56" w:rsidRPr="006A4681" w:rsidRDefault="00D30E56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361"/>
    </w:p>
    <w:p w:rsidR="00D30E56" w:rsidRPr="006A4681" w:rsidRDefault="00D30E56" w:rsidP="00434BEF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4681">
        <w:rPr>
          <w:rFonts w:ascii="Times New Roman" w:hAnsi="Times New Roman" w:cs="Times New Roman"/>
          <w:b/>
          <w:bCs/>
          <w:sz w:val="26"/>
          <w:szCs w:val="26"/>
        </w:rPr>
        <w:t>3.3. Государственная регистрация смерти</w:t>
      </w:r>
    </w:p>
    <w:p w:rsidR="00D30E56" w:rsidRPr="006A4681" w:rsidRDefault="00D30E56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3.3.1. Специалист, производит государственную регистрацию смерти:</w:t>
      </w:r>
    </w:p>
    <w:bookmarkEnd w:id="34"/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- заполняет актовую запись о смерти в двух экземплярах по утвержденной форме;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- представляет для ознакомления и подписания заявителю запись акта о смерти;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- подписывает запись акта о смерти;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- выписывает свидетельство о смерти и вносит его реквизиты в книгу учета прихода и расхода бланков свидетельств установленного образца, где указываются серия, номер, дата выдачи свидетельства, фамилия, имя, отчество умершего.</w:t>
      </w:r>
    </w:p>
    <w:p w:rsidR="00D03D03" w:rsidRPr="006A4681" w:rsidRDefault="00D03D03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3D03" w:rsidRPr="006A4681" w:rsidRDefault="00D03D03" w:rsidP="00434BEF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4681">
        <w:rPr>
          <w:rFonts w:ascii="Times New Roman" w:hAnsi="Times New Roman" w:cs="Times New Roman"/>
          <w:b/>
          <w:bCs/>
          <w:sz w:val="26"/>
          <w:szCs w:val="26"/>
        </w:rPr>
        <w:t>3.4. Выдача свидетельства о смерти и справки о смерти для получения пособия</w:t>
      </w:r>
    </w:p>
    <w:p w:rsidR="00D03D03" w:rsidRPr="006A4681" w:rsidRDefault="00D03D03" w:rsidP="00434BEF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362"/>
      <w:r w:rsidRPr="006A4681">
        <w:rPr>
          <w:rFonts w:ascii="Times New Roman" w:hAnsi="Times New Roman" w:cs="Times New Roman"/>
          <w:sz w:val="26"/>
          <w:szCs w:val="26"/>
        </w:rPr>
        <w:t>3.4.1. Специалист выписывает справку о смерти и вносит ее реквизиты в журнал выдачи справок о смерти.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363"/>
      <w:bookmarkEnd w:id="35"/>
      <w:r w:rsidRPr="006A4681">
        <w:rPr>
          <w:rFonts w:ascii="Times New Roman" w:hAnsi="Times New Roman" w:cs="Times New Roman"/>
          <w:sz w:val="26"/>
          <w:szCs w:val="26"/>
        </w:rPr>
        <w:t>3.4.2. После выполнения административных действий, специалист передает в порядке делопроизводства запись акта, свидетельство и справку о смерти заведующему отделом загс для подписания и проставления гербовой печати.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364"/>
      <w:bookmarkEnd w:id="36"/>
      <w:r w:rsidRPr="006A4681">
        <w:rPr>
          <w:rFonts w:ascii="Times New Roman" w:hAnsi="Times New Roman" w:cs="Times New Roman"/>
          <w:sz w:val="26"/>
          <w:szCs w:val="26"/>
        </w:rPr>
        <w:t>3.4.3. Заведующий отделом загс подписывает запись акта, свидетельство и справку о смерти и проставляет на них гербовую печать.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365"/>
      <w:bookmarkEnd w:id="37"/>
      <w:r w:rsidRPr="006A4681">
        <w:rPr>
          <w:rFonts w:ascii="Times New Roman" w:hAnsi="Times New Roman" w:cs="Times New Roman"/>
          <w:sz w:val="26"/>
          <w:szCs w:val="26"/>
        </w:rPr>
        <w:t>3.4.4. При получении подписанных документов с проставленной на них гербовой печатью специалист выдает заявителю свидетельство и справку о смерти. За получение свидетельства и справки заявитель расписывается в соответствующих журналах.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366"/>
      <w:bookmarkEnd w:id="38"/>
      <w:r w:rsidRPr="006A4681">
        <w:rPr>
          <w:rFonts w:ascii="Times New Roman" w:hAnsi="Times New Roman" w:cs="Times New Roman"/>
          <w:sz w:val="26"/>
          <w:szCs w:val="26"/>
        </w:rPr>
        <w:t>3.4.5. Специалист вносит дату составления и номер записи акта в журнал учета заявлений о смерти и в заявление о смерти.</w:t>
      </w:r>
    </w:p>
    <w:p w:rsidR="00D03D03" w:rsidRPr="006A4681" w:rsidRDefault="00D03D03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3D03" w:rsidRPr="006A4681" w:rsidRDefault="00D03D03" w:rsidP="00434BEF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4681">
        <w:rPr>
          <w:rFonts w:ascii="Times New Roman" w:hAnsi="Times New Roman" w:cs="Times New Roman"/>
          <w:b/>
          <w:bCs/>
          <w:sz w:val="26"/>
          <w:szCs w:val="26"/>
        </w:rPr>
        <w:t>3.5. Оформление отказа в предоставлении государственной услуги</w:t>
      </w:r>
    </w:p>
    <w:p w:rsidR="00D03D03" w:rsidRPr="006A4681" w:rsidRDefault="00D03D03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372"/>
      <w:bookmarkEnd w:id="39"/>
      <w:r w:rsidRPr="006A4681">
        <w:rPr>
          <w:rFonts w:ascii="Times New Roman" w:hAnsi="Times New Roman" w:cs="Times New Roman"/>
          <w:sz w:val="26"/>
          <w:szCs w:val="26"/>
        </w:rPr>
        <w:t>3.5.1. Отказ в государственной регистрации смерти может быть осуществлен как в устной, так и в письменной форме.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373"/>
      <w:bookmarkEnd w:id="40"/>
      <w:r w:rsidRPr="006A4681">
        <w:rPr>
          <w:rFonts w:ascii="Times New Roman" w:hAnsi="Times New Roman" w:cs="Times New Roman"/>
          <w:sz w:val="26"/>
          <w:szCs w:val="26"/>
        </w:rPr>
        <w:t>3.5.2. Отказ в государственной регистрации смерти осуществляется в письменной форме при наличии соответствующего письменного обращения заявителя.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374"/>
      <w:bookmarkEnd w:id="41"/>
      <w:r w:rsidRPr="006A4681">
        <w:rPr>
          <w:rFonts w:ascii="Times New Roman" w:hAnsi="Times New Roman" w:cs="Times New Roman"/>
          <w:sz w:val="26"/>
          <w:szCs w:val="26"/>
        </w:rPr>
        <w:t>3.5.3. При наличии письменного обращения заявителя о необходимости получения отказа в письменной форме специалист готовит проект отказа и представляет его на подпись заведующему отделом загс.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375"/>
      <w:bookmarkEnd w:id="42"/>
      <w:r w:rsidRPr="006A4681">
        <w:rPr>
          <w:rFonts w:ascii="Times New Roman" w:hAnsi="Times New Roman" w:cs="Times New Roman"/>
          <w:sz w:val="26"/>
          <w:szCs w:val="26"/>
        </w:rPr>
        <w:t>3.5.4. Заведующий отделом загс подписывает отказ в государственной регистрации смерти, который в порядке делопроизводства передается специалисту.</w:t>
      </w:r>
    </w:p>
    <w:p w:rsidR="00BB2252" w:rsidRPr="006A4681" w:rsidRDefault="00BB2252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376"/>
      <w:bookmarkEnd w:id="43"/>
      <w:r w:rsidRPr="006A4681">
        <w:rPr>
          <w:rFonts w:ascii="Times New Roman" w:hAnsi="Times New Roman" w:cs="Times New Roman"/>
          <w:sz w:val="26"/>
          <w:szCs w:val="26"/>
        </w:rPr>
        <w:t>3.5.5. Специалист выдает отказ в государственной регистрации смерти при непосредственном обращении заявителя.</w:t>
      </w:r>
    </w:p>
    <w:p w:rsidR="00D03D03" w:rsidRPr="006A4681" w:rsidRDefault="00D03D03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3D03" w:rsidRPr="006A4681" w:rsidRDefault="00D03D03" w:rsidP="00434BE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45" w:name="sub_32"/>
      <w:r w:rsidRPr="006A4681">
        <w:rPr>
          <w:rFonts w:ascii="Times New Roman" w:hAnsi="Times New Roman" w:cs="Times New Roman"/>
          <w:color w:val="auto"/>
          <w:sz w:val="26"/>
          <w:szCs w:val="26"/>
          <w:lang w:val="en-US"/>
        </w:rPr>
        <w:t>IV</w:t>
      </w:r>
      <w:r w:rsidRPr="006A4681">
        <w:rPr>
          <w:rFonts w:ascii="Times New Roman" w:hAnsi="Times New Roman" w:cs="Times New Roman"/>
          <w:color w:val="auto"/>
          <w:sz w:val="26"/>
          <w:szCs w:val="26"/>
        </w:rPr>
        <w:t>. Контроль за предоставлением государственной услуги</w:t>
      </w:r>
    </w:p>
    <w:bookmarkEnd w:id="45"/>
    <w:p w:rsidR="00D03D03" w:rsidRPr="006A4681" w:rsidRDefault="00D03D03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526" w:rsidRPr="006A4681" w:rsidRDefault="001F4526" w:rsidP="001F452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386"/>
      <w:bookmarkEnd w:id="44"/>
      <w:r w:rsidRPr="006A4681">
        <w:rPr>
          <w:rFonts w:ascii="Times New Roman" w:hAnsi="Times New Roman" w:cs="Times New Roman"/>
          <w:sz w:val="26"/>
          <w:szCs w:val="26"/>
        </w:rPr>
        <w:t>4.1. Функции по контролю и надзору в сфере государственной регистрации актов гражданского состояния осуществляет Управление Министерства юстиции РФ по Республике Мордовия.</w:t>
      </w:r>
    </w:p>
    <w:p w:rsidR="001F4526" w:rsidRPr="006A4681" w:rsidRDefault="001F4526" w:rsidP="001F452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322"/>
      <w:r w:rsidRPr="006A4681">
        <w:rPr>
          <w:rFonts w:ascii="Times New Roman" w:hAnsi="Times New Roman" w:cs="Times New Roman"/>
          <w:sz w:val="26"/>
          <w:szCs w:val="26"/>
        </w:rPr>
        <w:t>4.2. Текущий контроль за соблюдением последовательности деятельности, определенных административными процедурами по государственной регистрации рождения, осуществляется заведующим отделом загс путем проведения проверок соблюдения и исполнения специалистами отдела загс требований действующего законодательства и настоящего Административного регламента.</w:t>
      </w:r>
    </w:p>
    <w:p w:rsidR="001F4526" w:rsidRPr="006A4681" w:rsidRDefault="001F4526" w:rsidP="001F452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323"/>
      <w:bookmarkEnd w:id="47"/>
      <w:r w:rsidRPr="006A4681">
        <w:rPr>
          <w:rFonts w:ascii="Times New Roman" w:hAnsi="Times New Roman" w:cs="Times New Roman"/>
          <w:sz w:val="26"/>
          <w:szCs w:val="26"/>
        </w:rPr>
        <w:t>4.3. Администрация Ичалковского муниципального района осуществляет руководство и координацию деятельности отдела загс по предоставлению государственной услуги по государственной регистрации рождения.</w:t>
      </w:r>
    </w:p>
    <w:p w:rsidR="001F4526" w:rsidRPr="006A4681" w:rsidRDefault="001F4526" w:rsidP="001F452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324"/>
      <w:bookmarkEnd w:id="48"/>
      <w:r w:rsidRPr="006A4681">
        <w:rPr>
          <w:rFonts w:ascii="Times New Roman" w:hAnsi="Times New Roman" w:cs="Times New Roman"/>
          <w:sz w:val="26"/>
          <w:szCs w:val="26"/>
        </w:rPr>
        <w:t>4.4. Координация полноты и качества предоставления государственной услуги включает в себя проведение проверок, выявление и устранение нарушений прав граждан, рассмотрение, принятие решений и подготовку ответов на обращения граждан, содержащие жалобы на решения, действия (бездействие) специалиста отдела загс.</w:t>
      </w:r>
    </w:p>
    <w:bookmarkEnd w:id="49"/>
    <w:p w:rsidR="001F4526" w:rsidRPr="006A4681" w:rsidRDefault="001F4526" w:rsidP="001F452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4.5. Проверки полноты и качества предоставления государственной услуги осуществляются на основании распоряжения Администрация Ичалковского муниципального района.</w:t>
      </w:r>
    </w:p>
    <w:p w:rsidR="00D03D03" w:rsidRPr="006A4681" w:rsidRDefault="00D03D03" w:rsidP="00434B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46"/>
    <w:p w:rsidR="006A4681" w:rsidRPr="006A4681" w:rsidRDefault="006A4681" w:rsidP="006A468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6A4681">
        <w:rPr>
          <w:rFonts w:ascii="Times New Roman" w:hAnsi="Times New Roman" w:cs="Times New Roman"/>
          <w:color w:val="auto"/>
          <w:sz w:val="26"/>
          <w:szCs w:val="26"/>
          <w:lang w:val="en-US"/>
        </w:rPr>
        <w:t>V</w:t>
      </w:r>
      <w:r w:rsidRPr="006A4681">
        <w:rPr>
          <w:rFonts w:ascii="Times New Roman" w:hAnsi="Times New Roman" w:cs="Times New Roman"/>
          <w:color w:val="auto"/>
          <w:sz w:val="26"/>
          <w:szCs w:val="26"/>
        </w:rPr>
        <w:t>. Обжалование действий (бездействий) и решений отдела загс в ходе предоставления государственной услуги</w:t>
      </w:r>
    </w:p>
    <w:p w:rsidR="006A4681" w:rsidRPr="006A4681" w:rsidRDefault="006A4681" w:rsidP="006A4681">
      <w:pPr>
        <w:rPr>
          <w:rFonts w:ascii="Times New Roman" w:hAnsi="Times New Roman" w:cs="Times New Roman"/>
          <w:sz w:val="26"/>
          <w:szCs w:val="26"/>
        </w:rPr>
      </w:pPr>
    </w:p>
    <w:p w:rsidR="006A4681" w:rsidRPr="006A4681" w:rsidRDefault="006A4681" w:rsidP="006A46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5.1. Заявители имеют право на обжалование действий или бездействия должностных лиц отделов загс в досудебном и судебном порядке.</w:t>
      </w:r>
    </w:p>
    <w:p w:rsidR="006A4681" w:rsidRPr="006A4681" w:rsidRDefault="006A4681" w:rsidP="006A46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333"/>
      <w:r w:rsidRPr="006A4681">
        <w:rPr>
          <w:rFonts w:ascii="Times New Roman" w:hAnsi="Times New Roman" w:cs="Times New Roman"/>
          <w:sz w:val="26"/>
          <w:szCs w:val="26"/>
        </w:rPr>
        <w:t>5.2. Заявители имеют право обратиться с жалобой лично или направить письменное обращение.</w:t>
      </w:r>
    </w:p>
    <w:p w:rsidR="006A4681" w:rsidRPr="006A4681" w:rsidRDefault="006A4681" w:rsidP="006A46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334"/>
      <w:bookmarkEnd w:id="50"/>
      <w:r w:rsidRPr="006A4681">
        <w:rPr>
          <w:rFonts w:ascii="Times New Roman" w:hAnsi="Times New Roman" w:cs="Times New Roman"/>
          <w:sz w:val="26"/>
          <w:szCs w:val="26"/>
        </w:rPr>
        <w:t>5.3. Должностные лица отдела загс (начальник либо лицо, замещающее его) проводят личный прием получателей государственной услуги.</w:t>
      </w:r>
    </w:p>
    <w:p w:rsidR="006A4681" w:rsidRPr="006A4681" w:rsidRDefault="006A4681" w:rsidP="006A46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335"/>
      <w:bookmarkEnd w:id="51"/>
      <w:r w:rsidRPr="006A4681">
        <w:rPr>
          <w:rFonts w:ascii="Times New Roman" w:hAnsi="Times New Roman" w:cs="Times New Roman"/>
          <w:sz w:val="26"/>
          <w:szCs w:val="26"/>
        </w:rPr>
        <w:t>5.4. Личный прием должностными лицами проводится:</w:t>
      </w:r>
    </w:p>
    <w:bookmarkEnd w:id="52"/>
    <w:p w:rsidR="006A4681" w:rsidRPr="006A4681" w:rsidRDefault="006A4681" w:rsidP="006A46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понедельник с 15 до 17 часов;</w:t>
      </w:r>
    </w:p>
    <w:p w:rsidR="006A4681" w:rsidRPr="006A4681" w:rsidRDefault="006A4681" w:rsidP="006A46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пятница с 10 до 12 часов.</w:t>
      </w:r>
    </w:p>
    <w:p w:rsidR="006A4681" w:rsidRPr="006A4681" w:rsidRDefault="006A4681" w:rsidP="006A46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336"/>
      <w:r w:rsidRPr="006A4681">
        <w:rPr>
          <w:rFonts w:ascii="Times New Roman" w:hAnsi="Times New Roman" w:cs="Times New Roman"/>
          <w:sz w:val="26"/>
          <w:szCs w:val="26"/>
        </w:rPr>
        <w:t>5.5. Информация о личном приеме должностными лицами отдела загс размещается на информационных стендах в отделах загс.</w:t>
      </w:r>
    </w:p>
    <w:p w:rsidR="006A4681" w:rsidRPr="006A4681" w:rsidRDefault="006A4681" w:rsidP="006A46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337"/>
      <w:bookmarkEnd w:id="53"/>
      <w:r w:rsidRPr="006A4681">
        <w:rPr>
          <w:rFonts w:ascii="Times New Roman" w:hAnsi="Times New Roman" w:cs="Times New Roman"/>
          <w:sz w:val="26"/>
          <w:szCs w:val="26"/>
        </w:rPr>
        <w:t>5.6. При обращении заявителей в письменной форме срок рассмотрения жалобы не должен превышать 30 дней со дня регистрации обращения.</w:t>
      </w:r>
    </w:p>
    <w:p w:rsidR="006A4681" w:rsidRPr="006A4681" w:rsidRDefault="006A4681" w:rsidP="006A46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5" w:name="sub_338"/>
      <w:bookmarkEnd w:id="54"/>
      <w:r w:rsidRPr="006A4681">
        <w:rPr>
          <w:rFonts w:ascii="Times New Roman" w:hAnsi="Times New Roman" w:cs="Times New Roman"/>
          <w:sz w:val="26"/>
          <w:szCs w:val="26"/>
        </w:rPr>
        <w:t>5.7. В случае если по обращению требуется провести проверку, срок рассмотрения жалобы может быть продлен, но не более чем на 30 дней. О продлении срока рассмотрения жалобы получатель уведомляется письменно с указанием причин продления.</w:t>
      </w:r>
    </w:p>
    <w:p w:rsidR="006A4681" w:rsidRPr="006A4681" w:rsidRDefault="006A4681" w:rsidP="006A46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6" w:name="sub_339"/>
      <w:bookmarkEnd w:id="55"/>
      <w:r w:rsidRPr="006A4681">
        <w:rPr>
          <w:rFonts w:ascii="Times New Roman" w:hAnsi="Times New Roman" w:cs="Times New Roman"/>
          <w:sz w:val="26"/>
          <w:szCs w:val="26"/>
        </w:rPr>
        <w:t>5.8. По результатам рассмотрения жалобы должностным лицом отдела загс принимается решение об удовлетворении требований заявителей либо об отказе в удовлетворении жалобы.</w:t>
      </w:r>
    </w:p>
    <w:p w:rsidR="006A4681" w:rsidRPr="006A4681" w:rsidRDefault="006A4681" w:rsidP="006A46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3310"/>
      <w:bookmarkEnd w:id="56"/>
      <w:r w:rsidRPr="006A4681">
        <w:rPr>
          <w:rFonts w:ascii="Times New Roman" w:hAnsi="Times New Roman" w:cs="Times New Roman"/>
          <w:sz w:val="26"/>
          <w:szCs w:val="26"/>
        </w:rPr>
        <w:t>5.9. Письменный ответ, содержащий результаты рассмотрения обращения, направляется заявителю.</w:t>
      </w:r>
    </w:p>
    <w:p w:rsidR="006A4681" w:rsidRPr="006A4681" w:rsidRDefault="006A4681" w:rsidP="006A46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8" w:name="sub_3311"/>
      <w:bookmarkEnd w:id="57"/>
      <w:r w:rsidRPr="006A4681">
        <w:rPr>
          <w:rFonts w:ascii="Times New Roman" w:hAnsi="Times New Roman" w:cs="Times New Roman"/>
          <w:sz w:val="26"/>
          <w:szCs w:val="26"/>
        </w:rPr>
        <w:t>5.10. Обращение не рассматривается в следующих случаях:</w:t>
      </w:r>
    </w:p>
    <w:bookmarkEnd w:id="58"/>
    <w:p w:rsidR="006A4681" w:rsidRPr="006A4681" w:rsidRDefault="006A4681" w:rsidP="006A46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а) отсутствия сведений о лице, обратившемся с жалобой (фамилии, почтовом адресе, по которому должен быть направлен ответ);</w:t>
      </w:r>
    </w:p>
    <w:p w:rsidR="006A4681" w:rsidRPr="006A4681" w:rsidRDefault="006A4681" w:rsidP="006A46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lastRenderedPageBreak/>
        <w:t>б) отсутствия сведений об обжалуемом решении, действии, бездействии (в чем выразилось, кем принято);</w:t>
      </w:r>
    </w:p>
    <w:p w:rsidR="006A4681" w:rsidRPr="006A4681" w:rsidRDefault="006A4681" w:rsidP="006A46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в) если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6A4681" w:rsidRPr="006A4681" w:rsidRDefault="006A4681" w:rsidP="006A46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г) если текст письменного обращения не поддается прочтению;</w:t>
      </w:r>
    </w:p>
    <w:p w:rsidR="006A4681" w:rsidRPr="006A4681" w:rsidRDefault="006A4681" w:rsidP="006A46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681">
        <w:rPr>
          <w:rFonts w:ascii="Times New Roman" w:hAnsi="Times New Roman" w:cs="Times New Roman"/>
          <w:sz w:val="26"/>
          <w:szCs w:val="26"/>
        </w:rPr>
        <w:t>д) если в письменном обращении содержится вопрос, на который ему многократного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В этом случае должностное лицо вправе принять решение о безосновательности очередного обращения и прекращении переписки. О данном решении уведомляется заявитель, направивший обращение.</w:t>
      </w:r>
    </w:p>
    <w:p w:rsidR="00434BEF" w:rsidRPr="006A4681" w:rsidRDefault="006A4681" w:rsidP="00434BEF">
      <w:pPr>
        <w:pStyle w:val="1"/>
        <w:tabs>
          <w:tab w:val="left" w:pos="284"/>
        </w:tabs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</w:rPr>
        <w:br w:type="page"/>
      </w:r>
      <w:r w:rsidR="00434BEF" w:rsidRPr="006A4681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Приложение</w:t>
      </w:r>
      <w:r w:rsidR="001F4526" w:rsidRPr="006A4681">
        <w:rPr>
          <w:rFonts w:ascii="Times New Roman" w:hAnsi="Times New Roman" w:cs="Times New Roman"/>
          <w:color w:val="auto"/>
          <w:sz w:val="26"/>
          <w:szCs w:val="26"/>
        </w:rPr>
        <w:t xml:space="preserve"> 1</w:t>
      </w:r>
    </w:p>
    <w:p w:rsidR="00BB2252" w:rsidRPr="006A4681" w:rsidRDefault="00BB2252" w:rsidP="00D03D03">
      <w:pPr>
        <w:pStyle w:val="1"/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A4681">
        <w:rPr>
          <w:rFonts w:ascii="Times New Roman" w:hAnsi="Times New Roman" w:cs="Times New Roman"/>
          <w:color w:val="auto"/>
          <w:sz w:val="28"/>
          <w:szCs w:val="28"/>
        </w:rPr>
        <w:t>Блок-схема</w:t>
      </w:r>
      <w:r w:rsidR="00434BEF" w:rsidRPr="006A46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4681">
        <w:rPr>
          <w:rFonts w:ascii="Times New Roman" w:hAnsi="Times New Roman" w:cs="Times New Roman"/>
          <w:color w:val="auto"/>
          <w:sz w:val="28"/>
          <w:szCs w:val="28"/>
        </w:rPr>
        <w:t>последовательности действий при предоставлении</w:t>
      </w:r>
      <w:r w:rsidR="00434BEF" w:rsidRPr="006A46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4681">
        <w:rPr>
          <w:rFonts w:ascii="Times New Roman" w:hAnsi="Times New Roman" w:cs="Times New Roman"/>
          <w:color w:val="auto"/>
          <w:sz w:val="28"/>
          <w:szCs w:val="28"/>
        </w:rPr>
        <w:t>государственной услуги</w:t>
      </w:r>
    </w:p>
    <w:p w:rsidR="00434BEF" w:rsidRPr="00434BEF" w:rsidRDefault="00434BEF" w:rsidP="00434BEF"/>
    <w:p w:rsidR="00434BEF" w:rsidRPr="00935FA8" w:rsidRDefault="00201301" w:rsidP="00434BEF">
      <w:pPr>
        <w:tabs>
          <w:tab w:val="left" w:pos="1905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13970</wp:posOffset>
                </wp:positionV>
                <wp:extent cx="4114800" cy="533400"/>
                <wp:effectExtent l="0" t="0" r="0" b="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BEF" w:rsidRPr="00B12696" w:rsidRDefault="00434BEF" w:rsidP="00434BEF">
                            <w:pPr>
                              <w:pStyle w:val="afd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2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Прием заявления и документов на государственную регистрацию </w:t>
                            </w:r>
                            <w:r w:rsidR="001F45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смерти</w:t>
                            </w:r>
                          </w:p>
                          <w:p w:rsidR="00434BEF" w:rsidRDefault="00434BEF" w:rsidP="00434BEF">
                            <w:pPr>
                              <w:jc w:val="center"/>
                            </w:pPr>
                            <w:r w:rsidRPr="00594FCE">
                              <w:rPr>
                                <w:rFonts w:ascii="Times New Roman" w:hAnsi="Times New Roman" w:cs="Times New Roman"/>
                              </w:rPr>
                              <w:t>│        регистрацию заключения брака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0.35pt;margin-top:1.1pt;width:324pt;height:4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">
                <v:textbox>
                  <w:txbxContent>
                    <w:p w:rsidR="00434BEF" w:rsidRPr="00B12696" w:rsidRDefault="00434BEF" w:rsidP="00434BEF">
                      <w:pPr>
                        <w:pStyle w:val="afd"/>
                        <w:ind w:firstLine="709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2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Прием заявления и документов на государственную регистрацию </w:t>
                      </w:r>
                      <w:r w:rsidR="001F45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смерти</w:t>
                      </w:r>
                    </w:p>
                    <w:p w:rsidR="00434BEF" w:rsidRDefault="00434BEF" w:rsidP="00434BEF">
                      <w:pPr>
                        <w:jc w:val="center"/>
                      </w:pPr>
                      <w:r w:rsidRPr="00594FCE">
                        <w:rPr>
                          <w:rFonts w:ascii="Times New Roman" w:hAnsi="Times New Roman" w:cs="Times New Roman"/>
                        </w:rPr>
                        <w:t>│        регистрацию заключения брака</w:t>
                      </w:r>
                    </w:p>
                  </w:txbxContent>
                </v:textbox>
              </v:rect>
            </w:pict>
          </mc:Fallback>
        </mc:AlternateContent>
      </w:r>
    </w:p>
    <w:p w:rsidR="00434BEF" w:rsidRPr="00935FA8" w:rsidRDefault="00434BEF" w:rsidP="00434BEF">
      <w:pPr>
        <w:pStyle w:val="afd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201301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10160</wp:posOffset>
                </wp:positionV>
                <wp:extent cx="0" cy="457200"/>
                <wp:effectExtent l="0" t="0" r="0" b="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35pt,.8pt" to="358.3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0ZJgIAAEo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10160</wp:posOffset>
                </wp:positionV>
                <wp:extent cx="0" cy="457200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.8pt" to="154.3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">
                <v:stroke endarrow="block"/>
              </v:line>
            </w:pict>
          </mc:Fallback>
        </mc:AlternateContent>
      </w: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201301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87630</wp:posOffset>
                </wp:positionV>
                <wp:extent cx="2132965" cy="69850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BEF" w:rsidRPr="00B12696" w:rsidRDefault="00434BEF" w:rsidP="00434B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2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Отказ в государственной регистрации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смерти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64.35pt;margin-top:6.9pt;width:167.95pt;height: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">
                <v:textbox>
                  <w:txbxContent>
                    <w:p w:rsidR="00434BEF" w:rsidRPr="00B12696" w:rsidRDefault="00434BEF" w:rsidP="00434BE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2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Отказ в государственной регистрации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смерти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4093845</wp:posOffset>
                </wp:positionH>
                <wp:positionV relativeFrom="paragraph">
                  <wp:posOffset>87630</wp:posOffset>
                </wp:positionV>
                <wp:extent cx="2285365" cy="534670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BEF" w:rsidRPr="00B12696" w:rsidRDefault="00434BEF" w:rsidP="00434B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2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322.35pt;margin-top:6.9pt;width:179.95pt;height:42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">
                <v:textbox>
                  <w:txbxContent>
                    <w:p w:rsidR="00434BEF" w:rsidRPr="00B12696" w:rsidRDefault="00434BEF" w:rsidP="00434BE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2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201301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52070</wp:posOffset>
                </wp:positionV>
                <wp:extent cx="0" cy="350520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5pt,4.1pt" to="40.35pt,2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t6EQIAACk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"/>
            </w:pict>
          </mc:Fallback>
        </mc:AlternateContent>
      </w:r>
    </w:p>
    <w:p w:rsidR="00434BEF" w:rsidRPr="00935FA8" w:rsidRDefault="00201301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51435</wp:posOffset>
                </wp:positionV>
                <wp:extent cx="0" cy="53340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5pt,4.05pt" to="412.3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/86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201301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16510</wp:posOffset>
                </wp:positionV>
                <wp:extent cx="2285365" cy="83883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BEF" w:rsidRPr="00B12696" w:rsidRDefault="00434BEF" w:rsidP="00434B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2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Государственная 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смерти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328.35pt;margin-top:1.3pt;width:179.95pt;height:66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">
                <v:textbox>
                  <w:txbxContent>
                    <w:p w:rsidR="00434BEF" w:rsidRPr="00B12696" w:rsidRDefault="00434BEF" w:rsidP="00434BE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2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Государственная регистрация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смерти</w:t>
                      </w:r>
                    </w:p>
                  </w:txbxContent>
                </v:textbox>
              </v:rect>
            </w:pict>
          </mc:Fallback>
        </mc:AlternateContent>
      </w: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201301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95250</wp:posOffset>
                </wp:positionV>
                <wp:extent cx="0" cy="60960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5pt,7.5pt" to="412.3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1LEgIAACg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"/>
            </w:pict>
          </mc:Fallback>
        </mc:AlternateContent>
      </w:r>
    </w:p>
    <w:p w:rsidR="00434BEF" w:rsidRPr="00935FA8" w:rsidRDefault="00201301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133985</wp:posOffset>
                </wp:positionV>
                <wp:extent cx="2743200" cy="685165"/>
                <wp:effectExtent l="0" t="0" r="0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BEF" w:rsidRPr="0075034C" w:rsidRDefault="00434BEF" w:rsidP="00434B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03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Контроль за предоставлением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58.35pt;margin-top:10.55pt;width:3in;height:53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">
                <v:textbox>
                  <w:txbxContent>
                    <w:p w:rsidR="00434BEF" w:rsidRPr="0075034C" w:rsidRDefault="00434BEF" w:rsidP="00434BE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03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Контроль за предоставлением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201301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135890</wp:posOffset>
                </wp:positionV>
                <wp:extent cx="1752600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35pt,10.7pt" to="412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">
                <v:stroke endarrow="block"/>
              </v:line>
            </w:pict>
          </mc:Fallback>
        </mc:AlternateContent>
      </w: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201301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60960</wp:posOffset>
                </wp:positionV>
                <wp:extent cx="0" cy="60960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5pt,4.8pt" to="166.3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I2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201301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100965</wp:posOffset>
                </wp:positionV>
                <wp:extent cx="2743200" cy="914400"/>
                <wp:effectExtent l="0" t="0" r="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BEF" w:rsidRPr="0075034C" w:rsidRDefault="00434BEF" w:rsidP="00434BEF">
                            <w:pPr>
                              <w:pStyle w:val="afd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03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Обжалование действий (бездействий) и решений отдела загс в ходе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58.35pt;margin-top:7.95pt;width:3in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">
                <v:textbox>
                  <w:txbxContent>
                    <w:p w:rsidR="00434BEF" w:rsidRPr="0075034C" w:rsidRDefault="00434BEF" w:rsidP="00434BEF">
                      <w:pPr>
                        <w:pStyle w:val="afd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03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Обжалование действий (бездействий) и решений отдела загс в ходе предоставления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201301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64135</wp:posOffset>
                </wp:positionV>
                <wp:extent cx="0" cy="15240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5pt,5.05pt" to="40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TZEg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"/>
            </w:pict>
          </mc:Fallback>
        </mc:AlternateContent>
      </w:r>
    </w:p>
    <w:p w:rsidR="00434BEF" w:rsidRPr="00935FA8" w:rsidRDefault="00201301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26670</wp:posOffset>
                </wp:positionV>
                <wp:extent cx="22860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5pt,2.1pt" to="58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Wg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-3551555</wp:posOffset>
                </wp:positionV>
                <wp:extent cx="304800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5pt,-279.65pt" to="65.45pt,-2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1tGgIAADI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"/>
            </w:pict>
          </mc:Fallback>
        </mc:AlternateContent>
      </w: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434BEF" w:rsidP="00434BEF">
      <w:pPr>
        <w:pStyle w:val="afd"/>
        <w:ind w:firstLine="709"/>
        <w:rPr>
          <w:rFonts w:ascii="Times New Roman" w:hAnsi="Times New Roman" w:cs="Times New Roman"/>
          <w:sz w:val="26"/>
          <w:szCs w:val="26"/>
        </w:rPr>
      </w:pPr>
    </w:p>
    <w:p w:rsidR="00434BEF" w:rsidRPr="00935FA8" w:rsidRDefault="00434BEF" w:rsidP="00434BEF">
      <w:pPr>
        <w:ind w:firstLine="709"/>
        <w:jc w:val="both"/>
        <w:rPr>
          <w:rFonts w:ascii="Times New Roman" w:hAnsi="Times New Roman" w:cs="Times New Roman"/>
        </w:rPr>
      </w:pPr>
    </w:p>
    <w:p w:rsidR="00434BEF" w:rsidRPr="00935FA8" w:rsidRDefault="00434BEF" w:rsidP="00434BEF">
      <w:pPr>
        <w:ind w:firstLine="709"/>
        <w:jc w:val="both"/>
        <w:rPr>
          <w:rFonts w:ascii="Times New Roman" w:hAnsi="Times New Roman" w:cs="Times New Roman"/>
        </w:rPr>
      </w:pPr>
    </w:p>
    <w:p w:rsidR="001F4526" w:rsidRPr="006A4681" w:rsidRDefault="001F4526" w:rsidP="001F4526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br w:type="page"/>
      </w:r>
      <w:r w:rsidRPr="006A4681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2</w:t>
      </w:r>
    </w:p>
    <w:p w:rsidR="001F4526" w:rsidRDefault="001F4526" w:rsidP="001F452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F4526" w:rsidRPr="001F4526" w:rsidRDefault="001F4526" w:rsidP="001F4526">
      <w:pPr>
        <w:jc w:val="right"/>
        <w:rPr>
          <w:rFonts w:ascii="Times New Roman" w:hAnsi="Times New Roman" w:cs="Times New Roman"/>
          <w:sz w:val="20"/>
          <w:szCs w:val="20"/>
        </w:rPr>
      </w:pPr>
      <w:r w:rsidRPr="001F4526">
        <w:rPr>
          <w:rFonts w:ascii="Times New Roman" w:hAnsi="Times New Roman" w:cs="Times New Roman"/>
          <w:sz w:val="20"/>
          <w:szCs w:val="20"/>
        </w:rPr>
        <w:t>Форма № 16</w:t>
      </w:r>
    </w:p>
    <w:p w:rsidR="001F4526" w:rsidRPr="001F4526" w:rsidRDefault="001F4526" w:rsidP="001F452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42"/>
        <w:gridCol w:w="741"/>
        <w:gridCol w:w="308"/>
        <w:gridCol w:w="434"/>
        <w:gridCol w:w="476"/>
        <w:gridCol w:w="756"/>
        <w:gridCol w:w="1940"/>
      </w:tblGrid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1371" w:type="dxa"/>
            <w:gridSpan w:val="4"/>
            <w:vAlign w:val="bottom"/>
          </w:tcPr>
          <w:p w:rsidR="001F4526" w:rsidRPr="001F4526" w:rsidRDefault="001F4526" w:rsidP="001F4526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В отдел ЗАГСа</w:t>
            </w:r>
          </w:p>
        </w:tc>
        <w:tc>
          <w:tcPr>
            <w:tcW w:w="3914" w:type="dxa"/>
            <w:gridSpan w:val="5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1F452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5285" w:type="dxa"/>
            <w:gridSpan w:val="9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1F452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1F4526" w:rsidRPr="001F4526" w:rsidRDefault="001F4526" w:rsidP="001F4526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9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4526" w:rsidRPr="001F4526" w:rsidRDefault="001F4526" w:rsidP="001F452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94" w:type="dxa"/>
          </w:tcPr>
          <w:p w:rsidR="001F4526" w:rsidRPr="001F4526" w:rsidRDefault="001F4526" w:rsidP="001F4526">
            <w:pPr>
              <w:tabs>
                <w:tab w:val="left" w:pos="1701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91" w:type="dxa"/>
            <w:gridSpan w:val="8"/>
          </w:tcPr>
          <w:p w:rsidR="001F4526" w:rsidRPr="001F4526" w:rsidRDefault="001F4526" w:rsidP="001F452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</w:t>
            </w: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5285" w:type="dxa"/>
            <w:gridSpan w:val="9"/>
            <w:tcBorders>
              <w:bottom w:val="single" w:sz="4" w:space="0" w:color="auto"/>
            </w:tcBorders>
          </w:tcPr>
          <w:p w:rsidR="001F4526" w:rsidRPr="001F4526" w:rsidRDefault="001F4526" w:rsidP="001F452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5285" w:type="dxa"/>
            <w:gridSpan w:val="9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1F452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2589" w:type="dxa"/>
            <w:gridSpan w:val="7"/>
            <w:vAlign w:val="bottom"/>
          </w:tcPr>
          <w:p w:rsidR="001F4526" w:rsidRPr="001F4526" w:rsidRDefault="001F4526" w:rsidP="001F4526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проживающего(ей) по адресу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1F452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5285" w:type="dxa"/>
            <w:gridSpan w:val="9"/>
            <w:tcBorders>
              <w:bottom w:val="single" w:sz="4" w:space="0" w:color="auto"/>
            </w:tcBorders>
          </w:tcPr>
          <w:p w:rsidR="001F4526" w:rsidRPr="001F4526" w:rsidRDefault="001F4526" w:rsidP="001F452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3345" w:type="dxa"/>
            <w:gridSpan w:val="8"/>
            <w:tcBorders>
              <w:top w:val="single" w:sz="4" w:space="0" w:color="auto"/>
            </w:tcBorders>
            <w:vAlign w:val="bottom"/>
          </w:tcPr>
          <w:p w:rsidR="001F4526" w:rsidRPr="001F4526" w:rsidRDefault="001F4526" w:rsidP="001F4526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4526" w:rsidRPr="001F4526" w:rsidRDefault="001F4526" w:rsidP="001F452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588" w:type="dxa"/>
            <w:gridSpan w:val="2"/>
            <w:vAlign w:val="bottom"/>
          </w:tcPr>
          <w:p w:rsidR="001F4526" w:rsidRPr="001F4526" w:rsidRDefault="001F4526" w:rsidP="001F4526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091" w:type="dxa"/>
            <w:gridSpan w:val="3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1F452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bottom"/>
          </w:tcPr>
          <w:p w:rsidR="001F4526" w:rsidRPr="001F4526" w:rsidRDefault="001F4526" w:rsidP="001F4526">
            <w:pPr>
              <w:tabs>
                <w:tab w:val="left" w:pos="1701"/>
              </w:tabs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1F452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30" w:type="dxa"/>
            <w:gridSpan w:val="3"/>
            <w:vAlign w:val="bottom"/>
          </w:tcPr>
          <w:p w:rsidR="001F4526" w:rsidRPr="001F4526" w:rsidRDefault="001F4526" w:rsidP="001F4526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4655" w:type="dxa"/>
            <w:gridSpan w:val="6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1F452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4526" w:rsidRPr="001F4526" w:rsidRDefault="001F4526" w:rsidP="001F4526">
      <w:pPr>
        <w:rPr>
          <w:rFonts w:ascii="Times New Roman" w:hAnsi="Times New Roman" w:cs="Times New Roman"/>
          <w:sz w:val="20"/>
          <w:szCs w:val="20"/>
        </w:rPr>
      </w:pPr>
      <w:r w:rsidRPr="001F4526">
        <w:rPr>
          <w:rFonts w:ascii="Times New Roman" w:hAnsi="Times New Roman" w:cs="Times New Roman"/>
          <w:sz w:val="20"/>
          <w:szCs w:val="20"/>
        </w:rPr>
        <w:t>Запись акта о смерти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854"/>
      </w:tblGrid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266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4526" w:rsidRPr="001F4526" w:rsidRDefault="001F4526" w:rsidP="001F452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476"/>
        <w:gridCol w:w="224"/>
        <w:gridCol w:w="1470"/>
        <w:gridCol w:w="154"/>
        <w:gridCol w:w="602"/>
        <w:gridCol w:w="336"/>
      </w:tblGrid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378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1F4526" w:rsidRPr="001F4526" w:rsidRDefault="001F4526" w:rsidP="001F4526">
      <w:pPr>
        <w:rPr>
          <w:rFonts w:ascii="Times New Roman" w:hAnsi="Times New Roman" w:cs="Times New Roman"/>
        </w:rPr>
      </w:pPr>
    </w:p>
    <w:p w:rsidR="001F4526" w:rsidRPr="001F4526" w:rsidRDefault="001F4526" w:rsidP="001F4526">
      <w:pPr>
        <w:rPr>
          <w:rFonts w:ascii="Times New Roman" w:hAnsi="Times New Roman" w:cs="Times New Roman"/>
        </w:rPr>
      </w:pPr>
    </w:p>
    <w:p w:rsidR="001F4526" w:rsidRPr="001F4526" w:rsidRDefault="001F4526" w:rsidP="001F452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"/>
        <w:gridCol w:w="406"/>
        <w:gridCol w:w="224"/>
        <w:gridCol w:w="1470"/>
        <w:gridCol w:w="154"/>
        <w:gridCol w:w="602"/>
        <w:gridCol w:w="2243"/>
      </w:tblGrid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  <w:jc w:val="right"/>
        </w:trPr>
        <w:tc>
          <w:tcPr>
            <w:tcW w:w="182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1F4526" w:rsidRPr="001F4526" w:rsidRDefault="001F4526" w:rsidP="001F4526">
      <w:pPr>
        <w:rPr>
          <w:rFonts w:ascii="Times New Roman" w:hAnsi="Times New Roman" w:cs="Times New Roman"/>
        </w:rPr>
      </w:pPr>
    </w:p>
    <w:p w:rsidR="001F4526" w:rsidRPr="001F4526" w:rsidRDefault="001F4526" w:rsidP="001F4526">
      <w:pPr>
        <w:rPr>
          <w:rFonts w:ascii="Times New Roman" w:hAnsi="Times New Roman" w:cs="Times New Roman"/>
        </w:rPr>
      </w:pPr>
    </w:p>
    <w:p w:rsidR="001F4526" w:rsidRPr="001F4526" w:rsidRDefault="001F4526" w:rsidP="001F4526">
      <w:pPr>
        <w:jc w:val="center"/>
        <w:rPr>
          <w:rFonts w:ascii="Times New Roman" w:hAnsi="Times New Roman" w:cs="Times New Roman"/>
          <w:b/>
          <w:bCs/>
        </w:rPr>
      </w:pPr>
      <w:r w:rsidRPr="001F4526">
        <w:rPr>
          <w:rFonts w:ascii="Times New Roman" w:hAnsi="Times New Roman" w:cs="Times New Roman"/>
          <w:b/>
          <w:bCs/>
        </w:rPr>
        <w:t>ЗАЯВЛЕНИЕ О СМЕРТИ</w:t>
      </w:r>
    </w:p>
    <w:p w:rsidR="001F4526" w:rsidRPr="001F4526" w:rsidRDefault="001F4526" w:rsidP="001F4526">
      <w:pPr>
        <w:rPr>
          <w:rFonts w:ascii="Times New Roman" w:hAnsi="Times New Roman" w:cs="Times New Roman"/>
        </w:rPr>
      </w:pPr>
    </w:p>
    <w:p w:rsidR="001F4526" w:rsidRPr="001F4526" w:rsidRDefault="001F4526" w:rsidP="001F4526">
      <w:pPr>
        <w:rPr>
          <w:rFonts w:ascii="Times New Roman" w:hAnsi="Times New Roman" w:cs="Times New Roman"/>
        </w:rPr>
      </w:pPr>
    </w:p>
    <w:tbl>
      <w:tblPr>
        <w:tblW w:w="9617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546"/>
        <w:gridCol w:w="210"/>
        <w:gridCol w:w="168"/>
        <w:gridCol w:w="1372"/>
        <w:gridCol w:w="126"/>
        <w:gridCol w:w="644"/>
        <w:gridCol w:w="5291"/>
        <w:gridCol w:w="182"/>
      </w:tblGrid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2002" w:type="dxa"/>
            <w:gridSpan w:val="4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ind w:firstLine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Заявляю о смерти</w:t>
            </w:r>
          </w:p>
        </w:tc>
        <w:tc>
          <w:tcPr>
            <w:tcW w:w="7433" w:type="dxa"/>
            <w:gridSpan w:val="4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 w:rsidRPr="001F4526">
              <w:rPr>
                <w:rFonts w:ascii="Times New Roman" w:hAnsi="Times New Roman" w:cs="Times New Roman"/>
              </w:rPr>
              <w:t>,</w:t>
            </w: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02" w:type="dxa"/>
            <w:gridSpan w:val="4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7433" w:type="dxa"/>
            <w:gridSpan w:val="4"/>
            <w:tcBorders>
              <w:top w:val="single" w:sz="4" w:space="0" w:color="auto"/>
            </w:tcBorders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1F452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фамилия, имя, отчество</w:t>
            </w:r>
          </w:p>
        </w:tc>
        <w:tc>
          <w:tcPr>
            <w:tcW w:w="182" w:type="dxa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1078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умершего 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3" w:type="dxa"/>
            <w:gridSpan w:val="2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1F4526" w:rsidRPr="001F4526" w:rsidRDefault="001F4526" w:rsidP="001F4526">
      <w:pPr>
        <w:rPr>
          <w:rFonts w:ascii="Times New Roman" w:hAnsi="Times New Roman" w:cs="Times New Roman"/>
          <w:sz w:val="20"/>
          <w:szCs w:val="20"/>
        </w:rPr>
      </w:pPr>
    </w:p>
    <w:p w:rsidR="001F4526" w:rsidRPr="001F4526" w:rsidRDefault="001F4526" w:rsidP="001F4526">
      <w:pPr>
        <w:rPr>
          <w:rFonts w:ascii="Times New Roman" w:hAnsi="Times New Roman" w:cs="Times New Roman"/>
        </w:rPr>
      </w:pPr>
    </w:p>
    <w:p w:rsidR="001F4526" w:rsidRPr="001F4526" w:rsidRDefault="001F4526" w:rsidP="001F4526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1F4526">
        <w:rPr>
          <w:rFonts w:ascii="Times New Roman" w:hAnsi="Times New Roman" w:cs="Times New Roman"/>
          <w:sz w:val="20"/>
          <w:szCs w:val="20"/>
        </w:rPr>
        <w:t>Сообщаю об умершем следующие сведения.</w:t>
      </w:r>
    </w:p>
    <w:p w:rsidR="001F4526" w:rsidRPr="001F4526" w:rsidRDefault="001F4526" w:rsidP="001F4526">
      <w:pPr>
        <w:rPr>
          <w:rFonts w:ascii="Times New Roman" w:hAnsi="Times New Roman" w:cs="Times New Roman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3948"/>
        <w:gridCol w:w="126"/>
        <w:gridCol w:w="98"/>
        <w:gridCol w:w="532"/>
        <w:gridCol w:w="70"/>
        <w:gridCol w:w="98"/>
        <w:gridCol w:w="98"/>
        <w:gridCol w:w="405"/>
        <w:gridCol w:w="196"/>
        <w:gridCol w:w="98"/>
        <w:gridCol w:w="392"/>
        <w:gridCol w:w="574"/>
        <w:gridCol w:w="154"/>
        <w:gridCol w:w="398"/>
        <w:gridCol w:w="140"/>
        <w:gridCol w:w="134"/>
        <w:gridCol w:w="490"/>
        <w:gridCol w:w="896"/>
        <w:gridCol w:w="116"/>
      </w:tblGrid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63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48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011" w:type="dxa"/>
            <w:gridSpan w:val="18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63" w:type="dxa"/>
            <w:tcBorders>
              <w:bottom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48" w:type="dxa"/>
            <w:tcBorders>
              <w:bottom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924" w:type="dxa"/>
            <w:gridSpan w:val="5"/>
            <w:tcBorders>
              <w:bottom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</w:rPr>
            </w:pPr>
            <w:r w:rsidRPr="001F4526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03" w:type="dxa"/>
            <w:gridSpan w:val="2"/>
            <w:tcBorders>
              <w:left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dxa"/>
            <w:tcBorders>
              <w:left w:val="nil"/>
              <w:bottom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 w:rsidRPr="001F45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6" w:type="dxa"/>
            <w:gridSpan w:val="5"/>
            <w:tcBorders>
              <w:left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left w:val="nil"/>
              <w:bottom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left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left w:val="nil"/>
              <w:bottom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 w:rsidRPr="001F452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63" w:type="dxa"/>
            <w:tcBorders>
              <w:top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5"/>
            <w:tcBorders>
              <w:top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63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48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5011" w:type="dxa"/>
            <w:gridSpan w:val="18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63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48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5011" w:type="dxa"/>
            <w:gridSpan w:val="18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63" w:type="dxa"/>
            <w:vAlign w:val="center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48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Национальность </w:t>
            </w:r>
          </w:p>
          <w:p w:rsidR="001F4526" w:rsidRPr="001F4526" w:rsidRDefault="001F4526" w:rsidP="002333A3">
            <w:pPr>
              <w:tabs>
                <w:tab w:val="left" w:pos="1701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(графа заполняется, если сведения о национальности указаны в документе, удостоверяющем личность умершего)</w:t>
            </w:r>
          </w:p>
        </w:tc>
        <w:tc>
          <w:tcPr>
            <w:tcW w:w="5011" w:type="dxa"/>
            <w:gridSpan w:val="18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63" w:type="dxa"/>
            <w:tcBorders>
              <w:bottom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48" w:type="dxa"/>
            <w:tcBorders>
              <w:bottom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26" w:type="dxa"/>
            <w:tcBorders>
              <w:bottom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3" w:type="dxa"/>
            <w:gridSpan w:val="16"/>
            <w:tcBorders>
              <w:left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tcBorders>
              <w:left w:val="nil"/>
              <w:bottom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48" w:type="dxa"/>
            <w:tcBorders>
              <w:top w:val="nil"/>
              <w:bottom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" w:type="dxa"/>
            <w:tcBorders>
              <w:top w:val="nil"/>
              <w:bottom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73" w:type="dxa"/>
            <w:gridSpan w:val="16"/>
            <w:tcBorders>
              <w:left w:val="nil"/>
              <w:bottom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1F452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наименование документа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bottom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26" w:type="dxa"/>
            <w:tcBorders>
              <w:top w:val="nil"/>
              <w:bottom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96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8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bottom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26" w:type="dxa"/>
            <w:tcBorders>
              <w:top w:val="nil"/>
              <w:bottom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63" w:type="dxa"/>
            <w:tcBorders>
              <w:top w:val="nil"/>
              <w:bottom w:val="nil"/>
            </w:tcBorders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48" w:type="dxa"/>
            <w:tcBorders>
              <w:top w:val="nil"/>
              <w:bottom w:val="nil"/>
            </w:tcBorders>
          </w:tcPr>
          <w:p w:rsidR="001F4526" w:rsidRPr="001F4526" w:rsidRDefault="001F4526" w:rsidP="002333A3">
            <w:pPr>
              <w:tabs>
                <w:tab w:val="left" w:pos="1701"/>
              </w:tabs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" w:type="dxa"/>
            <w:tcBorders>
              <w:top w:val="nil"/>
              <w:bottom w:val="nil"/>
              <w:right w:val="nil"/>
            </w:tcBorders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1F452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наименование органа, выдавшего документ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bottom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2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</w:rPr>
            </w:pPr>
            <w:r w:rsidRPr="001F4526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 w:rsidRPr="001F45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 w:rsidRPr="001F452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63" w:type="dxa"/>
            <w:tcBorders>
              <w:top w:val="nil"/>
            </w:tcBorders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48" w:type="dxa"/>
            <w:tcBorders>
              <w:top w:val="nil"/>
            </w:tcBorders>
          </w:tcPr>
          <w:p w:rsidR="001F4526" w:rsidRPr="001F4526" w:rsidRDefault="001F4526" w:rsidP="002333A3">
            <w:pPr>
              <w:tabs>
                <w:tab w:val="left" w:pos="1701"/>
              </w:tabs>
              <w:ind w:left="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" w:type="dxa"/>
            <w:tcBorders>
              <w:top w:val="nil"/>
              <w:right w:val="nil"/>
            </w:tcBorders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773" w:type="dxa"/>
            <w:gridSpan w:val="16"/>
            <w:tcBorders>
              <w:top w:val="nil"/>
              <w:left w:val="nil"/>
              <w:right w:val="nil"/>
            </w:tcBorders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i/>
                <w:iCs/>
                <w:sz w:val="4"/>
                <w:szCs w:val="4"/>
              </w:rPr>
            </w:pPr>
          </w:p>
        </w:tc>
        <w:tc>
          <w:tcPr>
            <w:tcW w:w="112" w:type="dxa"/>
            <w:tcBorders>
              <w:top w:val="nil"/>
              <w:left w:val="nil"/>
            </w:tcBorders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1F4526" w:rsidRPr="001F4526" w:rsidRDefault="001F4526" w:rsidP="001F4526">
      <w:pPr>
        <w:rPr>
          <w:rFonts w:ascii="Times New Roman" w:hAnsi="Times New Roman" w:cs="Times New Roman"/>
        </w:rPr>
      </w:pPr>
    </w:p>
    <w:p w:rsidR="001F4526" w:rsidRPr="001F4526" w:rsidRDefault="001F4526" w:rsidP="001F4526">
      <w:pPr>
        <w:rPr>
          <w:rFonts w:ascii="Times New Roman" w:hAnsi="Times New Roman" w:cs="Times New Roman"/>
        </w:rPr>
      </w:pPr>
    </w:p>
    <w:p w:rsidR="001F4526" w:rsidRPr="001F4526" w:rsidRDefault="001F4526" w:rsidP="001F4526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1F4526">
        <w:rPr>
          <w:rFonts w:ascii="Times New Roman" w:hAnsi="Times New Roman" w:cs="Times New Roman"/>
          <w:sz w:val="20"/>
          <w:szCs w:val="20"/>
        </w:rPr>
        <w:t>Прошу произвести государственную регистрацию смерти.</w:t>
      </w:r>
    </w:p>
    <w:p w:rsidR="001F4526" w:rsidRPr="001F4526" w:rsidRDefault="001F4526" w:rsidP="001F4526">
      <w:pPr>
        <w:rPr>
          <w:rFonts w:ascii="Times New Roman" w:hAnsi="Times New Roman" w:cs="Times New Roman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"/>
        <w:gridCol w:w="406"/>
        <w:gridCol w:w="224"/>
        <w:gridCol w:w="1470"/>
        <w:gridCol w:w="154"/>
        <w:gridCol w:w="602"/>
        <w:gridCol w:w="1484"/>
        <w:gridCol w:w="5109"/>
      </w:tblGrid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168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452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vAlign w:val="bottom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26" w:rsidRPr="001F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" w:type="dxa"/>
          </w:tcPr>
          <w:p w:rsidR="001F4526" w:rsidRPr="001F4526" w:rsidRDefault="001F4526" w:rsidP="002333A3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" w:type="dxa"/>
          </w:tcPr>
          <w:p w:rsidR="001F4526" w:rsidRPr="001F4526" w:rsidRDefault="001F4526" w:rsidP="002333A3">
            <w:pPr>
              <w:tabs>
                <w:tab w:val="left" w:pos="170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" w:type="dxa"/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84" w:type="dxa"/>
          </w:tcPr>
          <w:p w:rsidR="001F4526" w:rsidRPr="001F4526" w:rsidRDefault="001F4526" w:rsidP="002333A3">
            <w:pPr>
              <w:tabs>
                <w:tab w:val="left" w:pos="170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9" w:type="dxa"/>
            <w:tcBorders>
              <w:top w:val="single" w:sz="4" w:space="0" w:color="auto"/>
            </w:tcBorders>
          </w:tcPr>
          <w:p w:rsidR="001F4526" w:rsidRPr="001F4526" w:rsidRDefault="001F4526" w:rsidP="002333A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452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подпись</w:t>
            </w:r>
          </w:p>
        </w:tc>
      </w:tr>
    </w:tbl>
    <w:p w:rsidR="001F4526" w:rsidRPr="001F4526" w:rsidRDefault="001F4526" w:rsidP="001F4526">
      <w:pPr>
        <w:rPr>
          <w:rFonts w:ascii="Times New Roman" w:hAnsi="Times New Roman" w:cs="Times New Roman"/>
        </w:rPr>
      </w:pPr>
    </w:p>
    <w:p w:rsidR="00BB2252" w:rsidRPr="001F4526" w:rsidRDefault="00BB2252" w:rsidP="00434BEF">
      <w:pPr>
        <w:rPr>
          <w:rFonts w:ascii="Times New Roman" w:hAnsi="Times New Roman" w:cs="Times New Roman"/>
        </w:rPr>
      </w:pPr>
    </w:p>
    <w:sectPr w:rsidR="00BB2252" w:rsidRPr="001F4526" w:rsidSect="006A4681">
      <w:pgSz w:w="11906" w:h="16838"/>
      <w:pgMar w:top="851" w:right="85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FA"/>
    <w:rsid w:val="001C7174"/>
    <w:rsid w:val="001F4526"/>
    <w:rsid w:val="00201301"/>
    <w:rsid w:val="002333A3"/>
    <w:rsid w:val="002B4D78"/>
    <w:rsid w:val="00313A37"/>
    <w:rsid w:val="00314928"/>
    <w:rsid w:val="00370FFD"/>
    <w:rsid w:val="003A5CF1"/>
    <w:rsid w:val="00434BEF"/>
    <w:rsid w:val="00511DFA"/>
    <w:rsid w:val="00594FCE"/>
    <w:rsid w:val="00644739"/>
    <w:rsid w:val="006A4681"/>
    <w:rsid w:val="0074508E"/>
    <w:rsid w:val="0075034C"/>
    <w:rsid w:val="0082625E"/>
    <w:rsid w:val="00834DFE"/>
    <w:rsid w:val="00904932"/>
    <w:rsid w:val="00923289"/>
    <w:rsid w:val="00935FA8"/>
    <w:rsid w:val="00AA2D56"/>
    <w:rsid w:val="00AF41B4"/>
    <w:rsid w:val="00AF5518"/>
    <w:rsid w:val="00B12696"/>
    <w:rsid w:val="00B625BF"/>
    <w:rsid w:val="00BB2252"/>
    <w:rsid w:val="00BB34A2"/>
    <w:rsid w:val="00BB6680"/>
    <w:rsid w:val="00D03D03"/>
    <w:rsid w:val="00D30E56"/>
    <w:rsid w:val="00E967CC"/>
    <w:rsid w:val="00EB7815"/>
    <w:rsid w:val="00F33A38"/>
    <w:rsid w:val="00F679AE"/>
    <w:rsid w:val="00FC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b/>
      <w:bCs/>
      <w:color w:val="000080"/>
    </w:rPr>
  </w:style>
  <w:style w:type="character" w:customStyle="1" w:styleId="af9">
    <w:name w:val="Не вступил в силу"/>
    <w:basedOn w:val="a3"/>
    <w:uiPriority w:val="99"/>
    <w:rPr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List Paragraph"/>
    <w:basedOn w:val="a"/>
    <w:uiPriority w:val="99"/>
    <w:qFormat/>
    <w:rsid w:val="001F452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b/>
      <w:bCs/>
      <w:color w:val="000080"/>
    </w:rPr>
  </w:style>
  <w:style w:type="character" w:customStyle="1" w:styleId="af9">
    <w:name w:val="Не вступил в силу"/>
    <w:basedOn w:val="a3"/>
    <w:uiPriority w:val="99"/>
    <w:rPr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List Paragraph"/>
    <w:basedOn w:val="a"/>
    <w:uiPriority w:val="99"/>
    <w:qFormat/>
    <w:rsid w:val="001F452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8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972.0" TargetMode="External"/><Relationship Id="rId13" Type="http://schemas.openxmlformats.org/officeDocument/2006/relationships/hyperlink" Target="garantF1://73972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05807.0" TargetMode="External"/><Relationship Id="rId12" Type="http://schemas.openxmlformats.org/officeDocument/2006/relationships/hyperlink" Target="garantF1://8815598.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73972.70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garantF1://80322.0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0005390.0/" TargetMode="External"/><Relationship Id="rId10" Type="http://schemas.openxmlformats.org/officeDocument/2006/relationships/hyperlink" Target="garantF1://7962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6661.0" TargetMode="External"/><Relationship Id="rId14" Type="http://schemas.openxmlformats.org/officeDocument/2006/relationships/hyperlink" Target="garantf1://73972.108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2</cp:revision>
  <cp:lastPrinted>2011-05-16T11:41:00Z</cp:lastPrinted>
  <dcterms:created xsi:type="dcterms:W3CDTF">2023-05-16T08:32:00Z</dcterms:created>
  <dcterms:modified xsi:type="dcterms:W3CDTF">2023-05-16T08:32:00Z</dcterms:modified>
</cp:coreProperties>
</file>