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9EA5" w14:textId="5FE83DA6" w:rsidR="00177C0B" w:rsidRPr="00177C0B" w:rsidRDefault="00177C0B" w:rsidP="00566693">
      <w:pPr>
        <w:spacing w:after="0" w:line="240" w:lineRule="auto"/>
        <w:jc w:val="center"/>
        <w:rPr>
          <w:rFonts w:ascii="Times New Roman" w:hAnsi="Times New Roman" w:cs="Times New Roman"/>
          <w:b/>
          <w:sz w:val="24"/>
          <w:szCs w:val="24"/>
        </w:rPr>
      </w:pPr>
      <w:r w:rsidRPr="00177C0B">
        <w:rPr>
          <w:rFonts w:ascii="Times New Roman" w:hAnsi="Times New Roman" w:cs="Times New Roman"/>
          <w:b/>
          <w:sz w:val="24"/>
          <w:szCs w:val="24"/>
        </w:rPr>
        <w:t xml:space="preserve">Информация, предусмотренная подпунктом 1, подпунктом 2 пункта 7 статьи </w:t>
      </w:r>
      <w:r>
        <w:rPr>
          <w:rFonts w:ascii="Times New Roman" w:hAnsi="Times New Roman" w:cs="Times New Roman"/>
          <w:b/>
          <w:sz w:val="24"/>
          <w:szCs w:val="24"/>
        </w:rPr>
        <w:t>39.42 Земельного кодекса Российской Федерации,</w:t>
      </w:r>
    </w:p>
    <w:p w14:paraId="41B94D3D" w14:textId="40677F03" w:rsidR="00215576" w:rsidRPr="00177C0B" w:rsidRDefault="00177C0B" w:rsidP="00566693">
      <w:pPr>
        <w:spacing w:after="0" w:line="240" w:lineRule="auto"/>
        <w:jc w:val="center"/>
        <w:rPr>
          <w:rFonts w:ascii="Times New Roman" w:hAnsi="Times New Roman" w:cs="Times New Roman"/>
          <w:sz w:val="24"/>
          <w:szCs w:val="24"/>
        </w:rPr>
      </w:pPr>
      <w:r w:rsidRPr="00177C0B">
        <w:rPr>
          <w:rFonts w:ascii="Times New Roman" w:hAnsi="Times New Roman" w:cs="Times New Roman"/>
          <w:b/>
          <w:sz w:val="24"/>
          <w:szCs w:val="24"/>
        </w:rPr>
        <w:t xml:space="preserve"> к с</w:t>
      </w:r>
      <w:r w:rsidR="004222E1" w:rsidRPr="00177C0B">
        <w:rPr>
          <w:rFonts w:ascii="Times New Roman" w:hAnsi="Times New Roman" w:cs="Times New Roman"/>
          <w:b/>
          <w:sz w:val="24"/>
          <w:szCs w:val="24"/>
        </w:rPr>
        <w:t>ообщени</w:t>
      </w:r>
      <w:r w:rsidRPr="00177C0B">
        <w:rPr>
          <w:rFonts w:ascii="Times New Roman" w:hAnsi="Times New Roman" w:cs="Times New Roman"/>
          <w:b/>
          <w:sz w:val="24"/>
          <w:szCs w:val="24"/>
        </w:rPr>
        <w:t>ям</w:t>
      </w:r>
      <w:r w:rsidR="004222E1" w:rsidRPr="00177C0B">
        <w:rPr>
          <w:rFonts w:ascii="Times New Roman" w:hAnsi="Times New Roman" w:cs="Times New Roman"/>
          <w:b/>
          <w:sz w:val="24"/>
          <w:szCs w:val="24"/>
        </w:rPr>
        <w:t xml:space="preserve"> о возможном установлении публичн</w:t>
      </w:r>
      <w:r w:rsidRPr="00177C0B">
        <w:rPr>
          <w:rFonts w:ascii="Times New Roman" w:hAnsi="Times New Roman" w:cs="Times New Roman"/>
          <w:b/>
          <w:sz w:val="24"/>
          <w:szCs w:val="24"/>
        </w:rPr>
        <w:t>ых</w:t>
      </w:r>
      <w:r w:rsidR="004222E1" w:rsidRPr="00177C0B">
        <w:rPr>
          <w:rFonts w:ascii="Times New Roman" w:hAnsi="Times New Roman" w:cs="Times New Roman"/>
          <w:b/>
          <w:sz w:val="24"/>
          <w:szCs w:val="24"/>
        </w:rPr>
        <w:t xml:space="preserve"> сервитут</w:t>
      </w:r>
      <w:r w:rsidRPr="00177C0B">
        <w:rPr>
          <w:rFonts w:ascii="Times New Roman" w:hAnsi="Times New Roman" w:cs="Times New Roman"/>
          <w:b/>
          <w:sz w:val="24"/>
          <w:szCs w:val="24"/>
        </w:rPr>
        <w:t>ов</w:t>
      </w:r>
      <w:r w:rsidR="00762E29" w:rsidRPr="00177C0B">
        <w:rPr>
          <w:rFonts w:ascii="Times New Roman" w:hAnsi="Times New Roman" w:cs="Times New Roman"/>
          <w:sz w:val="24"/>
          <w:szCs w:val="24"/>
        </w:rPr>
        <w:t xml:space="preserve"> </w:t>
      </w:r>
    </w:p>
    <w:p w14:paraId="7CD4EC81" w14:textId="77777777" w:rsidR="00F95871" w:rsidRPr="00177C0B" w:rsidRDefault="00966630" w:rsidP="00566693">
      <w:pPr>
        <w:spacing w:after="0" w:line="240" w:lineRule="auto"/>
        <w:jc w:val="center"/>
        <w:rPr>
          <w:rFonts w:ascii="Times New Roman" w:hAnsi="Times New Roman" w:cs="Times New Roman"/>
          <w:sz w:val="24"/>
          <w:szCs w:val="24"/>
        </w:rPr>
      </w:pPr>
      <w:r w:rsidRPr="00177C0B">
        <w:rPr>
          <w:rFonts w:ascii="Times New Roman" w:hAnsi="Times New Roman" w:cs="Times New Roman"/>
          <w:sz w:val="24"/>
          <w:szCs w:val="24"/>
        </w:rPr>
        <w:t xml:space="preserve">сроком на </w:t>
      </w:r>
      <w:r w:rsidR="000D5A94" w:rsidRPr="00177C0B">
        <w:rPr>
          <w:rFonts w:ascii="Times New Roman" w:hAnsi="Times New Roman" w:cs="Times New Roman"/>
          <w:sz w:val="24"/>
          <w:szCs w:val="24"/>
        </w:rPr>
        <w:t>49</w:t>
      </w:r>
      <w:r w:rsidRPr="00177C0B">
        <w:rPr>
          <w:rFonts w:ascii="Times New Roman" w:hAnsi="Times New Roman" w:cs="Times New Roman"/>
          <w:sz w:val="24"/>
          <w:szCs w:val="24"/>
        </w:rPr>
        <w:t xml:space="preserve"> </w:t>
      </w:r>
      <w:r w:rsidR="00AF6C55" w:rsidRPr="00177C0B">
        <w:rPr>
          <w:rFonts w:ascii="Times New Roman" w:hAnsi="Times New Roman" w:cs="Times New Roman"/>
          <w:sz w:val="24"/>
          <w:szCs w:val="24"/>
        </w:rPr>
        <w:t>(</w:t>
      </w:r>
      <w:r w:rsidR="000D5A94" w:rsidRPr="00177C0B">
        <w:rPr>
          <w:rFonts w:ascii="Times New Roman" w:hAnsi="Times New Roman" w:cs="Times New Roman"/>
          <w:sz w:val="24"/>
          <w:szCs w:val="24"/>
        </w:rPr>
        <w:t>сорок девять</w:t>
      </w:r>
      <w:r w:rsidR="002D1EA2" w:rsidRPr="00177C0B">
        <w:rPr>
          <w:rFonts w:ascii="Times New Roman" w:hAnsi="Times New Roman" w:cs="Times New Roman"/>
          <w:sz w:val="24"/>
          <w:szCs w:val="24"/>
        </w:rPr>
        <w:t xml:space="preserve">) </w:t>
      </w:r>
      <w:r w:rsidRPr="00177C0B">
        <w:rPr>
          <w:rFonts w:ascii="Times New Roman" w:hAnsi="Times New Roman" w:cs="Times New Roman"/>
          <w:sz w:val="24"/>
          <w:szCs w:val="24"/>
        </w:rPr>
        <w:t>лет</w:t>
      </w:r>
    </w:p>
    <w:p w14:paraId="0F821EC8" w14:textId="77777777" w:rsidR="00F95871" w:rsidRPr="00177C0B" w:rsidRDefault="00762E29" w:rsidP="00566693">
      <w:pPr>
        <w:spacing w:after="0" w:line="240" w:lineRule="auto"/>
        <w:jc w:val="center"/>
        <w:rPr>
          <w:rFonts w:ascii="Times New Roman" w:hAnsi="Times New Roman" w:cs="Times New Roman"/>
          <w:sz w:val="24"/>
          <w:szCs w:val="24"/>
        </w:rPr>
      </w:pPr>
      <w:r w:rsidRPr="00177C0B">
        <w:rPr>
          <w:rFonts w:ascii="Times New Roman" w:hAnsi="Times New Roman" w:cs="Times New Roman"/>
          <w:sz w:val="24"/>
          <w:szCs w:val="24"/>
        </w:rPr>
        <w:t>в интересах ООО «</w:t>
      </w:r>
      <w:r w:rsidR="000D5A94" w:rsidRPr="00177C0B">
        <w:rPr>
          <w:rFonts w:ascii="Times New Roman" w:hAnsi="Times New Roman" w:cs="Times New Roman"/>
          <w:sz w:val="24"/>
          <w:szCs w:val="24"/>
        </w:rPr>
        <w:t>ИНВЕСТ</w:t>
      </w:r>
      <w:r w:rsidR="00D90B7A" w:rsidRPr="00177C0B">
        <w:rPr>
          <w:rFonts w:ascii="Times New Roman" w:hAnsi="Times New Roman" w:cs="Times New Roman"/>
          <w:sz w:val="24"/>
          <w:szCs w:val="24"/>
        </w:rPr>
        <w:t>-</w:t>
      </w:r>
      <w:r w:rsidR="000D5A94" w:rsidRPr="00177C0B">
        <w:rPr>
          <w:rFonts w:ascii="Times New Roman" w:hAnsi="Times New Roman" w:cs="Times New Roman"/>
          <w:sz w:val="24"/>
          <w:szCs w:val="24"/>
        </w:rPr>
        <w:t>ТРЕЙДХАУС</w:t>
      </w:r>
      <w:r w:rsidRPr="00177C0B">
        <w:rPr>
          <w:rFonts w:ascii="Times New Roman" w:hAnsi="Times New Roman" w:cs="Times New Roman"/>
          <w:sz w:val="24"/>
          <w:szCs w:val="24"/>
        </w:rPr>
        <w:t>»</w:t>
      </w:r>
      <w:r w:rsidR="00CF06CF" w:rsidRPr="00177C0B">
        <w:rPr>
          <w:rFonts w:ascii="Times New Roman" w:hAnsi="Times New Roman" w:cs="Times New Roman"/>
          <w:sz w:val="24"/>
          <w:szCs w:val="24"/>
        </w:rPr>
        <w:t xml:space="preserve">, ИНН </w:t>
      </w:r>
      <w:r w:rsidR="000D5A94" w:rsidRPr="00177C0B">
        <w:rPr>
          <w:rFonts w:ascii="Times New Roman" w:hAnsi="Times New Roman" w:cs="Times New Roman"/>
          <w:sz w:val="24"/>
          <w:szCs w:val="24"/>
        </w:rPr>
        <w:t>7716799274</w:t>
      </w:r>
      <w:r w:rsidR="00CF06CF" w:rsidRPr="00177C0B">
        <w:rPr>
          <w:rFonts w:ascii="Times New Roman" w:hAnsi="Times New Roman" w:cs="Times New Roman"/>
          <w:sz w:val="24"/>
          <w:szCs w:val="24"/>
        </w:rPr>
        <w:t xml:space="preserve">, </w:t>
      </w:r>
    </w:p>
    <w:p w14:paraId="0DE39356" w14:textId="57FF44F5" w:rsidR="000D5A94" w:rsidRPr="00177C0B" w:rsidRDefault="00CF06CF" w:rsidP="00566693">
      <w:pPr>
        <w:spacing w:after="0" w:line="240" w:lineRule="auto"/>
        <w:jc w:val="center"/>
        <w:rPr>
          <w:rFonts w:ascii="Times New Roman" w:hAnsi="Times New Roman" w:cs="Times New Roman"/>
          <w:sz w:val="24"/>
          <w:szCs w:val="24"/>
        </w:rPr>
      </w:pPr>
      <w:proofErr w:type="spellStart"/>
      <w:proofErr w:type="gramStart"/>
      <w:r w:rsidRPr="00177C0B">
        <w:rPr>
          <w:rFonts w:ascii="Times New Roman" w:hAnsi="Times New Roman" w:cs="Times New Roman"/>
          <w:sz w:val="24"/>
          <w:szCs w:val="24"/>
        </w:rPr>
        <w:t>юр</w:t>
      </w:r>
      <w:r w:rsidR="00A65ECF" w:rsidRPr="00177C0B">
        <w:rPr>
          <w:rFonts w:ascii="Times New Roman" w:hAnsi="Times New Roman" w:cs="Times New Roman"/>
          <w:sz w:val="24"/>
          <w:szCs w:val="24"/>
        </w:rPr>
        <w:t>.а</w:t>
      </w:r>
      <w:r w:rsidRPr="00177C0B">
        <w:rPr>
          <w:rFonts w:ascii="Times New Roman" w:hAnsi="Times New Roman" w:cs="Times New Roman"/>
          <w:sz w:val="24"/>
          <w:szCs w:val="24"/>
        </w:rPr>
        <w:t>дрес</w:t>
      </w:r>
      <w:proofErr w:type="spellEnd"/>
      <w:proofErr w:type="gramEnd"/>
      <w:r w:rsidR="001B7B92" w:rsidRPr="00177C0B">
        <w:rPr>
          <w:rFonts w:ascii="Times New Roman" w:hAnsi="Times New Roman" w:cs="Times New Roman"/>
          <w:sz w:val="24"/>
          <w:szCs w:val="24"/>
        </w:rPr>
        <w:t>:</w:t>
      </w:r>
      <w:r w:rsidR="000D5A94" w:rsidRPr="00177C0B">
        <w:rPr>
          <w:rFonts w:ascii="Times New Roman" w:hAnsi="Times New Roman" w:cs="Times New Roman"/>
          <w:sz w:val="24"/>
          <w:szCs w:val="24"/>
        </w:rPr>
        <w:t xml:space="preserve"> 119071, город Москва, Малая Калужская </w:t>
      </w:r>
      <w:proofErr w:type="spellStart"/>
      <w:r w:rsidR="000D5A94" w:rsidRPr="00177C0B">
        <w:rPr>
          <w:rFonts w:ascii="Times New Roman" w:hAnsi="Times New Roman" w:cs="Times New Roman"/>
          <w:sz w:val="24"/>
          <w:szCs w:val="24"/>
        </w:rPr>
        <w:t>ул</w:t>
      </w:r>
      <w:proofErr w:type="spellEnd"/>
      <w:r w:rsidR="000D5A94" w:rsidRPr="00177C0B">
        <w:rPr>
          <w:rFonts w:ascii="Times New Roman" w:hAnsi="Times New Roman" w:cs="Times New Roman"/>
          <w:sz w:val="24"/>
          <w:szCs w:val="24"/>
        </w:rPr>
        <w:t>, д. 15</w:t>
      </w:r>
      <w:r w:rsidR="000A51B8" w:rsidRPr="00177C0B">
        <w:rPr>
          <w:rFonts w:ascii="Times New Roman" w:hAnsi="Times New Roman" w:cs="Times New Roman"/>
          <w:sz w:val="24"/>
          <w:szCs w:val="24"/>
        </w:rPr>
        <w:t xml:space="preserve">. </w:t>
      </w:r>
      <w:r w:rsidR="00253766" w:rsidRPr="00177C0B">
        <w:rPr>
          <w:rFonts w:ascii="Times New Roman" w:hAnsi="Times New Roman" w:cs="Times New Roman"/>
          <w:sz w:val="24"/>
          <w:szCs w:val="24"/>
        </w:rPr>
        <w:t>стр. 17, офис 440</w:t>
      </w:r>
    </w:p>
    <w:p w14:paraId="7E3EF0B2" w14:textId="77777777" w:rsidR="00177C0B" w:rsidRPr="00C637BA" w:rsidRDefault="00177C0B" w:rsidP="000D5A94">
      <w:pPr>
        <w:spacing w:after="0"/>
        <w:jc w:val="center"/>
        <w:rPr>
          <w:rFonts w:ascii="Times New Roman" w:hAnsi="Times New Roman" w:cs="Times New Roman"/>
          <w:sz w:val="20"/>
          <w:szCs w:val="20"/>
        </w:rPr>
      </w:pPr>
    </w:p>
    <w:tbl>
      <w:tblPr>
        <w:tblStyle w:val="a6"/>
        <w:tblW w:w="10207" w:type="dxa"/>
        <w:tblInd w:w="-147" w:type="dxa"/>
        <w:tblLayout w:type="fixed"/>
        <w:tblLook w:val="04A0" w:firstRow="1" w:lastRow="0" w:firstColumn="1" w:lastColumn="0" w:noHBand="0" w:noVBand="1"/>
      </w:tblPr>
      <w:tblGrid>
        <w:gridCol w:w="568"/>
        <w:gridCol w:w="2551"/>
        <w:gridCol w:w="7088"/>
      </w:tblGrid>
      <w:tr w:rsidR="0048623F" w:rsidRPr="00D87C57" w14:paraId="763AA03A" w14:textId="77777777" w:rsidTr="00EB1E06">
        <w:trPr>
          <w:trHeight w:val="634"/>
        </w:trPr>
        <w:tc>
          <w:tcPr>
            <w:tcW w:w="568" w:type="dxa"/>
            <w:vAlign w:val="center"/>
          </w:tcPr>
          <w:p w14:paraId="6E97F1F4" w14:textId="765EC24C" w:rsidR="0048623F" w:rsidRPr="00D87C57" w:rsidRDefault="0048623F" w:rsidP="00177C0B">
            <w:pPr>
              <w:jc w:val="center"/>
              <w:rPr>
                <w:rFonts w:ascii="Times New Roman" w:hAnsi="Times New Roman"/>
                <w:sz w:val="22"/>
                <w:szCs w:val="22"/>
              </w:rPr>
            </w:pPr>
          </w:p>
        </w:tc>
        <w:tc>
          <w:tcPr>
            <w:tcW w:w="9639" w:type="dxa"/>
            <w:gridSpan w:val="2"/>
            <w:vAlign w:val="center"/>
          </w:tcPr>
          <w:p w14:paraId="562A01D2" w14:textId="77777777" w:rsidR="0048623F" w:rsidRPr="00D87C57" w:rsidRDefault="002738FF" w:rsidP="00177C0B">
            <w:pPr>
              <w:jc w:val="center"/>
              <w:rPr>
                <w:rFonts w:ascii="Times New Roman" w:hAnsi="Times New Roman"/>
                <w:b/>
                <w:sz w:val="22"/>
                <w:szCs w:val="22"/>
              </w:rPr>
            </w:pPr>
            <w:r w:rsidRPr="00D87C57">
              <w:rPr>
                <w:rFonts w:ascii="Times New Roman" w:hAnsi="Times New Roman"/>
                <w:b/>
                <w:sz w:val="22"/>
                <w:szCs w:val="22"/>
              </w:rPr>
              <w:t xml:space="preserve">Администрация </w:t>
            </w:r>
            <w:r w:rsidR="00720545" w:rsidRPr="00D87C57">
              <w:rPr>
                <w:rFonts w:ascii="Times New Roman" w:hAnsi="Times New Roman"/>
                <w:b/>
                <w:sz w:val="22"/>
                <w:szCs w:val="22"/>
              </w:rPr>
              <w:t>Ичалковского</w:t>
            </w:r>
            <w:r w:rsidR="00BE7D23" w:rsidRPr="00D87C57">
              <w:rPr>
                <w:rFonts w:ascii="Times New Roman" w:hAnsi="Times New Roman"/>
                <w:b/>
                <w:sz w:val="22"/>
                <w:szCs w:val="22"/>
              </w:rPr>
              <w:t xml:space="preserve"> </w:t>
            </w:r>
            <w:r w:rsidRPr="00D87C57">
              <w:rPr>
                <w:rFonts w:ascii="Times New Roman" w:hAnsi="Times New Roman"/>
                <w:b/>
                <w:sz w:val="22"/>
                <w:szCs w:val="22"/>
              </w:rPr>
              <w:t>муниципального района Республики Мордовия</w:t>
            </w:r>
          </w:p>
          <w:p w14:paraId="2494A996" w14:textId="77777777" w:rsidR="0048623F" w:rsidRPr="00D87C57" w:rsidRDefault="001B1881" w:rsidP="00177C0B">
            <w:pPr>
              <w:jc w:val="center"/>
              <w:rPr>
                <w:rFonts w:ascii="Times New Roman" w:hAnsi="Times New Roman"/>
                <w:sz w:val="22"/>
                <w:szCs w:val="22"/>
              </w:rPr>
            </w:pPr>
            <w:r w:rsidRPr="00D87C57">
              <w:rPr>
                <w:rFonts w:ascii="Times New Roman" w:hAnsi="Times New Roman"/>
                <w:sz w:val="22"/>
                <w:szCs w:val="22"/>
              </w:rPr>
              <w:t>(уполномоченный орган</w:t>
            </w:r>
            <w:r w:rsidR="009739D9" w:rsidRPr="00D87C57">
              <w:rPr>
                <w:rFonts w:ascii="Times New Roman" w:hAnsi="Times New Roman"/>
                <w:sz w:val="22"/>
                <w:szCs w:val="22"/>
              </w:rPr>
              <w:t xml:space="preserve">, которым рассматривается ходатайство </w:t>
            </w:r>
            <w:r w:rsidR="0002073B" w:rsidRPr="00D87C57">
              <w:rPr>
                <w:rFonts w:ascii="Times New Roman" w:hAnsi="Times New Roman"/>
                <w:sz w:val="22"/>
                <w:szCs w:val="22"/>
              </w:rPr>
              <w:br/>
            </w:r>
            <w:r w:rsidR="009739D9" w:rsidRPr="00D87C57">
              <w:rPr>
                <w:rFonts w:ascii="Times New Roman" w:hAnsi="Times New Roman"/>
                <w:sz w:val="22"/>
                <w:szCs w:val="22"/>
              </w:rPr>
              <w:t>об установлении публичного сервитута)</w:t>
            </w:r>
          </w:p>
        </w:tc>
      </w:tr>
      <w:tr w:rsidR="00177C0B" w:rsidRPr="00D87C57" w14:paraId="72522E34" w14:textId="77777777" w:rsidTr="00EB1E06">
        <w:trPr>
          <w:trHeight w:val="690"/>
        </w:trPr>
        <w:tc>
          <w:tcPr>
            <w:tcW w:w="568" w:type="dxa"/>
            <w:vMerge w:val="restart"/>
            <w:vAlign w:val="center"/>
          </w:tcPr>
          <w:p w14:paraId="4221CEE0" w14:textId="34BF0D4B" w:rsidR="00177C0B" w:rsidRPr="00D87C57" w:rsidRDefault="00EC3AC9" w:rsidP="00177C0B">
            <w:pPr>
              <w:jc w:val="center"/>
              <w:rPr>
                <w:rFonts w:ascii="Times New Roman" w:hAnsi="Times New Roman"/>
                <w:sz w:val="22"/>
                <w:szCs w:val="22"/>
              </w:rPr>
            </w:pPr>
            <w:r w:rsidRPr="00D87C57">
              <w:rPr>
                <w:rFonts w:ascii="Times New Roman" w:hAnsi="Times New Roman"/>
                <w:sz w:val="22"/>
                <w:szCs w:val="22"/>
              </w:rPr>
              <w:t>1</w:t>
            </w:r>
          </w:p>
        </w:tc>
        <w:tc>
          <w:tcPr>
            <w:tcW w:w="2551" w:type="dxa"/>
            <w:vMerge w:val="restart"/>
            <w:vAlign w:val="center"/>
          </w:tcPr>
          <w:p w14:paraId="58508244" w14:textId="300FB2C7" w:rsidR="00177C0B" w:rsidRPr="00D87C57" w:rsidRDefault="0037785E" w:rsidP="00177C0B">
            <w:pPr>
              <w:jc w:val="center"/>
              <w:rPr>
                <w:rFonts w:ascii="Times New Roman" w:hAnsi="Times New Roman"/>
                <w:b/>
                <w:sz w:val="22"/>
                <w:szCs w:val="22"/>
              </w:rPr>
            </w:pPr>
            <w:r w:rsidRPr="00D87C57">
              <w:rPr>
                <w:rFonts w:ascii="Times New Roman" w:hAnsi="Times New Roman"/>
                <w:b/>
                <w:sz w:val="22"/>
                <w:szCs w:val="22"/>
              </w:rPr>
              <w:t>Берегово-</w:t>
            </w:r>
            <w:proofErr w:type="spellStart"/>
            <w:r w:rsidRPr="00D87C57">
              <w:rPr>
                <w:rFonts w:ascii="Times New Roman" w:hAnsi="Times New Roman"/>
                <w:b/>
                <w:sz w:val="22"/>
                <w:szCs w:val="22"/>
              </w:rPr>
              <w:t>Сыресевское</w:t>
            </w:r>
            <w:proofErr w:type="spellEnd"/>
            <w:r w:rsidRPr="00D87C57">
              <w:rPr>
                <w:rFonts w:ascii="Times New Roman" w:hAnsi="Times New Roman"/>
                <w:b/>
                <w:sz w:val="22"/>
                <w:szCs w:val="22"/>
              </w:rPr>
              <w:t xml:space="preserve"> сельское поселение</w:t>
            </w:r>
          </w:p>
          <w:p w14:paraId="241DCF4E" w14:textId="0D08DC2D" w:rsidR="00177C0B" w:rsidRPr="00D87C57" w:rsidRDefault="00177C0B" w:rsidP="00177C0B">
            <w:pPr>
              <w:jc w:val="center"/>
              <w:rPr>
                <w:rFonts w:ascii="Times New Roman" w:hAnsi="Times New Roman"/>
                <w:b/>
                <w:sz w:val="22"/>
                <w:szCs w:val="22"/>
              </w:rPr>
            </w:pPr>
          </w:p>
          <w:p w14:paraId="46A065FF" w14:textId="77777777" w:rsidR="00177C0B" w:rsidRPr="00D87C57" w:rsidRDefault="00177C0B" w:rsidP="00177C0B">
            <w:pPr>
              <w:jc w:val="center"/>
              <w:rPr>
                <w:rFonts w:ascii="Times New Roman" w:hAnsi="Times New Roman"/>
                <w:b/>
                <w:sz w:val="22"/>
                <w:szCs w:val="22"/>
              </w:rPr>
            </w:pPr>
          </w:p>
        </w:tc>
        <w:tc>
          <w:tcPr>
            <w:tcW w:w="7088" w:type="dxa"/>
            <w:vAlign w:val="center"/>
          </w:tcPr>
          <w:p w14:paraId="2AB61205" w14:textId="6246B662" w:rsidR="00177C0B" w:rsidRPr="00D87C57" w:rsidRDefault="00177C0B" w:rsidP="00177C0B">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4DCFB753" w14:textId="34B8D04E" w:rsidR="00177C0B" w:rsidRPr="00D87C57" w:rsidRDefault="00177C0B" w:rsidP="00177C0B">
            <w:pPr>
              <w:jc w:val="center"/>
              <w:rPr>
                <w:rFonts w:ascii="Times New Roman" w:hAnsi="Times New Roman"/>
                <w:color w:val="22272F"/>
                <w:sz w:val="22"/>
                <w:szCs w:val="22"/>
                <w:shd w:val="clear" w:color="auto" w:fill="FFFFFF"/>
              </w:rPr>
            </w:pPr>
          </w:p>
          <w:p w14:paraId="1F6133CC" w14:textId="77777777" w:rsidR="00177C0B" w:rsidRPr="00D87C57" w:rsidRDefault="00177C0B" w:rsidP="0009769A">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260A4051" w14:textId="399A7A2A" w:rsidR="00177C0B" w:rsidRPr="00D87C57" w:rsidRDefault="00177C0B" w:rsidP="0009769A">
            <w:pPr>
              <w:jc w:val="center"/>
              <w:rPr>
                <w:rFonts w:ascii="Times New Roman" w:hAnsi="Times New Roman"/>
                <w:b/>
                <w:sz w:val="22"/>
                <w:szCs w:val="22"/>
              </w:rPr>
            </w:pPr>
            <w:r w:rsidRPr="00D87C57">
              <w:rPr>
                <w:rFonts w:ascii="Times New Roman" w:eastAsiaTheme="minorEastAsia" w:hAnsi="Times New Roman"/>
                <w:bCs/>
                <w:color w:val="000000" w:themeColor="text1"/>
                <w:sz w:val="22"/>
                <w:szCs w:val="22"/>
              </w:rPr>
              <w:t>2. Решение Совета депутатов Берегово-</w:t>
            </w:r>
            <w:proofErr w:type="spellStart"/>
            <w:r w:rsidRPr="00D87C57">
              <w:rPr>
                <w:rFonts w:ascii="Times New Roman" w:eastAsiaTheme="minorEastAsia" w:hAnsi="Times New Roman"/>
                <w:bCs/>
                <w:color w:val="000000" w:themeColor="text1"/>
                <w:sz w:val="22"/>
                <w:szCs w:val="22"/>
              </w:rPr>
              <w:t>Сыресевского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 от 08.05.2019 г. № 28 «Об утверждении Генерального плана Берегово-</w:t>
            </w:r>
            <w:proofErr w:type="spellStart"/>
            <w:r w:rsidRPr="00D87C57">
              <w:rPr>
                <w:rFonts w:ascii="Times New Roman" w:eastAsiaTheme="minorEastAsia" w:hAnsi="Times New Roman"/>
                <w:bCs/>
                <w:color w:val="000000" w:themeColor="text1"/>
                <w:sz w:val="22"/>
                <w:szCs w:val="22"/>
              </w:rPr>
              <w:t>Сыресевского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w:t>
            </w:r>
          </w:p>
        </w:tc>
      </w:tr>
      <w:tr w:rsidR="00177C0B" w:rsidRPr="00D87C57" w14:paraId="3BE37A50" w14:textId="77777777" w:rsidTr="00EB1E06">
        <w:trPr>
          <w:trHeight w:val="690"/>
        </w:trPr>
        <w:tc>
          <w:tcPr>
            <w:tcW w:w="568" w:type="dxa"/>
            <w:vMerge/>
            <w:vAlign w:val="center"/>
          </w:tcPr>
          <w:p w14:paraId="7CD2446B" w14:textId="77777777" w:rsidR="00177C0B" w:rsidRPr="00D87C57" w:rsidRDefault="00177C0B" w:rsidP="00177C0B">
            <w:pPr>
              <w:jc w:val="center"/>
              <w:rPr>
                <w:rFonts w:ascii="Times New Roman" w:hAnsi="Times New Roman"/>
                <w:sz w:val="22"/>
                <w:szCs w:val="22"/>
              </w:rPr>
            </w:pPr>
          </w:p>
        </w:tc>
        <w:tc>
          <w:tcPr>
            <w:tcW w:w="2551" w:type="dxa"/>
            <w:vMerge/>
            <w:vAlign w:val="center"/>
          </w:tcPr>
          <w:p w14:paraId="2997B309" w14:textId="77777777" w:rsidR="00177C0B" w:rsidRPr="00D87C57" w:rsidRDefault="00177C0B" w:rsidP="00177C0B">
            <w:pPr>
              <w:jc w:val="center"/>
              <w:rPr>
                <w:rFonts w:ascii="Times New Roman" w:hAnsi="Times New Roman"/>
                <w:b/>
                <w:sz w:val="22"/>
                <w:szCs w:val="22"/>
              </w:rPr>
            </w:pPr>
          </w:p>
        </w:tc>
        <w:tc>
          <w:tcPr>
            <w:tcW w:w="7088" w:type="dxa"/>
            <w:vAlign w:val="center"/>
          </w:tcPr>
          <w:p w14:paraId="0752DE80" w14:textId="4EF0A3D7" w:rsidR="00177C0B" w:rsidRPr="00D87C57" w:rsidRDefault="00177C0B" w:rsidP="00177C0B">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00CA5C5B" w14:textId="77777777" w:rsidR="00566693" w:rsidRPr="00D87C57" w:rsidRDefault="00566693" w:rsidP="00177C0B">
            <w:pPr>
              <w:jc w:val="center"/>
              <w:rPr>
                <w:rFonts w:ascii="Times New Roman" w:hAnsi="Times New Roman"/>
                <w:color w:val="22272F"/>
                <w:sz w:val="22"/>
                <w:szCs w:val="22"/>
                <w:shd w:val="clear" w:color="auto" w:fill="FFFFFF"/>
              </w:rPr>
            </w:pPr>
          </w:p>
          <w:p w14:paraId="4558F4EE" w14:textId="0D509C74" w:rsidR="00566693" w:rsidRPr="00D87C57" w:rsidRDefault="00566693" w:rsidP="00177C0B">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7FCC6FD2" w14:textId="357F473A" w:rsidR="006C22A6" w:rsidRPr="00A14486" w:rsidRDefault="00A14486" w:rsidP="00A14486">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64BCEA79" w14:textId="77777777" w:rsidR="00A14486" w:rsidRPr="00D87C57" w:rsidRDefault="00A14486" w:rsidP="006C22A6">
            <w:pPr>
              <w:pStyle w:val="a3"/>
              <w:tabs>
                <w:tab w:val="left" w:pos="284"/>
              </w:tabs>
              <w:spacing w:line="240" w:lineRule="atLeast"/>
              <w:ind w:left="0"/>
              <w:jc w:val="both"/>
              <w:rPr>
                <w:sz w:val="22"/>
                <w:szCs w:val="22"/>
              </w:rPr>
            </w:pPr>
          </w:p>
          <w:p w14:paraId="3DFE25EF" w14:textId="1CF4F3C5" w:rsidR="006C22A6" w:rsidRPr="00D87C57" w:rsidRDefault="00345A7A" w:rsidP="006C22A6">
            <w:pPr>
              <w:pStyle w:val="a3"/>
              <w:tabs>
                <w:tab w:val="left" w:pos="284"/>
              </w:tabs>
              <w:spacing w:line="240" w:lineRule="atLeast"/>
              <w:ind w:left="0"/>
              <w:jc w:val="center"/>
              <w:rPr>
                <w:rFonts w:ascii="Times New Roman" w:hAnsi="Times New Roman"/>
                <w:b/>
                <w:bCs/>
                <w:sz w:val="22"/>
                <w:szCs w:val="22"/>
              </w:rPr>
            </w:pPr>
            <w:hyperlink r:id="rId6" w:history="1">
              <w:r w:rsidR="006C22A6" w:rsidRPr="00D87C57">
                <w:rPr>
                  <w:rStyle w:val="a7"/>
                  <w:rFonts w:ascii="Times New Roman" w:hAnsi="Times New Roman"/>
                  <w:b/>
                  <w:bCs/>
                  <w:color w:val="auto"/>
                  <w:sz w:val="22"/>
                  <w:szCs w:val="22"/>
                </w:rPr>
                <w:t>https://ichalki.gosuslugi.ru/</w:t>
              </w:r>
            </w:hyperlink>
          </w:p>
          <w:p w14:paraId="2215CF52" w14:textId="39BF428C" w:rsidR="006C22A6" w:rsidRPr="00566693" w:rsidRDefault="006C22A6" w:rsidP="006C22A6">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3E1A9997" w14:textId="77777777" w:rsidR="006C22A6" w:rsidRPr="00D87C57" w:rsidRDefault="006C22A6" w:rsidP="00177C0B">
            <w:pPr>
              <w:contextualSpacing/>
              <w:jc w:val="center"/>
              <w:rPr>
                <w:rFonts w:ascii="Times New Roman" w:hAnsi="Times New Roman"/>
                <w:color w:val="22272F"/>
                <w:sz w:val="22"/>
                <w:szCs w:val="22"/>
                <w:shd w:val="clear" w:color="auto" w:fill="FFFFFF"/>
              </w:rPr>
            </w:pPr>
          </w:p>
          <w:p w14:paraId="77AC7C31" w14:textId="57A3E190" w:rsidR="00566693" w:rsidRPr="00D87C57" w:rsidRDefault="00345A7A" w:rsidP="00566693">
            <w:pPr>
              <w:shd w:val="clear" w:color="auto" w:fill="FFFFFF"/>
              <w:jc w:val="center"/>
              <w:textAlignment w:val="top"/>
              <w:rPr>
                <w:rFonts w:ascii="Times New Roman" w:hAnsi="Times New Roman"/>
                <w:sz w:val="22"/>
                <w:szCs w:val="22"/>
                <w:u w:val="single"/>
              </w:rPr>
            </w:pPr>
            <w:hyperlink r:id="rId7" w:tgtFrame="_blank" w:history="1">
              <w:r w:rsidR="00566693" w:rsidRPr="00566693">
                <w:rPr>
                  <w:rFonts w:ascii="Times New Roman" w:hAnsi="Times New Roman"/>
                  <w:b/>
                  <w:bCs/>
                  <w:sz w:val="22"/>
                  <w:szCs w:val="22"/>
                  <w:u w:val="single"/>
                </w:rPr>
                <w:t>beregsyresi.gosuslugi.ru</w:t>
              </w:r>
            </w:hyperlink>
          </w:p>
          <w:p w14:paraId="3BBC24FB" w14:textId="17C392DA" w:rsidR="00177C0B" w:rsidRPr="00D87C57" w:rsidRDefault="00566693" w:rsidP="00A309D8">
            <w:pPr>
              <w:shd w:val="clear" w:color="auto" w:fill="FFFFFF"/>
              <w:jc w:val="center"/>
              <w:textAlignment w:val="top"/>
              <w:rPr>
                <w:rFonts w:ascii="Times New Roman" w:hAnsi="Times New Roman"/>
                <w:b/>
                <w:sz w:val="22"/>
                <w:szCs w:val="22"/>
              </w:rPr>
            </w:pPr>
            <w:r w:rsidRPr="00D87C57">
              <w:rPr>
                <w:rFonts w:ascii="Times New Roman" w:hAnsi="Times New Roman"/>
                <w:sz w:val="22"/>
                <w:szCs w:val="22"/>
                <w:shd w:val="clear" w:color="auto" w:fill="FFFFFF"/>
              </w:rPr>
              <w:t>Официальный сайт органов местного самоуправления Берегово-</w:t>
            </w:r>
            <w:proofErr w:type="spellStart"/>
            <w:r w:rsidRPr="00D87C57">
              <w:rPr>
                <w:rFonts w:ascii="Times New Roman" w:hAnsi="Times New Roman"/>
                <w:sz w:val="22"/>
                <w:szCs w:val="22"/>
                <w:shd w:val="clear" w:color="auto" w:fill="FFFFFF"/>
              </w:rPr>
              <w:t>Сыресевско</w:t>
            </w:r>
            <w:r w:rsidR="0037785E" w:rsidRPr="00D87C57">
              <w:rPr>
                <w:rFonts w:ascii="Times New Roman" w:hAnsi="Times New Roman"/>
                <w:sz w:val="22"/>
                <w:szCs w:val="22"/>
                <w:shd w:val="clear" w:color="auto" w:fill="FFFFFF"/>
              </w:rPr>
              <w:t>го</w:t>
            </w:r>
            <w:proofErr w:type="spellEnd"/>
            <w:r w:rsidRPr="00D87C57">
              <w:rPr>
                <w:rFonts w:ascii="Times New Roman" w:hAnsi="Times New Roman"/>
                <w:sz w:val="22"/>
                <w:szCs w:val="22"/>
                <w:shd w:val="clear" w:color="auto" w:fill="FFFFFF"/>
              </w:rPr>
              <w:t xml:space="preserve"> сельско</w:t>
            </w:r>
            <w:r w:rsidR="0037785E" w:rsidRPr="00D87C57">
              <w:rPr>
                <w:rFonts w:ascii="Times New Roman" w:hAnsi="Times New Roman"/>
                <w:sz w:val="22"/>
                <w:szCs w:val="22"/>
                <w:shd w:val="clear" w:color="auto" w:fill="FFFFFF"/>
              </w:rPr>
              <w:t>го</w:t>
            </w:r>
            <w:r w:rsidRPr="00D87C57">
              <w:rPr>
                <w:rFonts w:ascii="Times New Roman" w:hAnsi="Times New Roman"/>
                <w:sz w:val="22"/>
                <w:szCs w:val="22"/>
                <w:shd w:val="clear" w:color="auto" w:fill="FFFFFF"/>
              </w:rPr>
              <w:t xml:space="preserve"> поселения Ичалковского муниципального района Республики Мордовия</w:t>
            </w:r>
          </w:p>
        </w:tc>
      </w:tr>
      <w:tr w:rsidR="0037785E" w:rsidRPr="00D87C57" w14:paraId="4E2D96F8" w14:textId="77777777" w:rsidTr="00EB1E06">
        <w:trPr>
          <w:trHeight w:val="562"/>
        </w:trPr>
        <w:tc>
          <w:tcPr>
            <w:tcW w:w="568" w:type="dxa"/>
            <w:vMerge w:val="restart"/>
            <w:vAlign w:val="center"/>
          </w:tcPr>
          <w:p w14:paraId="6AC5BED6" w14:textId="2FA98F9B" w:rsidR="0037785E" w:rsidRPr="00D87C57" w:rsidRDefault="00EC3AC9" w:rsidP="00177C0B">
            <w:pPr>
              <w:jc w:val="center"/>
              <w:rPr>
                <w:rFonts w:ascii="Times New Roman" w:hAnsi="Times New Roman"/>
                <w:sz w:val="22"/>
                <w:szCs w:val="22"/>
              </w:rPr>
            </w:pPr>
            <w:r w:rsidRPr="00D87C57">
              <w:rPr>
                <w:rFonts w:ascii="Times New Roman" w:hAnsi="Times New Roman"/>
                <w:sz w:val="22"/>
                <w:szCs w:val="22"/>
              </w:rPr>
              <w:t>2</w:t>
            </w:r>
          </w:p>
        </w:tc>
        <w:tc>
          <w:tcPr>
            <w:tcW w:w="2551" w:type="dxa"/>
            <w:vMerge w:val="restart"/>
            <w:vAlign w:val="center"/>
          </w:tcPr>
          <w:p w14:paraId="3F371300" w14:textId="13900BAA" w:rsidR="0037785E" w:rsidRPr="00D87C57" w:rsidRDefault="0037785E" w:rsidP="00177C0B">
            <w:pPr>
              <w:jc w:val="center"/>
              <w:rPr>
                <w:rFonts w:ascii="Times New Roman" w:hAnsi="Times New Roman"/>
                <w:b/>
                <w:sz w:val="22"/>
                <w:szCs w:val="22"/>
              </w:rPr>
            </w:pPr>
            <w:proofErr w:type="spellStart"/>
            <w:r w:rsidRPr="00D87C57">
              <w:rPr>
                <w:rFonts w:ascii="Times New Roman" w:hAnsi="Times New Roman"/>
                <w:b/>
                <w:sz w:val="22"/>
                <w:szCs w:val="22"/>
              </w:rPr>
              <w:t>Парадеевское</w:t>
            </w:r>
            <w:proofErr w:type="spellEnd"/>
            <w:r w:rsidRPr="00D87C57">
              <w:rPr>
                <w:rFonts w:ascii="Times New Roman" w:hAnsi="Times New Roman"/>
                <w:b/>
                <w:sz w:val="22"/>
                <w:szCs w:val="22"/>
              </w:rPr>
              <w:t xml:space="preserve"> сельское поселение</w:t>
            </w:r>
          </w:p>
        </w:tc>
        <w:tc>
          <w:tcPr>
            <w:tcW w:w="7088" w:type="dxa"/>
            <w:vAlign w:val="center"/>
          </w:tcPr>
          <w:p w14:paraId="656D867C" w14:textId="77777777" w:rsidR="0037785E" w:rsidRPr="00D87C57" w:rsidRDefault="0037785E" w:rsidP="0037785E">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35CD2AAC" w14:textId="77777777" w:rsidR="0037785E" w:rsidRPr="00D87C57" w:rsidRDefault="0037785E" w:rsidP="0037785E">
            <w:pPr>
              <w:jc w:val="center"/>
              <w:rPr>
                <w:rFonts w:ascii="Times New Roman" w:hAnsi="Times New Roman"/>
                <w:color w:val="22272F"/>
                <w:sz w:val="22"/>
                <w:szCs w:val="22"/>
                <w:shd w:val="clear" w:color="auto" w:fill="FFFFFF"/>
              </w:rPr>
            </w:pPr>
          </w:p>
          <w:p w14:paraId="1AEAEA58" w14:textId="77777777" w:rsidR="0037785E" w:rsidRPr="00D87C57" w:rsidRDefault="0037785E" w:rsidP="0037785E">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3EE0B932" w14:textId="449BAB1B" w:rsidR="0037785E" w:rsidRPr="00D87C57" w:rsidRDefault="0037785E" w:rsidP="0037785E">
            <w:pPr>
              <w:jc w:val="center"/>
              <w:rPr>
                <w:rFonts w:ascii="Times New Roman" w:hAnsi="Times New Roman"/>
                <w:color w:val="22272F"/>
                <w:sz w:val="22"/>
                <w:szCs w:val="22"/>
                <w:shd w:val="clear" w:color="auto" w:fill="FFFFFF"/>
              </w:rPr>
            </w:pPr>
            <w:r w:rsidRPr="00D87C57">
              <w:rPr>
                <w:rFonts w:ascii="Times New Roman" w:eastAsiaTheme="minorEastAsia" w:hAnsi="Times New Roman"/>
                <w:bCs/>
                <w:color w:val="000000" w:themeColor="text1"/>
                <w:sz w:val="22"/>
                <w:szCs w:val="22"/>
              </w:rPr>
              <w:t xml:space="preserve">2. Решение Совета депутатов </w:t>
            </w:r>
            <w:proofErr w:type="spellStart"/>
            <w:r w:rsidRPr="00D87C57">
              <w:rPr>
                <w:rFonts w:ascii="Times New Roman" w:eastAsiaTheme="minorEastAsia" w:hAnsi="Times New Roman"/>
                <w:bCs/>
                <w:color w:val="000000" w:themeColor="text1"/>
                <w:sz w:val="22"/>
                <w:szCs w:val="22"/>
              </w:rPr>
              <w:t>Парадеевского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 от </w:t>
            </w:r>
            <w:r w:rsidRPr="00D87C57">
              <w:rPr>
                <w:rFonts w:ascii="Times New Roman" w:eastAsiaTheme="minorEastAsia" w:hAnsi="Times New Roman"/>
                <w:bCs/>
                <w:color w:val="000000" w:themeColor="text1"/>
                <w:sz w:val="22"/>
                <w:szCs w:val="22"/>
              </w:rPr>
              <w:lastRenderedPageBreak/>
              <w:t xml:space="preserve">12.03.2019 г. № 75 «Об утверждении Генерального плана </w:t>
            </w:r>
            <w:proofErr w:type="spellStart"/>
            <w:r w:rsidRPr="00D87C57">
              <w:rPr>
                <w:rFonts w:ascii="Times New Roman" w:eastAsiaTheme="minorEastAsia" w:hAnsi="Times New Roman"/>
                <w:bCs/>
                <w:color w:val="000000" w:themeColor="text1"/>
                <w:sz w:val="22"/>
                <w:szCs w:val="22"/>
              </w:rPr>
              <w:t>Парадеевского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w:t>
            </w:r>
            <w:r w:rsidR="00604361" w:rsidRPr="00D87C57">
              <w:rPr>
                <w:rFonts w:ascii="Times New Roman" w:eastAsiaTheme="minorEastAsia" w:hAnsi="Times New Roman"/>
                <w:bCs/>
                <w:color w:val="000000" w:themeColor="text1"/>
                <w:sz w:val="22"/>
                <w:szCs w:val="22"/>
              </w:rPr>
              <w:t xml:space="preserve"> Республики Мордовия</w:t>
            </w:r>
            <w:r w:rsidRPr="00D87C57">
              <w:rPr>
                <w:rFonts w:ascii="Times New Roman" w:eastAsiaTheme="minorEastAsia" w:hAnsi="Times New Roman"/>
                <w:bCs/>
                <w:color w:val="000000" w:themeColor="text1"/>
                <w:sz w:val="22"/>
                <w:szCs w:val="22"/>
              </w:rPr>
              <w:t>»</w:t>
            </w:r>
          </w:p>
        </w:tc>
      </w:tr>
      <w:tr w:rsidR="0037785E" w:rsidRPr="00D87C57" w14:paraId="448344C9" w14:textId="77777777" w:rsidTr="00EB1E06">
        <w:trPr>
          <w:trHeight w:val="1642"/>
        </w:trPr>
        <w:tc>
          <w:tcPr>
            <w:tcW w:w="568" w:type="dxa"/>
            <w:vMerge/>
            <w:vAlign w:val="center"/>
          </w:tcPr>
          <w:p w14:paraId="72E816B3" w14:textId="77777777" w:rsidR="0037785E" w:rsidRPr="00D87C57" w:rsidRDefault="0037785E" w:rsidP="00177C0B">
            <w:pPr>
              <w:jc w:val="center"/>
              <w:rPr>
                <w:rFonts w:ascii="Times New Roman" w:hAnsi="Times New Roman"/>
                <w:sz w:val="22"/>
                <w:szCs w:val="22"/>
              </w:rPr>
            </w:pPr>
          </w:p>
        </w:tc>
        <w:tc>
          <w:tcPr>
            <w:tcW w:w="2551" w:type="dxa"/>
            <w:vMerge/>
            <w:vAlign w:val="center"/>
          </w:tcPr>
          <w:p w14:paraId="4CBBB32F" w14:textId="77777777" w:rsidR="0037785E" w:rsidRPr="00D87C57" w:rsidRDefault="0037785E" w:rsidP="00177C0B">
            <w:pPr>
              <w:jc w:val="center"/>
              <w:rPr>
                <w:rFonts w:ascii="Times New Roman" w:hAnsi="Times New Roman"/>
                <w:b/>
                <w:sz w:val="22"/>
                <w:szCs w:val="22"/>
              </w:rPr>
            </w:pPr>
          </w:p>
        </w:tc>
        <w:tc>
          <w:tcPr>
            <w:tcW w:w="7088" w:type="dxa"/>
            <w:vAlign w:val="center"/>
          </w:tcPr>
          <w:p w14:paraId="242F3D06" w14:textId="77777777" w:rsidR="0037785E" w:rsidRPr="00D87C57" w:rsidRDefault="0037785E" w:rsidP="0037785E">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4344DED4" w14:textId="77777777" w:rsidR="0037785E" w:rsidRPr="00D87C57" w:rsidRDefault="0037785E" w:rsidP="0037785E">
            <w:pPr>
              <w:jc w:val="center"/>
              <w:rPr>
                <w:rFonts w:ascii="Times New Roman" w:hAnsi="Times New Roman"/>
                <w:color w:val="22272F"/>
                <w:sz w:val="22"/>
                <w:szCs w:val="22"/>
                <w:shd w:val="clear" w:color="auto" w:fill="FFFFFF"/>
              </w:rPr>
            </w:pPr>
          </w:p>
          <w:p w14:paraId="26AA918A" w14:textId="77777777" w:rsidR="00A14486" w:rsidRPr="00D87C57" w:rsidRDefault="00A14486" w:rsidP="00A14486">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789E1CFE" w14:textId="77777777" w:rsidR="00A14486" w:rsidRPr="00A14486" w:rsidRDefault="00A14486" w:rsidP="00A14486">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61EA9C83" w14:textId="77777777" w:rsidR="00A14486" w:rsidRDefault="00A14486" w:rsidP="0037785E">
            <w:pPr>
              <w:pStyle w:val="a3"/>
              <w:tabs>
                <w:tab w:val="left" w:pos="284"/>
              </w:tabs>
              <w:spacing w:line="240" w:lineRule="atLeast"/>
              <w:ind w:left="0"/>
              <w:jc w:val="center"/>
            </w:pPr>
          </w:p>
          <w:p w14:paraId="07261520" w14:textId="64CB2F83" w:rsidR="0037785E" w:rsidRPr="00D87C57" w:rsidRDefault="00345A7A" w:rsidP="0037785E">
            <w:pPr>
              <w:pStyle w:val="a3"/>
              <w:tabs>
                <w:tab w:val="left" w:pos="284"/>
              </w:tabs>
              <w:spacing w:line="240" w:lineRule="atLeast"/>
              <w:ind w:left="0"/>
              <w:jc w:val="center"/>
              <w:rPr>
                <w:rFonts w:ascii="Times New Roman" w:hAnsi="Times New Roman"/>
                <w:b/>
                <w:bCs/>
                <w:sz w:val="22"/>
                <w:szCs w:val="22"/>
              </w:rPr>
            </w:pPr>
            <w:hyperlink r:id="rId8" w:history="1">
              <w:r w:rsidR="0037785E" w:rsidRPr="00D87C57">
                <w:rPr>
                  <w:rStyle w:val="a7"/>
                  <w:rFonts w:ascii="Times New Roman" w:hAnsi="Times New Roman"/>
                  <w:b/>
                  <w:bCs/>
                  <w:color w:val="auto"/>
                  <w:sz w:val="22"/>
                  <w:szCs w:val="22"/>
                </w:rPr>
                <w:t>https://ichalki.gosuslugi.ru/</w:t>
              </w:r>
            </w:hyperlink>
          </w:p>
          <w:p w14:paraId="5B052498" w14:textId="77777777" w:rsidR="0037785E" w:rsidRPr="00566693" w:rsidRDefault="0037785E" w:rsidP="0037785E">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6F59CF5B" w14:textId="77777777" w:rsidR="0037785E" w:rsidRPr="00D87C57" w:rsidRDefault="0037785E" w:rsidP="0037785E">
            <w:pPr>
              <w:contextualSpacing/>
              <w:jc w:val="center"/>
              <w:rPr>
                <w:rFonts w:ascii="Times New Roman" w:hAnsi="Times New Roman"/>
                <w:color w:val="22272F"/>
                <w:sz w:val="22"/>
                <w:szCs w:val="22"/>
                <w:shd w:val="clear" w:color="auto" w:fill="FFFFFF"/>
              </w:rPr>
            </w:pPr>
          </w:p>
          <w:p w14:paraId="4A9ED067" w14:textId="77777777" w:rsidR="00FA6AAA" w:rsidRPr="00FA6AAA" w:rsidRDefault="00345A7A" w:rsidP="00FA6AAA">
            <w:pPr>
              <w:shd w:val="clear" w:color="auto" w:fill="FFFFFF"/>
              <w:jc w:val="center"/>
              <w:textAlignment w:val="top"/>
              <w:rPr>
                <w:rFonts w:ascii="Times New Roman" w:hAnsi="Times New Roman"/>
                <w:sz w:val="22"/>
                <w:szCs w:val="22"/>
              </w:rPr>
            </w:pPr>
            <w:hyperlink r:id="rId9" w:tgtFrame="_blank" w:history="1">
              <w:r w:rsidR="00FA6AAA" w:rsidRPr="00FA6AAA">
                <w:rPr>
                  <w:rFonts w:ascii="Times New Roman" w:hAnsi="Times New Roman"/>
                  <w:b/>
                  <w:bCs/>
                  <w:sz w:val="22"/>
                  <w:szCs w:val="22"/>
                  <w:u w:val="single"/>
                </w:rPr>
                <w:t>paradeevo.gosuslugi.ru</w:t>
              </w:r>
            </w:hyperlink>
          </w:p>
          <w:p w14:paraId="57D5EA1D" w14:textId="1A593570" w:rsidR="0037785E" w:rsidRPr="00D87C57" w:rsidRDefault="0037785E" w:rsidP="0037785E">
            <w:pPr>
              <w:jc w:val="center"/>
              <w:rPr>
                <w:rFonts w:ascii="Times New Roman" w:hAnsi="Times New Roman"/>
                <w:color w:val="22272F"/>
                <w:sz w:val="22"/>
                <w:szCs w:val="22"/>
                <w:shd w:val="clear" w:color="auto" w:fill="FFFFFF"/>
              </w:rPr>
            </w:pPr>
            <w:r w:rsidRPr="00D87C57">
              <w:rPr>
                <w:rFonts w:ascii="Times New Roman" w:hAnsi="Times New Roman"/>
                <w:sz w:val="22"/>
                <w:szCs w:val="22"/>
                <w:shd w:val="clear" w:color="auto" w:fill="FFFFFF"/>
              </w:rPr>
              <w:t xml:space="preserve">Официальный сайт органов местного самоуправления </w:t>
            </w:r>
            <w:proofErr w:type="spellStart"/>
            <w:r w:rsidRPr="00D87C57">
              <w:rPr>
                <w:rFonts w:ascii="Times New Roman" w:hAnsi="Times New Roman"/>
                <w:sz w:val="22"/>
                <w:szCs w:val="22"/>
                <w:shd w:val="clear" w:color="auto" w:fill="FFFFFF"/>
              </w:rPr>
              <w:t>Парадеевского</w:t>
            </w:r>
            <w:proofErr w:type="spellEnd"/>
            <w:r w:rsidRPr="00D87C57">
              <w:rPr>
                <w:rFonts w:ascii="Times New Roman" w:hAnsi="Times New Roman"/>
                <w:sz w:val="22"/>
                <w:szCs w:val="22"/>
                <w:shd w:val="clear" w:color="auto" w:fill="FFFFFF"/>
              </w:rPr>
              <w:t xml:space="preserve"> сельского поселения Ичалковского муниципального района Республики Мордовия</w:t>
            </w:r>
          </w:p>
        </w:tc>
      </w:tr>
      <w:tr w:rsidR="00B848BF" w:rsidRPr="00D87C57" w14:paraId="1B9FB952" w14:textId="77777777" w:rsidTr="00EB1E06">
        <w:trPr>
          <w:trHeight w:val="818"/>
        </w:trPr>
        <w:tc>
          <w:tcPr>
            <w:tcW w:w="568" w:type="dxa"/>
            <w:vMerge w:val="restart"/>
            <w:vAlign w:val="center"/>
          </w:tcPr>
          <w:p w14:paraId="67527A82" w14:textId="59952DEB" w:rsidR="00B848BF" w:rsidRPr="00D87C57" w:rsidRDefault="00B848BF" w:rsidP="00177C0B">
            <w:pPr>
              <w:jc w:val="center"/>
              <w:rPr>
                <w:rFonts w:ascii="Times New Roman" w:hAnsi="Times New Roman"/>
                <w:sz w:val="22"/>
                <w:szCs w:val="22"/>
              </w:rPr>
            </w:pPr>
            <w:r w:rsidRPr="00D87C57">
              <w:rPr>
                <w:rFonts w:ascii="Times New Roman" w:hAnsi="Times New Roman"/>
                <w:sz w:val="22"/>
                <w:szCs w:val="22"/>
              </w:rPr>
              <w:t>3</w:t>
            </w:r>
          </w:p>
        </w:tc>
        <w:tc>
          <w:tcPr>
            <w:tcW w:w="2551" w:type="dxa"/>
            <w:vMerge w:val="restart"/>
            <w:vAlign w:val="center"/>
          </w:tcPr>
          <w:p w14:paraId="6232C735" w14:textId="61A156B8" w:rsidR="00B848BF" w:rsidRPr="00D87C57" w:rsidRDefault="00B848BF" w:rsidP="00177C0B">
            <w:pPr>
              <w:jc w:val="center"/>
              <w:rPr>
                <w:rFonts w:ascii="Times New Roman" w:hAnsi="Times New Roman"/>
                <w:b/>
                <w:sz w:val="22"/>
                <w:szCs w:val="22"/>
              </w:rPr>
            </w:pPr>
            <w:proofErr w:type="spellStart"/>
            <w:r w:rsidRPr="00D87C57">
              <w:rPr>
                <w:rFonts w:ascii="Times New Roman" w:hAnsi="Times New Roman"/>
                <w:b/>
                <w:sz w:val="22"/>
                <w:szCs w:val="22"/>
              </w:rPr>
              <w:t>Гуляевское</w:t>
            </w:r>
            <w:proofErr w:type="spellEnd"/>
            <w:r w:rsidRPr="00D87C57">
              <w:rPr>
                <w:rFonts w:ascii="Times New Roman" w:hAnsi="Times New Roman"/>
                <w:b/>
                <w:sz w:val="22"/>
                <w:szCs w:val="22"/>
              </w:rPr>
              <w:t xml:space="preserve"> сельское поселение</w:t>
            </w:r>
          </w:p>
        </w:tc>
        <w:tc>
          <w:tcPr>
            <w:tcW w:w="7088" w:type="dxa"/>
            <w:vAlign w:val="center"/>
          </w:tcPr>
          <w:p w14:paraId="079151F8" w14:textId="77777777" w:rsidR="00B848BF" w:rsidRPr="00D87C57" w:rsidRDefault="00B848BF" w:rsidP="00B848BF">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6D0239EF" w14:textId="77777777" w:rsidR="00B848BF" w:rsidRPr="00D87C57" w:rsidRDefault="00B848BF" w:rsidP="00B848BF">
            <w:pPr>
              <w:jc w:val="center"/>
              <w:rPr>
                <w:rFonts w:ascii="Times New Roman" w:hAnsi="Times New Roman"/>
                <w:color w:val="22272F"/>
                <w:sz w:val="22"/>
                <w:szCs w:val="22"/>
                <w:shd w:val="clear" w:color="auto" w:fill="FFFFFF"/>
              </w:rPr>
            </w:pPr>
          </w:p>
          <w:p w14:paraId="0975716D" w14:textId="77777777" w:rsidR="00B848BF" w:rsidRPr="00D87C57" w:rsidRDefault="00B848BF" w:rsidP="00B848BF">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5111315E" w14:textId="39058B1F" w:rsidR="00B848BF" w:rsidRPr="00D87C57" w:rsidRDefault="00B848BF" w:rsidP="00B848BF">
            <w:pPr>
              <w:jc w:val="center"/>
              <w:rPr>
                <w:rFonts w:ascii="Times New Roman" w:hAnsi="Times New Roman"/>
                <w:color w:val="22272F"/>
                <w:sz w:val="22"/>
                <w:szCs w:val="22"/>
                <w:shd w:val="clear" w:color="auto" w:fill="FFFFFF"/>
              </w:rPr>
            </w:pPr>
            <w:r w:rsidRPr="00D87C57">
              <w:rPr>
                <w:rFonts w:ascii="Times New Roman" w:eastAsiaTheme="minorEastAsia" w:hAnsi="Times New Roman"/>
                <w:bCs/>
                <w:color w:val="000000" w:themeColor="text1"/>
                <w:sz w:val="22"/>
                <w:szCs w:val="22"/>
              </w:rPr>
              <w:t xml:space="preserve">2. Решение Совета депутатов </w:t>
            </w:r>
            <w:proofErr w:type="spellStart"/>
            <w:r w:rsidRPr="00D87C57">
              <w:rPr>
                <w:rFonts w:ascii="Times New Roman" w:eastAsiaTheme="minorEastAsia" w:hAnsi="Times New Roman"/>
                <w:bCs/>
                <w:color w:val="000000" w:themeColor="text1"/>
                <w:sz w:val="22"/>
                <w:szCs w:val="22"/>
              </w:rPr>
              <w:t>Гуляевского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 от 25.03.2019 г. № 79 «Об утверждении Генерального плана </w:t>
            </w:r>
            <w:proofErr w:type="spellStart"/>
            <w:r w:rsidRPr="00D87C57">
              <w:rPr>
                <w:rFonts w:ascii="Times New Roman" w:eastAsiaTheme="minorEastAsia" w:hAnsi="Times New Roman"/>
                <w:bCs/>
                <w:color w:val="000000" w:themeColor="text1"/>
                <w:sz w:val="22"/>
                <w:szCs w:val="22"/>
              </w:rPr>
              <w:t>Гуляевского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w:t>
            </w:r>
            <w:r w:rsidR="00604361" w:rsidRPr="00D87C57">
              <w:rPr>
                <w:rFonts w:ascii="Times New Roman" w:eastAsiaTheme="minorEastAsia" w:hAnsi="Times New Roman"/>
                <w:bCs/>
                <w:color w:val="000000" w:themeColor="text1"/>
                <w:sz w:val="22"/>
                <w:szCs w:val="22"/>
              </w:rPr>
              <w:t xml:space="preserve"> Республики Мордовия</w:t>
            </w:r>
            <w:r w:rsidRPr="00D87C57">
              <w:rPr>
                <w:rFonts w:ascii="Times New Roman" w:eastAsiaTheme="minorEastAsia" w:hAnsi="Times New Roman"/>
                <w:bCs/>
                <w:color w:val="000000" w:themeColor="text1"/>
                <w:sz w:val="22"/>
                <w:szCs w:val="22"/>
              </w:rPr>
              <w:t>»</w:t>
            </w:r>
          </w:p>
        </w:tc>
      </w:tr>
      <w:tr w:rsidR="00B848BF" w:rsidRPr="00D87C57" w14:paraId="5D10AB85" w14:textId="77777777" w:rsidTr="00EB1E06">
        <w:trPr>
          <w:trHeight w:val="817"/>
        </w:trPr>
        <w:tc>
          <w:tcPr>
            <w:tcW w:w="568" w:type="dxa"/>
            <w:vMerge/>
            <w:vAlign w:val="center"/>
          </w:tcPr>
          <w:p w14:paraId="483AE3C4" w14:textId="77777777" w:rsidR="00B848BF" w:rsidRPr="00D87C57" w:rsidRDefault="00B848BF" w:rsidP="00177C0B">
            <w:pPr>
              <w:jc w:val="center"/>
              <w:rPr>
                <w:rFonts w:ascii="Times New Roman" w:hAnsi="Times New Roman"/>
                <w:sz w:val="22"/>
                <w:szCs w:val="22"/>
              </w:rPr>
            </w:pPr>
          </w:p>
        </w:tc>
        <w:tc>
          <w:tcPr>
            <w:tcW w:w="2551" w:type="dxa"/>
            <w:vMerge/>
            <w:vAlign w:val="center"/>
          </w:tcPr>
          <w:p w14:paraId="1640A721" w14:textId="77777777" w:rsidR="00B848BF" w:rsidRPr="00D87C57" w:rsidRDefault="00B848BF" w:rsidP="00177C0B">
            <w:pPr>
              <w:jc w:val="center"/>
              <w:rPr>
                <w:rFonts w:ascii="Times New Roman" w:hAnsi="Times New Roman"/>
                <w:b/>
                <w:sz w:val="22"/>
                <w:szCs w:val="22"/>
              </w:rPr>
            </w:pPr>
          </w:p>
        </w:tc>
        <w:tc>
          <w:tcPr>
            <w:tcW w:w="7088" w:type="dxa"/>
            <w:vAlign w:val="center"/>
          </w:tcPr>
          <w:p w14:paraId="1FCA5A04" w14:textId="77777777" w:rsidR="00381A55" w:rsidRPr="00D87C57" w:rsidRDefault="00381A55" w:rsidP="00381A55">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30EC15EF" w14:textId="77777777" w:rsidR="00381A55" w:rsidRPr="00D87C57" w:rsidRDefault="00381A55" w:rsidP="00381A55">
            <w:pPr>
              <w:jc w:val="center"/>
              <w:rPr>
                <w:rFonts w:ascii="Times New Roman" w:hAnsi="Times New Roman"/>
                <w:color w:val="22272F"/>
                <w:sz w:val="22"/>
                <w:szCs w:val="22"/>
                <w:shd w:val="clear" w:color="auto" w:fill="FFFFFF"/>
              </w:rPr>
            </w:pPr>
          </w:p>
          <w:p w14:paraId="0D1B592F" w14:textId="77777777" w:rsidR="00562BE8" w:rsidRPr="00D87C57" w:rsidRDefault="00562BE8" w:rsidP="00562BE8">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6D390C21" w14:textId="77777777" w:rsidR="00562BE8" w:rsidRPr="00A14486" w:rsidRDefault="00562BE8" w:rsidP="00562BE8">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1258682D" w14:textId="77777777" w:rsidR="00381A55" w:rsidRPr="00D87C57" w:rsidRDefault="00381A55" w:rsidP="00381A55">
            <w:pPr>
              <w:pStyle w:val="a3"/>
              <w:tabs>
                <w:tab w:val="left" w:pos="284"/>
              </w:tabs>
              <w:spacing w:line="240" w:lineRule="atLeast"/>
              <w:ind w:left="0"/>
              <w:jc w:val="both"/>
              <w:rPr>
                <w:sz w:val="22"/>
                <w:szCs w:val="22"/>
              </w:rPr>
            </w:pPr>
          </w:p>
          <w:p w14:paraId="64A1547F" w14:textId="77777777" w:rsidR="00381A55" w:rsidRPr="00D87C57" w:rsidRDefault="00345A7A" w:rsidP="00381A55">
            <w:pPr>
              <w:pStyle w:val="a3"/>
              <w:tabs>
                <w:tab w:val="left" w:pos="284"/>
              </w:tabs>
              <w:spacing w:line="240" w:lineRule="atLeast"/>
              <w:ind w:left="0"/>
              <w:jc w:val="center"/>
              <w:rPr>
                <w:rFonts w:ascii="Times New Roman" w:hAnsi="Times New Roman"/>
                <w:b/>
                <w:bCs/>
                <w:sz w:val="22"/>
                <w:szCs w:val="22"/>
              </w:rPr>
            </w:pPr>
            <w:hyperlink r:id="rId10" w:history="1">
              <w:r w:rsidR="00381A55" w:rsidRPr="00D87C57">
                <w:rPr>
                  <w:rStyle w:val="a7"/>
                  <w:rFonts w:ascii="Times New Roman" w:hAnsi="Times New Roman"/>
                  <w:b/>
                  <w:bCs/>
                  <w:color w:val="auto"/>
                  <w:sz w:val="22"/>
                  <w:szCs w:val="22"/>
                </w:rPr>
                <w:t>https://ichalki.gosuslugi.ru/</w:t>
              </w:r>
            </w:hyperlink>
          </w:p>
          <w:p w14:paraId="1C337749" w14:textId="77777777" w:rsidR="00381A55" w:rsidRPr="00566693" w:rsidRDefault="00381A55" w:rsidP="00381A55">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7D73FB9D" w14:textId="77777777" w:rsidR="00381A55" w:rsidRPr="00D87C57" w:rsidRDefault="00381A55" w:rsidP="00381A55">
            <w:pPr>
              <w:contextualSpacing/>
              <w:jc w:val="center"/>
              <w:rPr>
                <w:rFonts w:ascii="Times New Roman" w:hAnsi="Times New Roman"/>
                <w:color w:val="22272F"/>
                <w:sz w:val="22"/>
                <w:szCs w:val="22"/>
                <w:shd w:val="clear" w:color="auto" w:fill="FFFFFF"/>
              </w:rPr>
            </w:pPr>
          </w:p>
          <w:p w14:paraId="65968F3F" w14:textId="77777777" w:rsidR="00381A55" w:rsidRPr="00D87C57" w:rsidRDefault="00381A55" w:rsidP="00381A55">
            <w:pPr>
              <w:jc w:val="center"/>
              <w:rPr>
                <w:rFonts w:ascii="Times New Roman" w:hAnsi="Times New Roman"/>
                <w:b/>
                <w:bCs/>
                <w:sz w:val="22"/>
                <w:szCs w:val="22"/>
                <w:u w:val="single"/>
                <w:shd w:val="clear" w:color="auto" w:fill="FFFFFF"/>
              </w:rPr>
            </w:pPr>
            <w:r w:rsidRPr="00D87C57">
              <w:rPr>
                <w:rFonts w:ascii="Times New Roman" w:hAnsi="Times New Roman"/>
                <w:b/>
                <w:bCs/>
                <w:sz w:val="22"/>
                <w:szCs w:val="22"/>
                <w:u w:val="single"/>
                <w:shd w:val="clear" w:color="auto" w:fill="FFFFFF"/>
              </w:rPr>
              <w:t>gulyaevskoe-r13.gosweb.gosuslugi.ru</w:t>
            </w:r>
          </w:p>
          <w:p w14:paraId="4958570F" w14:textId="7F433237" w:rsidR="00B848BF" w:rsidRPr="00D87C57" w:rsidRDefault="00381A55" w:rsidP="00381A55">
            <w:pPr>
              <w:jc w:val="center"/>
              <w:rPr>
                <w:rFonts w:ascii="Times New Roman" w:hAnsi="Times New Roman"/>
                <w:color w:val="22272F"/>
                <w:sz w:val="22"/>
                <w:szCs w:val="22"/>
                <w:shd w:val="clear" w:color="auto" w:fill="FFFFFF"/>
              </w:rPr>
            </w:pPr>
            <w:r w:rsidRPr="00D87C57">
              <w:rPr>
                <w:rFonts w:ascii="Times New Roman" w:hAnsi="Times New Roman"/>
                <w:sz w:val="22"/>
                <w:szCs w:val="22"/>
                <w:shd w:val="clear" w:color="auto" w:fill="FFFFFF"/>
              </w:rPr>
              <w:t xml:space="preserve">Официальный сайт органов местного самоуправления </w:t>
            </w:r>
            <w:proofErr w:type="spellStart"/>
            <w:r w:rsidRPr="00D87C57">
              <w:rPr>
                <w:rFonts w:ascii="Times New Roman" w:hAnsi="Times New Roman"/>
                <w:sz w:val="22"/>
                <w:szCs w:val="22"/>
                <w:shd w:val="clear" w:color="auto" w:fill="FFFFFF"/>
              </w:rPr>
              <w:t>Гуляевского</w:t>
            </w:r>
            <w:proofErr w:type="spellEnd"/>
            <w:r w:rsidRPr="00D87C57">
              <w:rPr>
                <w:rFonts w:ascii="Times New Roman" w:hAnsi="Times New Roman"/>
                <w:sz w:val="22"/>
                <w:szCs w:val="22"/>
                <w:shd w:val="clear" w:color="auto" w:fill="FFFFFF"/>
              </w:rPr>
              <w:t xml:space="preserve"> сельского поселения Ичалковского муниципального района Республики Мордовия</w:t>
            </w:r>
          </w:p>
        </w:tc>
      </w:tr>
      <w:tr w:rsidR="00604361" w:rsidRPr="00D87C57" w14:paraId="15DD8684" w14:textId="77777777" w:rsidTr="00EB1E06">
        <w:trPr>
          <w:trHeight w:val="405"/>
        </w:trPr>
        <w:tc>
          <w:tcPr>
            <w:tcW w:w="568" w:type="dxa"/>
            <w:vMerge w:val="restart"/>
            <w:vAlign w:val="center"/>
          </w:tcPr>
          <w:p w14:paraId="32BF49BD" w14:textId="6E7E3EEE" w:rsidR="00604361" w:rsidRPr="00D87C57" w:rsidRDefault="00604361" w:rsidP="00177C0B">
            <w:pPr>
              <w:jc w:val="center"/>
              <w:rPr>
                <w:rFonts w:ascii="Times New Roman" w:hAnsi="Times New Roman"/>
                <w:sz w:val="22"/>
                <w:szCs w:val="22"/>
              </w:rPr>
            </w:pPr>
            <w:r w:rsidRPr="00D87C57">
              <w:rPr>
                <w:rFonts w:ascii="Times New Roman" w:hAnsi="Times New Roman"/>
                <w:sz w:val="22"/>
                <w:szCs w:val="22"/>
              </w:rPr>
              <w:lastRenderedPageBreak/>
              <w:t>4</w:t>
            </w:r>
          </w:p>
        </w:tc>
        <w:tc>
          <w:tcPr>
            <w:tcW w:w="2551" w:type="dxa"/>
            <w:vMerge w:val="restart"/>
            <w:vAlign w:val="center"/>
          </w:tcPr>
          <w:p w14:paraId="6F7C9E51" w14:textId="02C36FE1" w:rsidR="00604361" w:rsidRPr="00D87C57" w:rsidRDefault="00604361" w:rsidP="00177C0B">
            <w:pPr>
              <w:jc w:val="center"/>
              <w:rPr>
                <w:rFonts w:ascii="Times New Roman" w:hAnsi="Times New Roman"/>
                <w:b/>
                <w:sz w:val="22"/>
                <w:szCs w:val="22"/>
              </w:rPr>
            </w:pPr>
            <w:r w:rsidRPr="00D87C57">
              <w:rPr>
                <w:rFonts w:ascii="Times New Roman" w:hAnsi="Times New Roman"/>
                <w:b/>
                <w:sz w:val="22"/>
                <w:szCs w:val="22"/>
              </w:rPr>
              <w:t>Ичалковское сельское поселение</w:t>
            </w:r>
          </w:p>
        </w:tc>
        <w:tc>
          <w:tcPr>
            <w:tcW w:w="7088" w:type="dxa"/>
            <w:vAlign w:val="center"/>
          </w:tcPr>
          <w:p w14:paraId="0FBEB8ED" w14:textId="77777777" w:rsidR="00604361" w:rsidRPr="00D87C57" w:rsidRDefault="00604361" w:rsidP="00604361">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22C91485" w14:textId="77777777" w:rsidR="00604361" w:rsidRPr="00D87C57" w:rsidRDefault="00604361" w:rsidP="00604361">
            <w:pPr>
              <w:jc w:val="center"/>
              <w:rPr>
                <w:rFonts w:ascii="Times New Roman" w:hAnsi="Times New Roman"/>
                <w:color w:val="22272F"/>
                <w:sz w:val="22"/>
                <w:szCs w:val="22"/>
                <w:shd w:val="clear" w:color="auto" w:fill="FFFFFF"/>
              </w:rPr>
            </w:pPr>
          </w:p>
          <w:p w14:paraId="1725038B" w14:textId="77777777" w:rsidR="00604361" w:rsidRPr="00D87C57" w:rsidRDefault="00604361" w:rsidP="00604361">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1AD26E48" w14:textId="12087215" w:rsidR="00604361" w:rsidRPr="00D87C57" w:rsidRDefault="00604361" w:rsidP="00604361">
            <w:pPr>
              <w:jc w:val="center"/>
              <w:rPr>
                <w:rFonts w:ascii="Times New Roman" w:hAnsi="Times New Roman"/>
                <w:color w:val="22272F"/>
                <w:sz w:val="22"/>
                <w:szCs w:val="22"/>
                <w:shd w:val="clear" w:color="auto" w:fill="FFFFFF"/>
              </w:rPr>
            </w:pPr>
            <w:r w:rsidRPr="00D87C57">
              <w:rPr>
                <w:rFonts w:ascii="Times New Roman" w:eastAsiaTheme="minorEastAsia" w:hAnsi="Times New Roman"/>
                <w:bCs/>
                <w:color w:val="000000" w:themeColor="text1"/>
                <w:sz w:val="22"/>
                <w:szCs w:val="22"/>
              </w:rPr>
              <w:t>2. Решение Совета депутатов Ичалковского сельского поселения Ичалковского муниципального района Республики Мордовия от 17.06.2019 г. № 41 «Об утверждении Генерального плана Ичалковского сельского поселения Ичалковского муниципального района Республики Мордовия»</w:t>
            </w:r>
          </w:p>
        </w:tc>
      </w:tr>
      <w:tr w:rsidR="00604361" w:rsidRPr="00D87C57" w14:paraId="55C4F007" w14:textId="77777777" w:rsidTr="00EB1E06">
        <w:trPr>
          <w:trHeight w:val="405"/>
        </w:trPr>
        <w:tc>
          <w:tcPr>
            <w:tcW w:w="568" w:type="dxa"/>
            <w:vMerge/>
            <w:vAlign w:val="center"/>
          </w:tcPr>
          <w:p w14:paraId="306B4F95" w14:textId="77777777" w:rsidR="00604361" w:rsidRPr="00D87C57" w:rsidRDefault="00604361" w:rsidP="00177C0B">
            <w:pPr>
              <w:jc w:val="center"/>
              <w:rPr>
                <w:rFonts w:ascii="Times New Roman" w:hAnsi="Times New Roman"/>
                <w:sz w:val="22"/>
                <w:szCs w:val="22"/>
              </w:rPr>
            </w:pPr>
          </w:p>
        </w:tc>
        <w:tc>
          <w:tcPr>
            <w:tcW w:w="2551" w:type="dxa"/>
            <w:vMerge/>
            <w:vAlign w:val="center"/>
          </w:tcPr>
          <w:p w14:paraId="1FD8CC37" w14:textId="77777777" w:rsidR="00604361" w:rsidRPr="00D87C57" w:rsidRDefault="00604361" w:rsidP="00177C0B">
            <w:pPr>
              <w:jc w:val="center"/>
              <w:rPr>
                <w:rFonts w:ascii="Times New Roman" w:hAnsi="Times New Roman"/>
                <w:b/>
                <w:sz w:val="22"/>
                <w:szCs w:val="22"/>
              </w:rPr>
            </w:pPr>
          </w:p>
        </w:tc>
        <w:tc>
          <w:tcPr>
            <w:tcW w:w="7088" w:type="dxa"/>
            <w:vAlign w:val="center"/>
          </w:tcPr>
          <w:p w14:paraId="5835308D" w14:textId="12998038" w:rsidR="00C92813" w:rsidRDefault="00C92813" w:rsidP="00C92813">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25D89E1E" w14:textId="77777777" w:rsidR="00866A80" w:rsidRPr="00D87C57" w:rsidRDefault="00866A80" w:rsidP="00C92813">
            <w:pPr>
              <w:jc w:val="center"/>
              <w:rPr>
                <w:rFonts w:ascii="Times New Roman" w:hAnsi="Times New Roman"/>
                <w:color w:val="22272F"/>
                <w:sz w:val="22"/>
                <w:szCs w:val="22"/>
                <w:shd w:val="clear" w:color="auto" w:fill="FFFFFF"/>
              </w:rPr>
            </w:pPr>
          </w:p>
          <w:p w14:paraId="356B2E95" w14:textId="77777777" w:rsidR="00866A80" w:rsidRPr="00D87C57" w:rsidRDefault="00866A80" w:rsidP="00866A80">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6BE6DC2C" w14:textId="77777777" w:rsidR="00866A80" w:rsidRPr="00A14486" w:rsidRDefault="00866A80" w:rsidP="00866A80">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0B946346" w14:textId="77777777" w:rsidR="00C92813" w:rsidRPr="00D87C57" w:rsidRDefault="00C92813" w:rsidP="00C92813">
            <w:pPr>
              <w:jc w:val="center"/>
              <w:rPr>
                <w:rFonts w:ascii="Times New Roman" w:hAnsi="Times New Roman"/>
                <w:color w:val="22272F"/>
                <w:sz w:val="22"/>
                <w:szCs w:val="22"/>
                <w:shd w:val="clear" w:color="auto" w:fill="FFFFFF"/>
              </w:rPr>
            </w:pPr>
          </w:p>
          <w:p w14:paraId="2AE73DD4" w14:textId="067C791C" w:rsidR="00C92813" w:rsidRPr="00D87C57" w:rsidRDefault="00345A7A" w:rsidP="00C92813">
            <w:pPr>
              <w:pStyle w:val="a3"/>
              <w:tabs>
                <w:tab w:val="left" w:pos="284"/>
              </w:tabs>
              <w:spacing w:line="240" w:lineRule="atLeast"/>
              <w:ind w:left="0"/>
              <w:jc w:val="center"/>
              <w:rPr>
                <w:rFonts w:ascii="Times New Roman" w:hAnsi="Times New Roman"/>
                <w:b/>
                <w:bCs/>
                <w:sz w:val="22"/>
                <w:szCs w:val="22"/>
              </w:rPr>
            </w:pPr>
            <w:hyperlink r:id="rId11" w:history="1">
              <w:r w:rsidR="00C92813" w:rsidRPr="00D87C57">
                <w:rPr>
                  <w:rStyle w:val="a7"/>
                  <w:rFonts w:ascii="Times New Roman" w:hAnsi="Times New Roman"/>
                  <w:b/>
                  <w:bCs/>
                  <w:color w:val="auto"/>
                  <w:sz w:val="22"/>
                  <w:szCs w:val="22"/>
                </w:rPr>
                <w:t>https://ichalki.gosuslugi.ru/</w:t>
              </w:r>
            </w:hyperlink>
          </w:p>
          <w:p w14:paraId="043BA864" w14:textId="77777777" w:rsidR="00C92813" w:rsidRPr="00566693" w:rsidRDefault="00C92813" w:rsidP="00C92813">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7FB7A48B" w14:textId="77777777" w:rsidR="00C92813" w:rsidRPr="00D87C57" w:rsidRDefault="00C92813" w:rsidP="00C92813">
            <w:pPr>
              <w:contextualSpacing/>
              <w:jc w:val="center"/>
              <w:rPr>
                <w:rFonts w:ascii="Times New Roman" w:hAnsi="Times New Roman"/>
                <w:sz w:val="22"/>
                <w:szCs w:val="22"/>
                <w:shd w:val="clear" w:color="auto" w:fill="FFFFFF"/>
              </w:rPr>
            </w:pPr>
          </w:p>
          <w:p w14:paraId="23822BC3" w14:textId="77777777" w:rsidR="00C92813" w:rsidRPr="00C92813" w:rsidRDefault="00345A7A" w:rsidP="00C92813">
            <w:pPr>
              <w:shd w:val="clear" w:color="auto" w:fill="FFFFFF"/>
              <w:jc w:val="center"/>
              <w:textAlignment w:val="top"/>
              <w:rPr>
                <w:rFonts w:ascii="Times New Roman" w:hAnsi="Times New Roman"/>
                <w:sz w:val="22"/>
                <w:szCs w:val="22"/>
              </w:rPr>
            </w:pPr>
            <w:hyperlink r:id="rId12" w:tgtFrame="_blank" w:history="1">
              <w:r w:rsidR="00C92813" w:rsidRPr="00C92813">
                <w:rPr>
                  <w:rFonts w:ascii="Times New Roman" w:hAnsi="Times New Roman"/>
                  <w:b/>
                  <w:bCs/>
                  <w:sz w:val="22"/>
                  <w:szCs w:val="22"/>
                  <w:u w:val="single"/>
                </w:rPr>
                <w:t>ichalkovskoe-r13.gosweb.gosuslugi.ru</w:t>
              </w:r>
            </w:hyperlink>
          </w:p>
          <w:p w14:paraId="5B1F2B17" w14:textId="2B31A5AD" w:rsidR="00604361" w:rsidRPr="00D87C57" w:rsidRDefault="00C92813" w:rsidP="00C92813">
            <w:pPr>
              <w:jc w:val="center"/>
              <w:rPr>
                <w:rFonts w:ascii="Times New Roman" w:hAnsi="Times New Roman"/>
                <w:color w:val="22272F"/>
                <w:sz w:val="22"/>
                <w:szCs w:val="22"/>
                <w:shd w:val="clear" w:color="auto" w:fill="FFFFFF"/>
              </w:rPr>
            </w:pPr>
            <w:r w:rsidRPr="00D87C57">
              <w:rPr>
                <w:rFonts w:ascii="Times New Roman" w:hAnsi="Times New Roman"/>
                <w:sz w:val="22"/>
                <w:szCs w:val="22"/>
                <w:shd w:val="clear" w:color="auto" w:fill="FFFFFF"/>
              </w:rPr>
              <w:t>Официальный сайт органов местного самоуправления Ичалковского сельского поселения Ичалковского муниципального района Республики Мордовия</w:t>
            </w:r>
          </w:p>
        </w:tc>
      </w:tr>
      <w:tr w:rsidR="000D33ED" w:rsidRPr="00D87C57" w14:paraId="55B6C3D3" w14:textId="77777777" w:rsidTr="00EB1E06">
        <w:trPr>
          <w:trHeight w:val="255"/>
        </w:trPr>
        <w:tc>
          <w:tcPr>
            <w:tcW w:w="568" w:type="dxa"/>
            <w:vMerge w:val="restart"/>
            <w:vAlign w:val="center"/>
          </w:tcPr>
          <w:p w14:paraId="02A47640" w14:textId="5F836332" w:rsidR="000D33ED" w:rsidRPr="00D87C57" w:rsidRDefault="000D33ED" w:rsidP="00177C0B">
            <w:pPr>
              <w:jc w:val="center"/>
              <w:rPr>
                <w:rFonts w:ascii="Times New Roman" w:hAnsi="Times New Roman"/>
                <w:sz w:val="22"/>
                <w:szCs w:val="22"/>
              </w:rPr>
            </w:pPr>
            <w:r w:rsidRPr="00D87C57">
              <w:rPr>
                <w:rFonts w:ascii="Times New Roman" w:hAnsi="Times New Roman"/>
                <w:sz w:val="22"/>
                <w:szCs w:val="22"/>
              </w:rPr>
              <w:t>5</w:t>
            </w:r>
          </w:p>
        </w:tc>
        <w:tc>
          <w:tcPr>
            <w:tcW w:w="2551" w:type="dxa"/>
            <w:vMerge w:val="restart"/>
            <w:vAlign w:val="center"/>
          </w:tcPr>
          <w:p w14:paraId="7A591863" w14:textId="044A28F1" w:rsidR="000D33ED" w:rsidRPr="00D87C57" w:rsidRDefault="000D33ED" w:rsidP="00177C0B">
            <w:pPr>
              <w:jc w:val="center"/>
              <w:rPr>
                <w:rFonts w:ascii="Times New Roman" w:hAnsi="Times New Roman"/>
                <w:b/>
                <w:sz w:val="22"/>
                <w:szCs w:val="22"/>
              </w:rPr>
            </w:pPr>
            <w:proofErr w:type="spellStart"/>
            <w:r w:rsidRPr="00D87C57">
              <w:rPr>
                <w:rFonts w:ascii="Times New Roman" w:hAnsi="Times New Roman"/>
                <w:b/>
                <w:sz w:val="22"/>
                <w:szCs w:val="22"/>
              </w:rPr>
              <w:t>Кемлянское</w:t>
            </w:r>
            <w:proofErr w:type="spellEnd"/>
            <w:r w:rsidRPr="00D87C57">
              <w:rPr>
                <w:rFonts w:ascii="Times New Roman" w:hAnsi="Times New Roman"/>
                <w:b/>
                <w:sz w:val="22"/>
                <w:szCs w:val="22"/>
              </w:rPr>
              <w:t xml:space="preserve"> сельское поселение</w:t>
            </w:r>
          </w:p>
        </w:tc>
        <w:tc>
          <w:tcPr>
            <w:tcW w:w="7088" w:type="dxa"/>
            <w:vAlign w:val="center"/>
          </w:tcPr>
          <w:p w14:paraId="4CB1EE9D" w14:textId="77777777" w:rsidR="000D33ED" w:rsidRPr="00D87C57" w:rsidRDefault="000D33ED" w:rsidP="000D33ED">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611BED93" w14:textId="77777777" w:rsidR="000D33ED" w:rsidRPr="00D87C57" w:rsidRDefault="000D33ED" w:rsidP="000D33ED">
            <w:pPr>
              <w:jc w:val="center"/>
              <w:rPr>
                <w:rFonts w:ascii="Times New Roman" w:hAnsi="Times New Roman"/>
                <w:color w:val="22272F"/>
                <w:sz w:val="22"/>
                <w:szCs w:val="22"/>
                <w:shd w:val="clear" w:color="auto" w:fill="FFFFFF"/>
              </w:rPr>
            </w:pPr>
          </w:p>
          <w:p w14:paraId="077619DD" w14:textId="77777777" w:rsidR="000D33ED" w:rsidRPr="00D87C57" w:rsidRDefault="000D33ED" w:rsidP="000D33ED">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47099570" w14:textId="49361035" w:rsidR="000D33ED" w:rsidRPr="00D87C57" w:rsidRDefault="000D33ED" w:rsidP="000D33ED">
            <w:pPr>
              <w:jc w:val="center"/>
              <w:rPr>
                <w:rFonts w:ascii="Times New Roman" w:hAnsi="Times New Roman"/>
                <w:color w:val="22272F"/>
                <w:sz w:val="22"/>
                <w:szCs w:val="22"/>
                <w:shd w:val="clear" w:color="auto" w:fill="FFFFFF"/>
              </w:rPr>
            </w:pPr>
            <w:r w:rsidRPr="00D87C57">
              <w:rPr>
                <w:rFonts w:ascii="Times New Roman" w:eastAsiaTheme="minorEastAsia" w:hAnsi="Times New Roman"/>
                <w:bCs/>
                <w:color w:val="000000" w:themeColor="text1"/>
                <w:sz w:val="22"/>
                <w:szCs w:val="22"/>
              </w:rPr>
              <w:t xml:space="preserve">2. Решение Совета депутатов </w:t>
            </w:r>
            <w:proofErr w:type="spellStart"/>
            <w:r w:rsidRPr="00D87C57">
              <w:rPr>
                <w:rFonts w:ascii="Times New Roman" w:eastAsiaTheme="minorEastAsia" w:hAnsi="Times New Roman"/>
                <w:bCs/>
                <w:color w:val="000000" w:themeColor="text1"/>
                <w:sz w:val="22"/>
                <w:szCs w:val="22"/>
              </w:rPr>
              <w:t>Кемлянского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 от 1</w:t>
            </w:r>
            <w:r w:rsidR="00FC2D99" w:rsidRPr="00D87C57">
              <w:rPr>
                <w:rFonts w:ascii="Times New Roman" w:eastAsiaTheme="minorEastAsia" w:hAnsi="Times New Roman"/>
                <w:bCs/>
                <w:color w:val="000000" w:themeColor="text1"/>
                <w:sz w:val="22"/>
                <w:szCs w:val="22"/>
              </w:rPr>
              <w:t>1.12.2023</w:t>
            </w:r>
            <w:r w:rsidRPr="00D87C57">
              <w:rPr>
                <w:rFonts w:ascii="Times New Roman" w:eastAsiaTheme="minorEastAsia" w:hAnsi="Times New Roman"/>
                <w:bCs/>
                <w:color w:val="000000" w:themeColor="text1"/>
                <w:sz w:val="22"/>
                <w:szCs w:val="22"/>
              </w:rPr>
              <w:t xml:space="preserve"> г. № </w:t>
            </w:r>
            <w:r w:rsidR="00FC2D99" w:rsidRPr="00D87C57">
              <w:rPr>
                <w:rFonts w:ascii="Times New Roman" w:eastAsiaTheme="minorEastAsia" w:hAnsi="Times New Roman"/>
                <w:bCs/>
                <w:color w:val="000000" w:themeColor="text1"/>
                <w:sz w:val="22"/>
                <w:szCs w:val="22"/>
              </w:rPr>
              <w:t>86</w:t>
            </w:r>
            <w:r w:rsidRPr="00D87C57">
              <w:rPr>
                <w:rFonts w:ascii="Times New Roman" w:eastAsiaTheme="minorEastAsia" w:hAnsi="Times New Roman"/>
                <w:bCs/>
                <w:color w:val="000000" w:themeColor="text1"/>
                <w:sz w:val="22"/>
                <w:szCs w:val="22"/>
              </w:rPr>
              <w:t xml:space="preserve"> «Об утверждении Генерального плана </w:t>
            </w:r>
            <w:proofErr w:type="spellStart"/>
            <w:r w:rsidR="00FC2D99" w:rsidRPr="00D87C57">
              <w:rPr>
                <w:rFonts w:ascii="Times New Roman" w:eastAsiaTheme="minorEastAsia" w:hAnsi="Times New Roman"/>
                <w:bCs/>
                <w:color w:val="000000" w:themeColor="text1"/>
                <w:sz w:val="22"/>
                <w:szCs w:val="22"/>
              </w:rPr>
              <w:t>Кемлянского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w:t>
            </w:r>
          </w:p>
        </w:tc>
      </w:tr>
      <w:tr w:rsidR="000D33ED" w:rsidRPr="00D87C57" w14:paraId="6FE5D98E" w14:textId="77777777" w:rsidTr="00EB1E06">
        <w:trPr>
          <w:trHeight w:val="255"/>
        </w:trPr>
        <w:tc>
          <w:tcPr>
            <w:tcW w:w="568" w:type="dxa"/>
            <w:vMerge/>
            <w:vAlign w:val="center"/>
          </w:tcPr>
          <w:p w14:paraId="173D3B3F" w14:textId="77777777" w:rsidR="000D33ED" w:rsidRPr="00D87C57" w:rsidRDefault="000D33ED" w:rsidP="00177C0B">
            <w:pPr>
              <w:jc w:val="center"/>
              <w:rPr>
                <w:rFonts w:ascii="Times New Roman" w:hAnsi="Times New Roman"/>
                <w:sz w:val="22"/>
                <w:szCs w:val="22"/>
              </w:rPr>
            </w:pPr>
          </w:p>
        </w:tc>
        <w:tc>
          <w:tcPr>
            <w:tcW w:w="2551" w:type="dxa"/>
            <w:vMerge/>
            <w:vAlign w:val="center"/>
          </w:tcPr>
          <w:p w14:paraId="2316A14D" w14:textId="77777777" w:rsidR="000D33ED" w:rsidRPr="00D87C57" w:rsidRDefault="000D33ED" w:rsidP="00177C0B">
            <w:pPr>
              <w:jc w:val="center"/>
              <w:rPr>
                <w:rFonts w:ascii="Times New Roman" w:hAnsi="Times New Roman"/>
                <w:b/>
                <w:sz w:val="22"/>
                <w:szCs w:val="22"/>
              </w:rPr>
            </w:pPr>
          </w:p>
        </w:tc>
        <w:tc>
          <w:tcPr>
            <w:tcW w:w="7088" w:type="dxa"/>
            <w:vAlign w:val="center"/>
          </w:tcPr>
          <w:p w14:paraId="3CC4FEAA" w14:textId="77777777" w:rsidR="00F614BD" w:rsidRPr="00D87C57" w:rsidRDefault="00F614BD" w:rsidP="00F614BD">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 xml:space="preserve">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w:t>
            </w:r>
            <w:r w:rsidRPr="00D87C57">
              <w:rPr>
                <w:rFonts w:ascii="Times New Roman" w:hAnsi="Times New Roman"/>
                <w:color w:val="22272F"/>
                <w:sz w:val="22"/>
                <w:szCs w:val="22"/>
                <w:shd w:val="clear" w:color="auto" w:fill="FFFFFF"/>
              </w:rPr>
              <w:lastRenderedPageBreak/>
              <w:t>комплекса, которые указаны в ходатайстве об установлении публичного сервитута</w:t>
            </w:r>
          </w:p>
          <w:p w14:paraId="6C6A8716" w14:textId="77777777" w:rsidR="00F614BD" w:rsidRPr="00D87C57" w:rsidRDefault="00F614BD" w:rsidP="00F614BD">
            <w:pPr>
              <w:jc w:val="center"/>
              <w:rPr>
                <w:rFonts w:ascii="Times New Roman" w:hAnsi="Times New Roman"/>
                <w:color w:val="22272F"/>
                <w:sz w:val="22"/>
                <w:szCs w:val="22"/>
                <w:shd w:val="clear" w:color="auto" w:fill="FFFFFF"/>
              </w:rPr>
            </w:pPr>
          </w:p>
          <w:p w14:paraId="419962CA" w14:textId="77777777" w:rsidR="00D5469A" w:rsidRPr="00D87C57" w:rsidRDefault="00D5469A" w:rsidP="00D5469A">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346FBEEB" w14:textId="77777777" w:rsidR="00D5469A" w:rsidRPr="00A14486" w:rsidRDefault="00D5469A" w:rsidP="00D5469A">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5923F015" w14:textId="77777777" w:rsidR="00F614BD" w:rsidRPr="00D87C57" w:rsidRDefault="00F614BD" w:rsidP="00F614BD">
            <w:pPr>
              <w:pStyle w:val="a3"/>
              <w:tabs>
                <w:tab w:val="left" w:pos="284"/>
              </w:tabs>
              <w:spacing w:line="240" w:lineRule="atLeast"/>
              <w:ind w:left="0"/>
              <w:jc w:val="both"/>
              <w:rPr>
                <w:sz w:val="22"/>
                <w:szCs w:val="22"/>
              </w:rPr>
            </w:pPr>
          </w:p>
          <w:p w14:paraId="52BE4160" w14:textId="77777777" w:rsidR="00F614BD" w:rsidRPr="00D87C57" w:rsidRDefault="00345A7A" w:rsidP="00F614BD">
            <w:pPr>
              <w:pStyle w:val="a3"/>
              <w:tabs>
                <w:tab w:val="left" w:pos="284"/>
              </w:tabs>
              <w:spacing w:line="240" w:lineRule="atLeast"/>
              <w:ind w:left="0"/>
              <w:jc w:val="center"/>
              <w:rPr>
                <w:rFonts w:ascii="Times New Roman" w:hAnsi="Times New Roman"/>
                <w:b/>
                <w:bCs/>
                <w:sz w:val="22"/>
                <w:szCs w:val="22"/>
              </w:rPr>
            </w:pPr>
            <w:hyperlink r:id="rId13" w:history="1">
              <w:r w:rsidR="00F614BD" w:rsidRPr="00D87C57">
                <w:rPr>
                  <w:rStyle w:val="a7"/>
                  <w:rFonts w:ascii="Times New Roman" w:hAnsi="Times New Roman"/>
                  <w:b/>
                  <w:bCs/>
                  <w:color w:val="auto"/>
                  <w:sz w:val="22"/>
                  <w:szCs w:val="22"/>
                </w:rPr>
                <w:t>https://ichalki.gosuslugi.ru/</w:t>
              </w:r>
            </w:hyperlink>
          </w:p>
          <w:p w14:paraId="67DEE15B" w14:textId="77777777" w:rsidR="00F614BD" w:rsidRPr="00566693" w:rsidRDefault="00F614BD" w:rsidP="00F614BD">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6C7845F5" w14:textId="77777777" w:rsidR="00F614BD" w:rsidRPr="00D87C57" w:rsidRDefault="00F614BD" w:rsidP="00F614BD">
            <w:pPr>
              <w:contextualSpacing/>
              <w:jc w:val="center"/>
              <w:rPr>
                <w:rFonts w:ascii="Times New Roman" w:hAnsi="Times New Roman"/>
                <w:sz w:val="22"/>
                <w:szCs w:val="22"/>
                <w:shd w:val="clear" w:color="auto" w:fill="FFFFFF"/>
              </w:rPr>
            </w:pPr>
          </w:p>
          <w:p w14:paraId="436B3DA8" w14:textId="6D020F41" w:rsidR="00F614BD" w:rsidRPr="00D87C57" w:rsidRDefault="00F614BD" w:rsidP="00F614BD">
            <w:pPr>
              <w:jc w:val="center"/>
              <w:rPr>
                <w:rFonts w:ascii="Times New Roman" w:hAnsi="Times New Roman"/>
                <w:b/>
                <w:bCs/>
                <w:sz w:val="22"/>
                <w:szCs w:val="22"/>
                <w:u w:val="single"/>
                <w:shd w:val="clear" w:color="auto" w:fill="FFFFFF"/>
              </w:rPr>
            </w:pPr>
            <w:r w:rsidRPr="00D87C57">
              <w:rPr>
                <w:rFonts w:ascii="Times New Roman" w:hAnsi="Times New Roman"/>
                <w:b/>
                <w:bCs/>
                <w:sz w:val="22"/>
                <w:szCs w:val="22"/>
                <w:u w:val="single"/>
                <w:shd w:val="clear" w:color="auto" w:fill="FFFFFF"/>
              </w:rPr>
              <w:t>kemlyanskoe-r13.gosweb.gosuslugi.ru</w:t>
            </w:r>
          </w:p>
          <w:p w14:paraId="3636D067" w14:textId="41E32E12" w:rsidR="000D33ED" w:rsidRPr="00D87C57" w:rsidRDefault="00F614BD" w:rsidP="00F614BD">
            <w:pPr>
              <w:jc w:val="center"/>
              <w:rPr>
                <w:rFonts w:ascii="Times New Roman" w:hAnsi="Times New Roman"/>
                <w:color w:val="22272F"/>
                <w:sz w:val="22"/>
                <w:szCs w:val="22"/>
                <w:shd w:val="clear" w:color="auto" w:fill="FFFFFF"/>
              </w:rPr>
            </w:pPr>
            <w:r w:rsidRPr="00D87C57">
              <w:rPr>
                <w:rFonts w:ascii="Times New Roman" w:hAnsi="Times New Roman"/>
                <w:sz w:val="22"/>
                <w:szCs w:val="22"/>
                <w:shd w:val="clear" w:color="auto" w:fill="FFFFFF"/>
              </w:rPr>
              <w:t xml:space="preserve">Официальный сайт органов местного самоуправления </w:t>
            </w:r>
            <w:proofErr w:type="spellStart"/>
            <w:r w:rsidRPr="00D87C57">
              <w:rPr>
                <w:rFonts w:ascii="Times New Roman" w:hAnsi="Times New Roman"/>
                <w:sz w:val="22"/>
                <w:szCs w:val="22"/>
                <w:shd w:val="clear" w:color="auto" w:fill="FFFFFF"/>
              </w:rPr>
              <w:t>Кемлянского</w:t>
            </w:r>
            <w:proofErr w:type="spellEnd"/>
            <w:r w:rsidRPr="00D87C57">
              <w:rPr>
                <w:rFonts w:ascii="Times New Roman" w:hAnsi="Times New Roman"/>
                <w:sz w:val="22"/>
                <w:szCs w:val="22"/>
                <w:shd w:val="clear" w:color="auto" w:fill="FFFFFF"/>
              </w:rPr>
              <w:t xml:space="preserve"> сельского поселения Ичалковского муниципального района Республики Мордовия</w:t>
            </w:r>
          </w:p>
        </w:tc>
      </w:tr>
      <w:tr w:rsidR="00430491" w:rsidRPr="00D87C57" w14:paraId="41BA40CC" w14:textId="77777777" w:rsidTr="00EB1E06">
        <w:trPr>
          <w:trHeight w:val="255"/>
        </w:trPr>
        <w:tc>
          <w:tcPr>
            <w:tcW w:w="568" w:type="dxa"/>
            <w:vMerge w:val="restart"/>
            <w:vAlign w:val="center"/>
          </w:tcPr>
          <w:p w14:paraId="6C4CB5D1" w14:textId="21549792" w:rsidR="00430491" w:rsidRPr="00D87C57" w:rsidRDefault="00430491" w:rsidP="00177C0B">
            <w:pPr>
              <w:jc w:val="center"/>
              <w:rPr>
                <w:rFonts w:ascii="Times New Roman" w:hAnsi="Times New Roman"/>
                <w:sz w:val="22"/>
                <w:szCs w:val="22"/>
              </w:rPr>
            </w:pPr>
            <w:r w:rsidRPr="00D87C57">
              <w:rPr>
                <w:rFonts w:ascii="Times New Roman" w:hAnsi="Times New Roman"/>
                <w:sz w:val="22"/>
                <w:szCs w:val="22"/>
              </w:rPr>
              <w:lastRenderedPageBreak/>
              <w:t>6</w:t>
            </w:r>
          </w:p>
        </w:tc>
        <w:tc>
          <w:tcPr>
            <w:tcW w:w="2551" w:type="dxa"/>
            <w:vMerge w:val="restart"/>
            <w:vAlign w:val="center"/>
          </w:tcPr>
          <w:p w14:paraId="55E7F382" w14:textId="3171D0C7" w:rsidR="00430491" w:rsidRPr="00D87C57" w:rsidRDefault="00430491" w:rsidP="00177C0B">
            <w:pPr>
              <w:jc w:val="center"/>
              <w:rPr>
                <w:rFonts w:ascii="Times New Roman" w:hAnsi="Times New Roman"/>
                <w:b/>
                <w:sz w:val="22"/>
                <w:szCs w:val="22"/>
              </w:rPr>
            </w:pPr>
            <w:proofErr w:type="spellStart"/>
            <w:r w:rsidRPr="00D87C57">
              <w:rPr>
                <w:rFonts w:ascii="Times New Roman" w:hAnsi="Times New Roman"/>
                <w:b/>
                <w:sz w:val="22"/>
                <w:szCs w:val="22"/>
              </w:rPr>
              <w:t>Ладское</w:t>
            </w:r>
            <w:proofErr w:type="spellEnd"/>
            <w:r w:rsidRPr="00D87C57">
              <w:rPr>
                <w:rFonts w:ascii="Times New Roman" w:hAnsi="Times New Roman"/>
                <w:b/>
                <w:sz w:val="22"/>
                <w:szCs w:val="22"/>
              </w:rPr>
              <w:t xml:space="preserve"> сельское поселение</w:t>
            </w:r>
          </w:p>
        </w:tc>
        <w:tc>
          <w:tcPr>
            <w:tcW w:w="7088" w:type="dxa"/>
            <w:vAlign w:val="center"/>
          </w:tcPr>
          <w:p w14:paraId="2B675C07" w14:textId="77777777" w:rsidR="00430491" w:rsidRPr="00D87C57" w:rsidRDefault="00430491" w:rsidP="00430491">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37423F80" w14:textId="77777777" w:rsidR="00430491" w:rsidRPr="00D87C57" w:rsidRDefault="00430491" w:rsidP="00430491">
            <w:pPr>
              <w:jc w:val="center"/>
              <w:rPr>
                <w:rFonts w:ascii="Times New Roman" w:hAnsi="Times New Roman"/>
                <w:color w:val="22272F"/>
                <w:sz w:val="22"/>
                <w:szCs w:val="22"/>
                <w:shd w:val="clear" w:color="auto" w:fill="FFFFFF"/>
              </w:rPr>
            </w:pPr>
          </w:p>
          <w:p w14:paraId="038AEBDE" w14:textId="77777777" w:rsidR="00430491" w:rsidRPr="00D87C57" w:rsidRDefault="00430491" w:rsidP="00430491">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3E75A150" w14:textId="578F87CB" w:rsidR="00430491" w:rsidRPr="00D87C57" w:rsidRDefault="00430491" w:rsidP="00430491">
            <w:pPr>
              <w:jc w:val="center"/>
              <w:rPr>
                <w:rFonts w:ascii="Times New Roman" w:hAnsi="Times New Roman"/>
                <w:color w:val="22272F"/>
                <w:sz w:val="22"/>
                <w:szCs w:val="22"/>
                <w:shd w:val="clear" w:color="auto" w:fill="FFFFFF"/>
              </w:rPr>
            </w:pPr>
            <w:r w:rsidRPr="00D87C57">
              <w:rPr>
                <w:rFonts w:ascii="Times New Roman" w:eastAsiaTheme="minorEastAsia" w:hAnsi="Times New Roman"/>
                <w:bCs/>
                <w:color w:val="000000" w:themeColor="text1"/>
                <w:sz w:val="22"/>
                <w:szCs w:val="22"/>
              </w:rPr>
              <w:t xml:space="preserve">2. Решение Совета депутатов </w:t>
            </w:r>
            <w:proofErr w:type="spellStart"/>
            <w:r w:rsidRPr="00D87C57">
              <w:rPr>
                <w:rFonts w:ascii="Times New Roman" w:eastAsiaTheme="minorEastAsia" w:hAnsi="Times New Roman"/>
                <w:bCs/>
                <w:color w:val="000000" w:themeColor="text1"/>
                <w:sz w:val="22"/>
                <w:szCs w:val="22"/>
              </w:rPr>
              <w:t>Ладского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 от 16.01.2023 г. № 48 «Об утверждении Генерального плана </w:t>
            </w:r>
            <w:proofErr w:type="spellStart"/>
            <w:r w:rsidRPr="00D87C57">
              <w:rPr>
                <w:rFonts w:ascii="Times New Roman" w:eastAsiaTheme="minorEastAsia" w:hAnsi="Times New Roman"/>
                <w:bCs/>
                <w:color w:val="000000" w:themeColor="text1"/>
                <w:sz w:val="22"/>
                <w:szCs w:val="22"/>
              </w:rPr>
              <w:t>Ладского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w:t>
            </w:r>
          </w:p>
        </w:tc>
      </w:tr>
      <w:tr w:rsidR="00430491" w:rsidRPr="00D87C57" w14:paraId="6B73C979" w14:textId="77777777" w:rsidTr="00EB1E06">
        <w:trPr>
          <w:trHeight w:val="255"/>
        </w:trPr>
        <w:tc>
          <w:tcPr>
            <w:tcW w:w="568" w:type="dxa"/>
            <w:vMerge/>
            <w:vAlign w:val="center"/>
          </w:tcPr>
          <w:p w14:paraId="274806C1" w14:textId="77777777" w:rsidR="00430491" w:rsidRPr="00D87C57" w:rsidRDefault="00430491" w:rsidP="00177C0B">
            <w:pPr>
              <w:jc w:val="center"/>
              <w:rPr>
                <w:rFonts w:ascii="Times New Roman" w:hAnsi="Times New Roman"/>
                <w:sz w:val="22"/>
                <w:szCs w:val="22"/>
              </w:rPr>
            </w:pPr>
          </w:p>
        </w:tc>
        <w:tc>
          <w:tcPr>
            <w:tcW w:w="2551" w:type="dxa"/>
            <w:vMerge/>
            <w:vAlign w:val="center"/>
          </w:tcPr>
          <w:p w14:paraId="1137E21F" w14:textId="77777777" w:rsidR="00430491" w:rsidRPr="00D87C57" w:rsidRDefault="00430491" w:rsidP="00177C0B">
            <w:pPr>
              <w:jc w:val="center"/>
              <w:rPr>
                <w:rFonts w:ascii="Times New Roman" w:hAnsi="Times New Roman"/>
                <w:b/>
                <w:sz w:val="22"/>
                <w:szCs w:val="22"/>
              </w:rPr>
            </w:pPr>
          </w:p>
        </w:tc>
        <w:tc>
          <w:tcPr>
            <w:tcW w:w="7088" w:type="dxa"/>
            <w:vAlign w:val="center"/>
          </w:tcPr>
          <w:p w14:paraId="537CE1AF" w14:textId="36173E79" w:rsidR="00AB62F4" w:rsidRDefault="00AB62F4" w:rsidP="00AB62F4">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34C4682C" w14:textId="77777777" w:rsidR="00AF15F6" w:rsidRPr="00D87C57" w:rsidRDefault="00AF15F6" w:rsidP="00AB62F4">
            <w:pPr>
              <w:jc w:val="center"/>
              <w:rPr>
                <w:rFonts w:ascii="Times New Roman" w:hAnsi="Times New Roman"/>
                <w:color w:val="22272F"/>
                <w:sz w:val="22"/>
                <w:szCs w:val="22"/>
                <w:shd w:val="clear" w:color="auto" w:fill="FFFFFF"/>
              </w:rPr>
            </w:pPr>
          </w:p>
          <w:p w14:paraId="2310A7F3" w14:textId="77777777" w:rsidR="00AF15F6" w:rsidRPr="00D87C57" w:rsidRDefault="00AF15F6" w:rsidP="00AF15F6">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5107DF88" w14:textId="77777777" w:rsidR="00AF15F6" w:rsidRPr="00A14486" w:rsidRDefault="00AF15F6" w:rsidP="00AF15F6">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4E435F92" w14:textId="77777777" w:rsidR="00AB62F4" w:rsidRPr="00D87C57" w:rsidRDefault="00AB62F4" w:rsidP="00AB62F4">
            <w:pPr>
              <w:pStyle w:val="a3"/>
              <w:tabs>
                <w:tab w:val="left" w:pos="284"/>
              </w:tabs>
              <w:spacing w:line="240" w:lineRule="atLeast"/>
              <w:ind w:left="0"/>
              <w:jc w:val="both"/>
              <w:rPr>
                <w:sz w:val="22"/>
                <w:szCs w:val="22"/>
              </w:rPr>
            </w:pPr>
          </w:p>
          <w:p w14:paraId="09B64EE4" w14:textId="77777777" w:rsidR="00AB62F4" w:rsidRPr="00D87C57" w:rsidRDefault="00345A7A" w:rsidP="00AB62F4">
            <w:pPr>
              <w:pStyle w:val="a3"/>
              <w:tabs>
                <w:tab w:val="left" w:pos="284"/>
              </w:tabs>
              <w:spacing w:line="240" w:lineRule="atLeast"/>
              <w:ind w:left="0"/>
              <w:jc w:val="center"/>
              <w:rPr>
                <w:rFonts w:ascii="Times New Roman" w:hAnsi="Times New Roman"/>
                <w:b/>
                <w:bCs/>
                <w:sz w:val="22"/>
                <w:szCs w:val="22"/>
              </w:rPr>
            </w:pPr>
            <w:hyperlink r:id="rId14" w:history="1">
              <w:r w:rsidR="00AB62F4" w:rsidRPr="00D87C57">
                <w:rPr>
                  <w:rStyle w:val="a7"/>
                  <w:rFonts w:ascii="Times New Roman" w:hAnsi="Times New Roman"/>
                  <w:b/>
                  <w:bCs/>
                  <w:color w:val="auto"/>
                  <w:sz w:val="22"/>
                  <w:szCs w:val="22"/>
                </w:rPr>
                <w:t>https://ichalki.gosuslugi.ru/</w:t>
              </w:r>
            </w:hyperlink>
          </w:p>
          <w:p w14:paraId="31FD350E" w14:textId="77777777" w:rsidR="00AB62F4" w:rsidRPr="00566693" w:rsidRDefault="00AB62F4" w:rsidP="00AB62F4">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59E924B7" w14:textId="77777777" w:rsidR="00AB62F4" w:rsidRPr="00D87C57" w:rsidRDefault="00AB62F4" w:rsidP="00AB62F4">
            <w:pPr>
              <w:contextualSpacing/>
              <w:jc w:val="center"/>
              <w:rPr>
                <w:rFonts w:ascii="Times New Roman" w:hAnsi="Times New Roman"/>
                <w:sz w:val="22"/>
                <w:szCs w:val="22"/>
                <w:shd w:val="clear" w:color="auto" w:fill="FFFFFF"/>
              </w:rPr>
            </w:pPr>
          </w:p>
          <w:p w14:paraId="4A498857" w14:textId="59FA02D9" w:rsidR="00AB62F4" w:rsidRPr="00D87C57" w:rsidRDefault="00AB62F4" w:rsidP="00AB62F4">
            <w:pPr>
              <w:jc w:val="center"/>
              <w:rPr>
                <w:rFonts w:ascii="Times New Roman" w:hAnsi="Times New Roman"/>
                <w:b/>
                <w:bCs/>
                <w:sz w:val="22"/>
                <w:szCs w:val="22"/>
                <w:u w:val="single"/>
                <w:shd w:val="clear" w:color="auto" w:fill="FFFFFF"/>
              </w:rPr>
            </w:pPr>
            <w:r w:rsidRPr="00D87C57">
              <w:rPr>
                <w:rFonts w:ascii="Times New Roman" w:hAnsi="Times New Roman"/>
                <w:b/>
                <w:bCs/>
                <w:sz w:val="22"/>
                <w:szCs w:val="22"/>
                <w:u w:val="single"/>
                <w:shd w:val="clear" w:color="auto" w:fill="FFFFFF"/>
              </w:rPr>
              <w:t>ladskoe-r13.gosweb.gosuslugi.ru</w:t>
            </w:r>
          </w:p>
          <w:p w14:paraId="27EA8818" w14:textId="271E23A0" w:rsidR="00430491" w:rsidRPr="00D87C57" w:rsidRDefault="00AB62F4" w:rsidP="00AB62F4">
            <w:pPr>
              <w:jc w:val="center"/>
              <w:rPr>
                <w:rFonts w:ascii="Times New Roman" w:hAnsi="Times New Roman"/>
                <w:color w:val="22272F"/>
                <w:sz w:val="22"/>
                <w:szCs w:val="22"/>
                <w:shd w:val="clear" w:color="auto" w:fill="FFFFFF"/>
              </w:rPr>
            </w:pPr>
            <w:r w:rsidRPr="00D87C57">
              <w:rPr>
                <w:rFonts w:ascii="Times New Roman" w:hAnsi="Times New Roman"/>
                <w:sz w:val="22"/>
                <w:szCs w:val="22"/>
                <w:shd w:val="clear" w:color="auto" w:fill="FFFFFF"/>
              </w:rPr>
              <w:t xml:space="preserve">Официальный сайт органов местного самоуправления </w:t>
            </w:r>
            <w:proofErr w:type="spellStart"/>
            <w:r w:rsidRPr="00D87C57">
              <w:rPr>
                <w:rFonts w:ascii="Times New Roman" w:hAnsi="Times New Roman"/>
                <w:sz w:val="22"/>
                <w:szCs w:val="22"/>
                <w:shd w:val="clear" w:color="auto" w:fill="FFFFFF"/>
              </w:rPr>
              <w:t>Ладского</w:t>
            </w:r>
            <w:proofErr w:type="spellEnd"/>
            <w:r w:rsidRPr="00D87C57">
              <w:rPr>
                <w:rFonts w:ascii="Times New Roman" w:hAnsi="Times New Roman"/>
                <w:sz w:val="22"/>
                <w:szCs w:val="22"/>
                <w:shd w:val="clear" w:color="auto" w:fill="FFFFFF"/>
              </w:rPr>
              <w:t xml:space="preserve"> сельского поселения Ичалковского муниципального района Республики Мордовия</w:t>
            </w:r>
          </w:p>
        </w:tc>
      </w:tr>
      <w:tr w:rsidR="00CD12EE" w:rsidRPr="00D87C57" w14:paraId="7D45C654" w14:textId="77777777" w:rsidTr="00EB1E06">
        <w:trPr>
          <w:trHeight w:val="255"/>
        </w:trPr>
        <w:tc>
          <w:tcPr>
            <w:tcW w:w="568" w:type="dxa"/>
            <w:vMerge w:val="restart"/>
            <w:vAlign w:val="center"/>
          </w:tcPr>
          <w:p w14:paraId="17FE0048" w14:textId="78D683E4" w:rsidR="00CD12EE" w:rsidRPr="00D87C57" w:rsidRDefault="00CD12EE" w:rsidP="00177C0B">
            <w:pPr>
              <w:jc w:val="center"/>
              <w:rPr>
                <w:rFonts w:ascii="Times New Roman" w:hAnsi="Times New Roman"/>
                <w:sz w:val="22"/>
                <w:szCs w:val="22"/>
              </w:rPr>
            </w:pPr>
            <w:r w:rsidRPr="00D87C57">
              <w:rPr>
                <w:rFonts w:ascii="Times New Roman" w:hAnsi="Times New Roman"/>
                <w:sz w:val="22"/>
                <w:szCs w:val="22"/>
              </w:rPr>
              <w:t>7</w:t>
            </w:r>
          </w:p>
        </w:tc>
        <w:tc>
          <w:tcPr>
            <w:tcW w:w="2551" w:type="dxa"/>
            <w:vMerge w:val="restart"/>
            <w:vAlign w:val="center"/>
          </w:tcPr>
          <w:p w14:paraId="065D96D0" w14:textId="6245D292" w:rsidR="00CD12EE" w:rsidRPr="00D87C57" w:rsidRDefault="00CD12EE" w:rsidP="00177C0B">
            <w:pPr>
              <w:jc w:val="center"/>
              <w:rPr>
                <w:rFonts w:ascii="Times New Roman" w:hAnsi="Times New Roman"/>
                <w:b/>
                <w:sz w:val="22"/>
                <w:szCs w:val="22"/>
              </w:rPr>
            </w:pPr>
            <w:proofErr w:type="spellStart"/>
            <w:r w:rsidRPr="00D87C57">
              <w:rPr>
                <w:rFonts w:ascii="Times New Roman" w:hAnsi="Times New Roman"/>
                <w:b/>
                <w:sz w:val="22"/>
                <w:szCs w:val="22"/>
              </w:rPr>
              <w:t>Лобаскинское</w:t>
            </w:r>
            <w:proofErr w:type="spellEnd"/>
            <w:r w:rsidRPr="00D87C57">
              <w:rPr>
                <w:rFonts w:ascii="Times New Roman" w:hAnsi="Times New Roman"/>
                <w:b/>
                <w:sz w:val="22"/>
                <w:szCs w:val="22"/>
              </w:rPr>
              <w:t xml:space="preserve"> сельское поселение</w:t>
            </w:r>
          </w:p>
        </w:tc>
        <w:tc>
          <w:tcPr>
            <w:tcW w:w="7088" w:type="dxa"/>
            <w:vAlign w:val="center"/>
          </w:tcPr>
          <w:p w14:paraId="6EB070B0" w14:textId="77777777" w:rsidR="00CD12EE" w:rsidRPr="00D87C57" w:rsidRDefault="00CD12EE" w:rsidP="00CD12EE">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01DFFF96" w14:textId="77777777" w:rsidR="00CD12EE" w:rsidRPr="00D87C57" w:rsidRDefault="00CD12EE" w:rsidP="00CD12EE">
            <w:pPr>
              <w:jc w:val="center"/>
              <w:rPr>
                <w:rFonts w:ascii="Times New Roman" w:hAnsi="Times New Roman"/>
                <w:color w:val="22272F"/>
                <w:sz w:val="22"/>
                <w:szCs w:val="22"/>
                <w:shd w:val="clear" w:color="auto" w:fill="FFFFFF"/>
              </w:rPr>
            </w:pPr>
          </w:p>
          <w:p w14:paraId="095CC37C" w14:textId="77777777" w:rsidR="00CD12EE" w:rsidRPr="00D87C57" w:rsidRDefault="00CD12EE" w:rsidP="00CD12EE">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lastRenderedPageBreak/>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4F6F5612" w14:textId="5183750B" w:rsidR="00CD12EE" w:rsidRPr="00D87C57" w:rsidRDefault="00CD12EE" w:rsidP="00CD12EE">
            <w:pPr>
              <w:jc w:val="center"/>
              <w:rPr>
                <w:rFonts w:ascii="Times New Roman" w:hAnsi="Times New Roman"/>
                <w:color w:val="22272F"/>
                <w:sz w:val="22"/>
                <w:szCs w:val="22"/>
                <w:shd w:val="clear" w:color="auto" w:fill="FFFFFF"/>
              </w:rPr>
            </w:pPr>
            <w:r w:rsidRPr="00D87C57">
              <w:rPr>
                <w:rFonts w:ascii="Times New Roman" w:eastAsiaTheme="minorEastAsia" w:hAnsi="Times New Roman"/>
                <w:bCs/>
                <w:color w:val="000000" w:themeColor="text1"/>
                <w:sz w:val="22"/>
                <w:szCs w:val="22"/>
              </w:rPr>
              <w:t xml:space="preserve">2. Решение Совета депутатов </w:t>
            </w:r>
            <w:proofErr w:type="spellStart"/>
            <w:r w:rsidRPr="00D87C57">
              <w:rPr>
                <w:rFonts w:ascii="Times New Roman" w:eastAsiaTheme="minorEastAsia" w:hAnsi="Times New Roman"/>
                <w:bCs/>
                <w:color w:val="000000" w:themeColor="text1"/>
                <w:sz w:val="22"/>
                <w:szCs w:val="22"/>
              </w:rPr>
              <w:t>Лобаскинского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 от 18.12.2020 г. № 89 «Об утверждении Генерального плана </w:t>
            </w:r>
            <w:proofErr w:type="spellStart"/>
            <w:r w:rsidRPr="00D87C57">
              <w:rPr>
                <w:rFonts w:ascii="Times New Roman" w:eastAsiaTheme="minorEastAsia" w:hAnsi="Times New Roman"/>
                <w:bCs/>
                <w:color w:val="000000" w:themeColor="text1"/>
                <w:sz w:val="22"/>
                <w:szCs w:val="22"/>
              </w:rPr>
              <w:t>Лобаскинского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w:t>
            </w:r>
          </w:p>
        </w:tc>
      </w:tr>
      <w:tr w:rsidR="00CD12EE" w:rsidRPr="00D87C57" w14:paraId="49EEC86F" w14:textId="77777777" w:rsidTr="00EB1E06">
        <w:trPr>
          <w:trHeight w:val="255"/>
        </w:trPr>
        <w:tc>
          <w:tcPr>
            <w:tcW w:w="568" w:type="dxa"/>
            <w:vMerge/>
            <w:vAlign w:val="center"/>
          </w:tcPr>
          <w:p w14:paraId="2B6E132B" w14:textId="77777777" w:rsidR="00CD12EE" w:rsidRPr="00D87C57" w:rsidRDefault="00CD12EE" w:rsidP="00177C0B">
            <w:pPr>
              <w:jc w:val="center"/>
              <w:rPr>
                <w:rFonts w:ascii="Times New Roman" w:hAnsi="Times New Roman"/>
                <w:sz w:val="22"/>
                <w:szCs w:val="22"/>
              </w:rPr>
            </w:pPr>
          </w:p>
        </w:tc>
        <w:tc>
          <w:tcPr>
            <w:tcW w:w="2551" w:type="dxa"/>
            <w:vMerge/>
            <w:vAlign w:val="center"/>
          </w:tcPr>
          <w:p w14:paraId="38E21BE8" w14:textId="77777777" w:rsidR="00CD12EE" w:rsidRPr="00D87C57" w:rsidRDefault="00CD12EE" w:rsidP="00177C0B">
            <w:pPr>
              <w:jc w:val="center"/>
              <w:rPr>
                <w:rFonts w:ascii="Times New Roman" w:hAnsi="Times New Roman"/>
                <w:b/>
                <w:sz w:val="22"/>
                <w:szCs w:val="22"/>
              </w:rPr>
            </w:pPr>
          </w:p>
        </w:tc>
        <w:tc>
          <w:tcPr>
            <w:tcW w:w="7088" w:type="dxa"/>
            <w:vAlign w:val="center"/>
          </w:tcPr>
          <w:p w14:paraId="17A38EFD" w14:textId="77777777" w:rsidR="00CD12EE" w:rsidRPr="00D87C57" w:rsidRDefault="00CD12EE" w:rsidP="00CD12EE">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78B150E8" w14:textId="77777777" w:rsidR="00CD12EE" w:rsidRPr="00D87C57" w:rsidRDefault="00CD12EE" w:rsidP="00CD12EE">
            <w:pPr>
              <w:jc w:val="center"/>
              <w:rPr>
                <w:rFonts w:ascii="Times New Roman" w:hAnsi="Times New Roman"/>
                <w:color w:val="22272F"/>
                <w:sz w:val="22"/>
                <w:szCs w:val="22"/>
                <w:shd w:val="clear" w:color="auto" w:fill="FFFFFF"/>
              </w:rPr>
            </w:pPr>
          </w:p>
          <w:p w14:paraId="40A1A06D" w14:textId="77777777" w:rsidR="00377F09" w:rsidRPr="00D87C57" w:rsidRDefault="00377F09" w:rsidP="00377F09">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139441A7" w14:textId="77777777" w:rsidR="00377F09" w:rsidRPr="00A14486" w:rsidRDefault="00377F09" w:rsidP="00377F09">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6A21F586" w14:textId="77777777" w:rsidR="00CD12EE" w:rsidRPr="00D87C57" w:rsidRDefault="00CD12EE" w:rsidP="00CD12EE">
            <w:pPr>
              <w:pStyle w:val="a3"/>
              <w:tabs>
                <w:tab w:val="left" w:pos="284"/>
              </w:tabs>
              <w:spacing w:line="240" w:lineRule="atLeast"/>
              <w:ind w:left="0"/>
              <w:jc w:val="both"/>
              <w:rPr>
                <w:sz w:val="22"/>
                <w:szCs w:val="22"/>
              </w:rPr>
            </w:pPr>
          </w:p>
          <w:p w14:paraId="33D5046D" w14:textId="77777777" w:rsidR="00CD12EE" w:rsidRPr="00D87C57" w:rsidRDefault="00345A7A" w:rsidP="00CD12EE">
            <w:pPr>
              <w:pStyle w:val="a3"/>
              <w:tabs>
                <w:tab w:val="left" w:pos="284"/>
              </w:tabs>
              <w:spacing w:line="240" w:lineRule="atLeast"/>
              <w:ind w:left="0"/>
              <w:jc w:val="center"/>
              <w:rPr>
                <w:rFonts w:ascii="Times New Roman" w:hAnsi="Times New Roman"/>
                <w:b/>
                <w:bCs/>
                <w:sz w:val="22"/>
                <w:szCs w:val="22"/>
              </w:rPr>
            </w:pPr>
            <w:hyperlink r:id="rId15" w:history="1">
              <w:r w:rsidR="00CD12EE" w:rsidRPr="00D87C57">
                <w:rPr>
                  <w:rStyle w:val="a7"/>
                  <w:rFonts w:ascii="Times New Roman" w:hAnsi="Times New Roman"/>
                  <w:b/>
                  <w:bCs/>
                  <w:color w:val="auto"/>
                  <w:sz w:val="22"/>
                  <w:szCs w:val="22"/>
                </w:rPr>
                <w:t>https://ichalki.gosuslugi.ru/</w:t>
              </w:r>
            </w:hyperlink>
          </w:p>
          <w:p w14:paraId="0E178EE9" w14:textId="77777777" w:rsidR="00CD12EE" w:rsidRPr="00566693" w:rsidRDefault="00CD12EE" w:rsidP="00CD12EE">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38D234CC" w14:textId="77777777" w:rsidR="00CD12EE" w:rsidRPr="00D87C57" w:rsidRDefault="00CD12EE" w:rsidP="00CD12EE">
            <w:pPr>
              <w:contextualSpacing/>
              <w:jc w:val="center"/>
              <w:rPr>
                <w:rFonts w:ascii="Times New Roman" w:hAnsi="Times New Roman"/>
                <w:sz w:val="22"/>
                <w:szCs w:val="22"/>
                <w:shd w:val="clear" w:color="auto" w:fill="FFFFFF"/>
              </w:rPr>
            </w:pPr>
          </w:p>
          <w:p w14:paraId="0A743EA6" w14:textId="62F27127" w:rsidR="00CD12EE" w:rsidRPr="00D87C57" w:rsidRDefault="00CD12EE" w:rsidP="00CD12EE">
            <w:pPr>
              <w:jc w:val="center"/>
              <w:rPr>
                <w:rFonts w:ascii="Times New Roman" w:hAnsi="Times New Roman"/>
                <w:b/>
                <w:bCs/>
                <w:sz w:val="22"/>
                <w:szCs w:val="22"/>
                <w:u w:val="single"/>
                <w:shd w:val="clear" w:color="auto" w:fill="FFFFFF"/>
              </w:rPr>
            </w:pPr>
            <w:r w:rsidRPr="00D87C57">
              <w:rPr>
                <w:rFonts w:ascii="Times New Roman" w:hAnsi="Times New Roman"/>
                <w:b/>
                <w:bCs/>
                <w:sz w:val="22"/>
                <w:szCs w:val="22"/>
                <w:u w:val="single"/>
                <w:shd w:val="clear" w:color="auto" w:fill="FFFFFF"/>
              </w:rPr>
              <w:t>lobaskinskoe-r13.gosweb.gosuslugi.ru</w:t>
            </w:r>
          </w:p>
          <w:p w14:paraId="55557177" w14:textId="5AA4474C" w:rsidR="00CD12EE" w:rsidRPr="00D87C57" w:rsidRDefault="00CD12EE" w:rsidP="00CD12EE">
            <w:pPr>
              <w:jc w:val="center"/>
              <w:rPr>
                <w:rFonts w:ascii="Times New Roman" w:hAnsi="Times New Roman"/>
                <w:color w:val="22272F"/>
                <w:sz w:val="22"/>
                <w:szCs w:val="22"/>
                <w:shd w:val="clear" w:color="auto" w:fill="FFFFFF"/>
              </w:rPr>
            </w:pPr>
            <w:r w:rsidRPr="00D87C57">
              <w:rPr>
                <w:rFonts w:ascii="Times New Roman" w:hAnsi="Times New Roman"/>
                <w:sz w:val="22"/>
                <w:szCs w:val="22"/>
                <w:shd w:val="clear" w:color="auto" w:fill="FFFFFF"/>
              </w:rPr>
              <w:t xml:space="preserve">Официальный сайт органов местного самоуправления </w:t>
            </w:r>
            <w:proofErr w:type="spellStart"/>
            <w:r w:rsidRPr="00D87C57">
              <w:rPr>
                <w:rFonts w:ascii="Times New Roman" w:hAnsi="Times New Roman"/>
                <w:sz w:val="22"/>
                <w:szCs w:val="22"/>
                <w:shd w:val="clear" w:color="auto" w:fill="FFFFFF"/>
              </w:rPr>
              <w:t>Л</w:t>
            </w:r>
            <w:r w:rsidR="00D87C57" w:rsidRPr="00D87C57">
              <w:rPr>
                <w:rFonts w:ascii="Times New Roman" w:hAnsi="Times New Roman"/>
                <w:sz w:val="22"/>
                <w:szCs w:val="22"/>
                <w:shd w:val="clear" w:color="auto" w:fill="FFFFFF"/>
              </w:rPr>
              <w:t>обаскинского</w:t>
            </w:r>
            <w:proofErr w:type="spellEnd"/>
            <w:r w:rsidRPr="00D87C57">
              <w:rPr>
                <w:rFonts w:ascii="Times New Roman" w:hAnsi="Times New Roman"/>
                <w:sz w:val="22"/>
                <w:szCs w:val="22"/>
                <w:shd w:val="clear" w:color="auto" w:fill="FFFFFF"/>
              </w:rPr>
              <w:t xml:space="preserve"> сельского поселения Ичалковского муниципального района Республики Мордовия</w:t>
            </w:r>
          </w:p>
        </w:tc>
      </w:tr>
      <w:tr w:rsidR="00D87C57" w:rsidRPr="00D87C57" w14:paraId="08383D5B" w14:textId="77777777" w:rsidTr="00EB1E06">
        <w:trPr>
          <w:trHeight w:val="255"/>
        </w:trPr>
        <w:tc>
          <w:tcPr>
            <w:tcW w:w="568" w:type="dxa"/>
            <w:vMerge w:val="restart"/>
            <w:vAlign w:val="center"/>
          </w:tcPr>
          <w:p w14:paraId="1F1C8A20" w14:textId="70967472" w:rsidR="00D87C57" w:rsidRPr="00D87C57" w:rsidRDefault="00D87C57" w:rsidP="00177C0B">
            <w:pPr>
              <w:jc w:val="center"/>
              <w:rPr>
                <w:rFonts w:ascii="Times New Roman" w:hAnsi="Times New Roman"/>
                <w:sz w:val="22"/>
                <w:szCs w:val="22"/>
              </w:rPr>
            </w:pPr>
            <w:r w:rsidRPr="00D87C57">
              <w:rPr>
                <w:rFonts w:ascii="Times New Roman" w:hAnsi="Times New Roman"/>
                <w:sz w:val="22"/>
                <w:szCs w:val="22"/>
              </w:rPr>
              <w:t>8</w:t>
            </w:r>
          </w:p>
        </w:tc>
        <w:tc>
          <w:tcPr>
            <w:tcW w:w="2551" w:type="dxa"/>
            <w:vMerge w:val="restart"/>
            <w:vAlign w:val="center"/>
          </w:tcPr>
          <w:p w14:paraId="24EBBFE6" w14:textId="25388D7F" w:rsidR="00D87C57" w:rsidRPr="00D87C57" w:rsidRDefault="00D87C57" w:rsidP="00177C0B">
            <w:pPr>
              <w:jc w:val="center"/>
              <w:rPr>
                <w:rFonts w:ascii="Times New Roman" w:hAnsi="Times New Roman"/>
                <w:b/>
                <w:sz w:val="22"/>
                <w:szCs w:val="22"/>
              </w:rPr>
            </w:pPr>
            <w:proofErr w:type="spellStart"/>
            <w:r w:rsidRPr="00D87C57">
              <w:rPr>
                <w:rFonts w:ascii="Times New Roman" w:hAnsi="Times New Roman"/>
                <w:b/>
                <w:sz w:val="22"/>
                <w:szCs w:val="22"/>
              </w:rPr>
              <w:t>Оброчинское</w:t>
            </w:r>
            <w:proofErr w:type="spellEnd"/>
            <w:r w:rsidRPr="00D87C57">
              <w:rPr>
                <w:rFonts w:ascii="Times New Roman" w:hAnsi="Times New Roman"/>
                <w:b/>
                <w:sz w:val="22"/>
                <w:szCs w:val="22"/>
              </w:rPr>
              <w:t xml:space="preserve"> сельское поселение</w:t>
            </w:r>
          </w:p>
        </w:tc>
        <w:tc>
          <w:tcPr>
            <w:tcW w:w="7088" w:type="dxa"/>
            <w:vAlign w:val="center"/>
          </w:tcPr>
          <w:p w14:paraId="0211DEA6" w14:textId="77777777" w:rsidR="00D87C57" w:rsidRPr="00D87C57" w:rsidRDefault="00D87C57" w:rsidP="00D87C57">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029730DE" w14:textId="77777777" w:rsidR="00D87C57" w:rsidRPr="00D87C57" w:rsidRDefault="00D87C57" w:rsidP="00D87C57">
            <w:pPr>
              <w:jc w:val="center"/>
              <w:rPr>
                <w:rFonts w:ascii="Times New Roman" w:hAnsi="Times New Roman"/>
                <w:color w:val="22272F"/>
                <w:sz w:val="22"/>
                <w:szCs w:val="22"/>
                <w:shd w:val="clear" w:color="auto" w:fill="FFFFFF"/>
              </w:rPr>
            </w:pPr>
          </w:p>
          <w:p w14:paraId="7D3A6EB8" w14:textId="77777777" w:rsidR="00D87C57" w:rsidRPr="00D87C57" w:rsidRDefault="00D87C57" w:rsidP="00D87C57">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032D9EF8" w14:textId="1D584F75" w:rsidR="00D87C57" w:rsidRPr="00D87C57" w:rsidRDefault="00D87C57" w:rsidP="00D87C57">
            <w:pPr>
              <w:jc w:val="center"/>
              <w:rPr>
                <w:rFonts w:ascii="Times New Roman" w:hAnsi="Times New Roman"/>
                <w:color w:val="22272F"/>
                <w:sz w:val="22"/>
                <w:szCs w:val="22"/>
                <w:shd w:val="clear" w:color="auto" w:fill="FFFFFF"/>
              </w:rPr>
            </w:pPr>
            <w:r w:rsidRPr="00D87C57">
              <w:rPr>
                <w:rFonts w:ascii="Times New Roman" w:eastAsiaTheme="minorEastAsia" w:hAnsi="Times New Roman"/>
                <w:bCs/>
                <w:color w:val="000000" w:themeColor="text1"/>
                <w:sz w:val="22"/>
                <w:szCs w:val="22"/>
              </w:rPr>
              <w:t xml:space="preserve">2. Решение Совета депутатов </w:t>
            </w:r>
            <w:r>
              <w:rPr>
                <w:rFonts w:ascii="Times New Roman" w:eastAsiaTheme="minorEastAsia" w:hAnsi="Times New Roman"/>
                <w:bCs/>
                <w:color w:val="000000" w:themeColor="text1"/>
                <w:sz w:val="22"/>
                <w:szCs w:val="22"/>
              </w:rPr>
              <w:t>Оброчинского</w:t>
            </w:r>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 от 1</w:t>
            </w:r>
            <w:r>
              <w:rPr>
                <w:rFonts w:ascii="Times New Roman" w:eastAsiaTheme="minorEastAsia" w:hAnsi="Times New Roman"/>
                <w:bCs/>
                <w:color w:val="000000" w:themeColor="text1"/>
                <w:sz w:val="22"/>
                <w:szCs w:val="22"/>
              </w:rPr>
              <w:t>5.04.2019</w:t>
            </w:r>
            <w:r w:rsidRPr="00D87C57">
              <w:rPr>
                <w:rFonts w:ascii="Times New Roman" w:eastAsiaTheme="minorEastAsia" w:hAnsi="Times New Roman"/>
                <w:bCs/>
                <w:color w:val="000000" w:themeColor="text1"/>
                <w:sz w:val="22"/>
                <w:szCs w:val="22"/>
              </w:rPr>
              <w:t xml:space="preserve"> г. № </w:t>
            </w:r>
            <w:r>
              <w:rPr>
                <w:rFonts w:ascii="Times New Roman" w:eastAsiaTheme="minorEastAsia" w:hAnsi="Times New Roman"/>
                <w:bCs/>
                <w:color w:val="000000" w:themeColor="text1"/>
                <w:sz w:val="22"/>
                <w:szCs w:val="22"/>
              </w:rPr>
              <w:t>111</w:t>
            </w:r>
            <w:r w:rsidRPr="00D87C57">
              <w:rPr>
                <w:rFonts w:ascii="Times New Roman" w:eastAsiaTheme="minorEastAsia" w:hAnsi="Times New Roman"/>
                <w:bCs/>
                <w:color w:val="000000" w:themeColor="text1"/>
                <w:sz w:val="22"/>
                <w:szCs w:val="22"/>
              </w:rPr>
              <w:t xml:space="preserve"> «Об утверждении Генерального плана </w:t>
            </w:r>
            <w:r>
              <w:rPr>
                <w:rFonts w:ascii="Times New Roman" w:eastAsiaTheme="minorEastAsia" w:hAnsi="Times New Roman"/>
                <w:bCs/>
                <w:color w:val="000000" w:themeColor="text1"/>
                <w:sz w:val="22"/>
                <w:szCs w:val="22"/>
              </w:rPr>
              <w:t>Оброчинского</w:t>
            </w:r>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w:t>
            </w:r>
          </w:p>
        </w:tc>
      </w:tr>
      <w:tr w:rsidR="00D87C57" w:rsidRPr="00D87C57" w14:paraId="04735511" w14:textId="77777777" w:rsidTr="00EB1E06">
        <w:trPr>
          <w:trHeight w:val="255"/>
        </w:trPr>
        <w:tc>
          <w:tcPr>
            <w:tcW w:w="568" w:type="dxa"/>
            <w:vMerge/>
            <w:vAlign w:val="center"/>
          </w:tcPr>
          <w:p w14:paraId="0ADB5C20" w14:textId="77777777" w:rsidR="00D87C57" w:rsidRPr="00D87C57" w:rsidRDefault="00D87C57" w:rsidP="00177C0B">
            <w:pPr>
              <w:jc w:val="center"/>
              <w:rPr>
                <w:rFonts w:ascii="Times New Roman" w:hAnsi="Times New Roman"/>
              </w:rPr>
            </w:pPr>
          </w:p>
        </w:tc>
        <w:tc>
          <w:tcPr>
            <w:tcW w:w="2551" w:type="dxa"/>
            <w:vMerge/>
            <w:vAlign w:val="center"/>
          </w:tcPr>
          <w:p w14:paraId="1C69FDC3" w14:textId="77777777" w:rsidR="00D87C57" w:rsidRPr="00D87C57" w:rsidRDefault="00D87C57" w:rsidP="00177C0B">
            <w:pPr>
              <w:jc w:val="center"/>
              <w:rPr>
                <w:rFonts w:ascii="Times New Roman" w:hAnsi="Times New Roman"/>
                <w:b/>
              </w:rPr>
            </w:pPr>
          </w:p>
        </w:tc>
        <w:tc>
          <w:tcPr>
            <w:tcW w:w="7088" w:type="dxa"/>
            <w:vAlign w:val="center"/>
          </w:tcPr>
          <w:p w14:paraId="76C0DA49" w14:textId="77777777" w:rsidR="00C5441C" w:rsidRPr="00D87C57" w:rsidRDefault="00C5441C" w:rsidP="00C5441C">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5F830C18" w14:textId="77777777" w:rsidR="00C5441C" w:rsidRPr="00D87C57" w:rsidRDefault="00C5441C" w:rsidP="00C5441C">
            <w:pPr>
              <w:jc w:val="center"/>
              <w:rPr>
                <w:rFonts w:ascii="Times New Roman" w:hAnsi="Times New Roman"/>
                <w:color w:val="22272F"/>
                <w:sz w:val="22"/>
                <w:szCs w:val="22"/>
                <w:shd w:val="clear" w:color="auto" w:fill="FFFFFF"/>
              </w:rPr>
            </w:pPr>
          </w:p>
          <w:p w14:paraId="1C1ABF4B" w14:textId="77777777" w:rsidR="0015025F" w:rsidRPr="00D87C57" w:rsidRDefault="0015025F" w:rsidP="0015025F">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4929567F" w14:textId="77777777" w:rsidR="0015025F" w:rsidRPr="00A14486" w:rsidRDefault="0015025F" w:rsidP="0015025F">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12665A05" w14:textId="77777777" w:rsidR="00C5441C" w:rsidRPr="00D87C57" w:rsidRDefault="00C5441C" w:rsidP="00C5441C">
            <w:pPr>
              <w:pStyle w:val="a3"/>
              <w:tabs>
                <w:tab w:val="left" w:pos="284"/>
              </w:tabs>
              <w:spacing w:line="240" w:lineRule="atLeast"/>
              <w:ind w:left="0"/>
              <w:jc w:val="both"/>
              <w:rPr>
                <w:sz w:val="22"/>
                <w:szCs w:val="22"/>
              </w:rPr>
            </w:pPr>
          </w:p>
          <w:p w14:paraId="7B983DDE" w14:textId="77777777" w:rsidR="00C5441C" w:rsidRPr="00D87C57" w:rsidRDefault="00345A7A" w:rsidP="00C5441C">
            <w:pPr>
              <w:pStyle w:val="a3"/>
              <w:tabs>
                <w:tab w:val="left" w:pos="284"/>
              </w:tabs>
              <w:spacing w:line="240" w:lineRule="atLeast"/>
              <w:ind w:left="0"/>
              <w:jc w:val="center"/>
              <w:rPr>
                <w:rFonts w:ascii="Times New Roman" w:hAnsi="Times New Roman"/>
                <w:b/>
                <w:bCs/>
                <w:sz w:val="22"/>
                <w:szCs w:val="22"/>
              </w:rPr>
            </w:pPr>
            <w:hyperlink r:id="rId16" w:history="1">
              <w:r w:rsidR="00C5441C" w:rsidRPr="00D87C57">
                <w:rPr>
                  <w:rStyle w:val="a7"/>
                  <w:rFonts w:ascii="Times New Roman" w:hAnsi="Times New Roman"/>
                  <w:b/>
                  <w:bCs/>
                  <w:color w:val="auto"/>
                  <w:sz w:val="22"/>
                  <w:szCs w:val="22"/>
                </w:rPr>
                <w:t>https://ichalki.gosuslugi.ru/</w:t>
              </w:r>
            </w:hyperlink>
          </w:p>
          <w:p w14:paraId="1A8A5580" w14:textId="77777777" w:rsidR="00C5441C" w:rsidRPr="00566693" w:rsidRDefault="00C5441C" w:rsidP="00C5441C">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47FEE00C" w14:textId="77777777" w:rsidR="00C5441C" w:rsidRPr="00D87C57" w:rsidRDefault="00C5441C" w:rsidP="00C5441C">
            <w:pPr>
              <w:contextualSpacing/>
              <w:jc w:val="center"/>
              <w:rPr>
                <w:rFonts w:ascii="Times New Roman" w:hAnsi="Times New Roman"/>
                <w:sz w:val="22"/>
                <w:szCs w:val="22"/>
                <w:shd w:val="clear" w:color="auto" w:fill="FFFFFF"/>
              </w:rPr>
            </w:pPr>
          </w:p>
          <w:p w14:paraId="0A0541C4" w14:textId="77EFEB99" w:rsidR="00C5441C" w:rsidRPr="00C5441C" w:rsidRDefault="00C5441C" w:rsidP="00C5441C">
            <w:pPr>
              <w:jc w:val="center"/>
              <w:rPr>
                <w:rFonts w:ascii="Times New Roman" w:hAnsi="Times New Roman"/>
                <w:b/>
                <w:bCs/>
                <w:sz w:val="22"/>
                <w:szCs w:val="22"/>
                <w:u w:val="single"/>
                <w:shd w:val="clear" w:color="auto" w:fill="FFFFFF"/>
              </w:rPr>
            </w:pPr>
            <w:r w:rsidRPr="00C5441C">
              <w:rPr>
                <w:rFonts w:ascii="Times New Roman" w:hAnsi="Times New Roman"/>
                <w:b/>
                <w:bCs/>
                <w:sz w:val="22"/>
                <w:szCs w:val="22"/>
                <w:u w:val="single"/>
                <w:shd w:val="clear" w:color="auto" w:fill="FFFFFF"/>
              </w:rPr>
              <w:t>obrochinskoe-r13.gosweb.gosuslugi.ru</w:t>
            </w:r>
          </w:p>
          <w:p w14:paraId="2938D5EB" w14:textId="68FE9775" w:rsidR="00D87C57" w:rsidRPr="00D87C57" w:rsidRDefault="00C5441C" w:rsidP="00C5441C">
            <w:pPr>
              <w:jc w:val="center"/>
              <w:rPr>
                <w:rFonts w:ascii="Times New Roman" w:hAnsi="Times New Roman"/>
                <w:color w:val="22272F"/>
                <w:shd w:val="clear" w:color="auto" w:fill="FFFFFF"/>
              </w:rPr>
            </w:pPr>
            <w:r w:rsidRPr="00D87C57">
              <w:rPr>
                <w:rFonts w:ascii="Times New Roman" w:hAnsi="Times New Roman"/>
                <w:sz w:val="22"/>
                <w:szCs w:val="22"/>
                <w:shd w:val="clear" w:color="auto" w:fill="FFFFFF"/>
              </w:rPr>
              <w:t xml:space="preserve">Официальный сайт органов местного самоуправления </w:t>
            </w:r>
            <w:r>
              <w:rPr>
                <w:rFonts w:ascii="Times New Roman" w:hAnsi="Times New Roman"/>
                <w:sz w:val="22"/>
                <w:szCs w:val="22"/>
                <w:shd w:val="clear" w:color="auto" w:fill="FFFFFF"/>
              </w:rPr>
              <w:t>Оброчинского</w:t>
            </w:r>
            <w:r w:rsidRPr="00D87C57">
              <w:rPr>
                <w:rFonts w:ascii="Times New Roman" w:hAnsi="Times New Roman"/>
                <w:sz w:val="22"/>
                <w:szCs w:val="22"/>
                <w:shd w:val="clear" w:color="auto" w:fill="FFFFFF"/>
              </w:rPr>
              <w:t xml:space="preserve"> сельского поселения Ичалковского муниципального района Республики Мордовия</w:t>
            </w:r>
          </w:p>
        </w:tc>
      </w:tr>
      <w:tr w:rsidR="00664B01" w:rsidRPr="00D87C57" w14:paraId="788ECDC1" w14:textId="77777777" w:rsidTr="00EB1E06">
        <w:trPr>
          <w:trHeight w:val="233"/>
        </w:trPr>
        <w:tc>
          <w:tcPr>
            <w:tcW w:w="568" w:type="dxa"/>
            <w:vMerge w:val="restart"/>
            <w:vAlign w:val="center"/>
          </w:tcPr>
          <w:p w14:paraId="200246FC" w14:textId="19784ED8" w:rsidR="00664B01" w:rsidRPr="00D87C57" w:rsidRDefault="00664B01" w:rsidP="00177C0B">
            <w:pPr>
              <w:jc w:val="center"/>
              <w:rPr>
                <w:rFonts w:ascii="Times New Roman" w:hAnsi="Times New Roman"/>
              </w:rPr>
            </w:pPr>
            <w:r>
              <w:rPr>
                <w:rFonts w:ascii="Times New Roman" w:hAnsi="Times New Roman"/>
              </w:rPr>
              <w:lastRenderedPageBreak/>
              <w:t>9</w:t>
            </w:r>
          </w:p>
        </w:tc>
        <w:tc>
          <w:tcPr>
            <w:tcW w:w="2551" w:type="dxa"/>
            <w:vMerge w:val="restart"/>
            <w:vAlign w:val="center"/>
          </w:tcPr>
          <w:p w14:paraId="1269E2DA" w14:textId="353BAA5F" w:rsidR="00664B01" w:rsidRPr="00664B01" w:rsidRDefault="00664B01" w:rsidP="00177C0B">
            <w:pPr>
              <w:jc w:val="center"/>
              <w:rPr>
                <w:rFonts w:ascii="Times New Roman" w:hAnsi="Times New Roman"/>
                <w:b/>
                <w:sz w:val="22"/>
                <w:szCs w:val="22"/>
              </w:rPr>
            </w:pPr>
            <w:proofErr w:type="spellStart"/>
            <w:r w:rsidRPr="00664B01">
              <w:rPr>
                <w:rFonts w:ascii="Times New Roman" w:hAnsi="Times New Roman"/>
                <w:b/>
                <w:sz w:val="22"/>
                <w:szCs w:val="22"/>
              </w:rPr>
              <w:t>Рождественно</w:t>
            </w:r>
            <w:proofErr w:type="spellEnd"/>
            <w:r w:rsidRPr="00664B01">
              <w:rPr>
                <w:rFonts w:ascii="Times New Roman" w:hAnsi="Times New Roman"/>
                <w:b/>
                <w:sz w:val="22"/>
                <w:szCs w:val="22"/>
              </w:rPr>
              <w:t>-Баевское сельское поселение</w:t>
            </w:r>
          </w:p>
        </w:tc>
        <w:tc>
          <w:tcPr>
            <w:tcW w:w="7088" w:type="dxa"/>
            <w:vAlign w:val="center"/>
          </w:tcPr>
          <w:p w14:paraId="4BF9A569" w14:textId="77777777" w:rsidR="00664B01" w:rsidRPr="00D87C57" w:rsidRDefault="00664B01" w:rsidP="00664B01">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434B8303" w14:textId="77777777" w:rsidR="00664B01" w:rsidRPr="00D87C57" w:rsidRDefault="00664B01" w:rsidP="00664B01">
            <w:pPr>
              <w:jc w:val="center"/>
              <w:rPr>
                <w:rFonts w:ascii="Times New Roman" w:hAnsi="Times New Roman"/>
                <w:color w:val="22272F"/>
                <w:sz w:val="22"/>
                <w:szCs w:val="22"/>
                <w:shd w:val="clear" w:color="auto" w:fill="FFFFFF"/>
              </w:rPr>
            </w:pPr>
          </w:p>
          <w:p w14:paraId="42EDEA13" w14:textId="77777777" w:rsidR="00664B01" w:rsidRPr="00D87C57" w:rsidRDefault="00664B01" w:rsidP="00664B01">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03308C9B" w14:textId="0BF9FAFD" w:rsidR="00664B01" w:rsidRPr="00D87C57" w:rsidRDefault="00664B01" w:rsidP="00664B01">
            <w:pPr>
              <w:jc w:val="center"/>
              <w:rPr>
                <w:rFonts w:ascii="Times New Roman" w:hAnsi="Times New Roman"/>
                <w:color w:val="22272F"/>
                <w:shd w:val="clear" w:color="auto" w:fill="FFFFFF"/>
              </w:rPr>
            </w:pPr>
            <w:r w:rsidRPr="00D87C57">
              <w:rPr>
                <w:rFonts w:ascii="Times New Roman" w:eastAsiaTheme="minorEastAsia" w:hAnsi="Times New Roman"/>
                <w:bCs/>
                <w:color w:val="000000" w:themeColor="text1"/>
                <w:sz w:val="22"/>
                <w:szCs w:val="22"/>
              </w:rPr>
              <w:t xml:space="preserve">2. Решение Совета депутатов </w:t>
            </w:r>
            <w:proofErr w:type="spellStart"/>
            <w:r>
              <w:rPr>
                <w:rFonts w:ascii="Times New Roman" w:eastAsiaTheme="minorEastAsia" w:hAnsi="Times New Roman"/>
                <w:bCs/>
                <w:color w:val="000000" w:themeColor="text1"/>
                <w:sz w:val="22"/>
                <w:szCs w:val="22"/>
              </w:rPr>
              <w:t>Рождественно</w:t>
            </w:r>
            <w:proofErr w:type="spellEnd"/>
            <w:r>
              <w:rPr>
                <w:rFonts w:ascii="Times New Roman" w:eastAsiaTheme="minorEastAsia" w:hAnsi="Times New Roman"/>
                <w:bCs/>
                <w:color w:val="000000" w:themeColor="text1"/>
                <w:sz w:val="22"/>
                <w:szCs w:val="22"/>
              </w:rPr>
              <w:t>-Баевского</w:t>
            </w:r>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 от </w:t>
            </w:r>
            <w:r>
              <w:rPr>
                <w:rFonts w:ascii="Times New Roman" w:eastAsiaTheme="minorEastAsia" w:hAnsi="Times New Roman"/>
                <w:bCs/>
                <w:color w:val="000000" w:themeColor="text1"/>
                <w:sz w:val="22"/>
                <w:szCs w:val="22"/>
              </w:rPr>
              <w:t>17.05.2019</w:t>
            </w:r>
            <w:r w:rsidRPr="00D87C57">
              <w:rPr>
                <w:rFonts w:ascii="Times New Roman" w:eastAsiaTheme="minorEastAsia" w:hAnsi="Times New Roman"/>
                <w:bCs/>
                <w:color w:val="000000" w:themeColor="text1"/>
                <w:sz w:val="22"/>
                <w:szCs w:val="22"/>
              </w:rPr>
              <w:t xml:space="preserve"> г. № </w:t>
            </w:r>
            <w:r>
              <w:rPr>
                <w:rFonts w:ascii="Times New Roman" w:eastAsiaTheme="minorEastAsia" w:hAnsi="Times New Roman"/>
                <w:bCs/>
                <w:color w:val="000000" w:themeColor="text1"/>
                <w:sz w:val="22"/>
                <w:szCs w:val="22"/>
              </w:rPr>
              <w:t>117</w:t>
            </w:r>
            <w:r w:rsidRPr="00D87C57">
              <w:rPr>
                <w:rFonts w:ascii="Times New Roman" w:eastAsiaTheme="minorEastAsia" w:hAnsi="Times New Roman"/>
                <w:bCs/>
                <w:color w:val="000000" w:themeColor="text1"/>
                <w:sz w:val="22"/>
                <w:szCs w:val="22"/>
              </w:rPr>
              <w:t xml:space="preserve"> «Об утверждении Генерального плана </w:t>
            </w:r>
            <w:proofErr w:type="spellStart"/>
            <w:r>
              <w:rPr>
                <w:rFonts w:ascii="Times New Roman" w:eastAsiaTheme="minorEastAsia" w:hAnsi="Times New Roman"/>
                <w:bCs/>
                <w:color w:val="000000" w:themeColor="text1"/>
                <w:sz w:val="22"/>
                <w:szCs w:val="22"/>
              </w:rPr>
              <w:t>Рождественно</w:t>
            </w:r>
            <w:proofErr w:type="spellEnd"/>
            <w:r>
              <w:rPr>
                <w:rFonts w:ascii="Times New Roman" w:eastAsiaTheme="minorEastAsia" w:hAnsi="Times New Roman"/>
                <w:bCs/>
                <w:color w:val="000000" w:themeColor="text1"/>
                <w:sz w:val="22"/>
                <w:szCs w:val="22"/>
              </w:rPr>
              <w:t>-Баевского</w:t>
            </w:r>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w:t>
            </w:r>
          </w:p>
        </w:tc>
      </w:tr>
      <w:tr w:rsidR="00664B01" w:rsidRPr="00D87C57" w14:paraId="38FD72B7" w14:textId="77777777" w:rsidTr="00EB1E06">
        <w:trPr>
          <w:trHeight w:val="232"/>
        </w:trPr>
        <w:tc>
          <w:tcPr>
            <w:tcW w:w="568" w:type="dxa"/>
            <w:vMerge/>
            <w:vAlign w:val="center"/>
          </w:tcPr>
          <w:p w14:paraId="043B57F6" w14:textId="77777777" w:rsidR="00664B01" w:rsidRDefault="00664B01" w:rsidP="00177C0B">
            <w:pPr>
              <w:jc w:val="center"/>
              <w:rPr>
                <w:rFonts w:ascii="Times New Roman" w:hAnsi="Times New Roman"/>
              </w:rPr>
            </w:pPr>
          </w:p>
        </w:tc>
        <w:tc>
          <w:tcPr>
            <w:tcW w:w="2551" w:type="dxa"/>
            <w:vMerge/>
            <w:vAlign w:val="center"/>
          </w:tcPr>
          <w:p w14:paraId="73AA29AB" w14:textId="77777777" w:rsidR="00664B01" w:rsidRDefault="00664B01" w:rsidP="00177C0B">
            <w:pPr>
              <w:jc w:val="center"/>
              <w:rPr>
                <w:rFonts w:ascii="Times New Roman" w:hAnsi="Times New Roman"/>
                <w:b/>
              </w:rPr>
            </w:pPr>
          </w:p>
        </w:tc>
        <w:tc>
          <w:tcPr>
            <w:tcW w:w="7088" w:type="dxa"/>
            <w:vAlign w:val="center"/>
          </w:tcPr>
          <w:p w14:paraId="459B6D78" w14:textId="77777777" w:rsidR="00664B01" w:rsidRPr="00D87C57" w:rsidRDefault="00664B01" w:rsidP="00664B01">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76C37E51" w14:textId="77777777" w:rsidR="00664B01" w:rsidRPr="00D87C57" w:rsidRDefault="00664B01" w:rsidP="00664B01">
            <w:pPr>
              <w:jc w:val="center"/>
              <w:rPr>
                <w:rFonts w:ascii="Times New Roman" w:hAnsi="Times New Roman"/>
                <w:color w:val="22272F"/>
                <w:sz w:val="22"/>
                <w:szCs w:val="22"/>
                <w:shd w:val="clear" w:color="auto" w:fill="FFFFFF"/>
              </w:rPr>
            </w:pPr>
          </w:p>
          <w:p w14:paraId="0DAD9D2F" w14:textId="77777777" w:rsidR="008C0150" w:rsidRPr="00D87C57" w:rsidRDefault="008C0150" w:rsidP="008C0150">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5873BEA2" w14:textId="77777777" w:rsidR="008C0150" w:rsidRPr="00A14486" w:rsidRDefault="008C0150" w:rsidP="008C0150">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3FEEE5FF" w14:textId="77777777" w:rsidR="00664B01" w:rsidRPr="00D87C57" w:rsidRDefault="00664B01" w:rsidP="00664B01">
            <w:pPr>
              <w:pStyle w:val="a3"/>
              <w:tabs>
                <w:tab w:val="left" w:pos="284"/>
              </w:tabs>
              <w:spacing w:line="240" w:lineRule="atLeast"/>
              <w:ind w:left="0"/>
              <w:jc w:val="both"/>
              <w:rPr>
                <w:sz w:val="22"/>
                <w:szCs w:val="22"/>
              </w:rPr>
            </w:pPr>
          </w:p>
          <w:p w14:paraId="4AFA467F" w14:textId="77777777" w:rsidR="00664B01" w:rsidRPr="00D87C57" w:rsidRDefault="00345A7A" w:rsidP="00664B01">
            <w:pPr>
              <w:pStyle w:val="a3"/>
              <w:tabs>
                <w:tab w:val="left" w:pos="284"/>
              </w:tabs>
              <w:spacing w:line="240" w:lineRule="atLeast"/>
              <w:ind w:left="0"/>
              <w:jc w:val="center"/>
              <w:rPr>
                <w:rFonts w:ascii="Times New Roman" w:hAnsi="Times New Roman"/>
                <w:b/>
                <w:bCs/>
                <w:sz w:val="22"/>
                <w:szCs w:val="22"/>
              </w:rPr>
            </w:pPr>
            <w:hyperlink r:id="rId17" w:history="1">
              <w:r w:rsidR="00664B01" w:rsidRPr="00D87C57">
                <w:rPr>
                  <w:rStyle w:val="a7"/>
                  <w:rFonts w:ascii="Times New Roman" w:hAnsi="Times New Roman"/>
                  <w:b/>
                  <w:bCs/>
                  <w:color w:val="auto"/>
                  <w:sz w:val="22"/>
                  <w:szCs w:val="22"/>
                </w:rPr>
                <w:t>https://ichalki.gosuslugi.ru/</w:t>
              </w:r>
            </w:hyperlink>
          </w:p>
          <w:p w14:paraId="7E6F4E53" w14:textId="77777777" w:rsidR="00664B01" w:rsidRPr="00566693" w:rsidRDefault="00664B01" w:rsidP="00664B01">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0F1CBE57" w14:textId="77777777" w:rsidR="00664B01" w:rsidRPr="00D87C57" w:rsidRDefault="00664B01" w:rsidP="00664B01">
            <w:pPr>
              <w:contextualSpacing/>
              <w:jc w:val="center"/>
              <w:rPr>
                <w:rFonts w:ascii="Times New Roman" w:hAnsi="Times New Roman"/>
                <w:sz w:val="22"/>
                <w:szCs w:val="22"/>
                <w:shd w:val="clear" w:color="auto" w:fill="FFFFFF"/>
              </w:rPr>
            </w:pPr>
          </w:p>
          <w:p w14:paraId="5565BA9F" w14:textId="0B363F4B" w:rsidR="00664B01" w:rsidRPr="00664B01" w:rsidRDefault="00664B01" w:rsidP="00664B01">
            <w:pPr>
              <w:jc w:val="center"/>
              <w:rPr>
                <w:rFonts w:ascii="Times New Roman" w:hAnsi="Times New Roman"/>
                <w:b/>
                <w:bCs/>
                <w:sz w:val="22"/>
                <w:szCs w:val="22"/>
                <w:u w:val="single"/>
                <w:shd w:val="clear" w:color="auto" w:fill="FFFFFF"/>
              </w:rPr>
            </w:pPr>
            <w:r w:rsidRPr="00664B01">
              <w:rPr>
                <w:rFonts w:ascii="Times New Roman" w:hAnsi="Times New Roman"/>
                <w:b/>
                <w:bCs/>
                <w:sz w:val="22"/>
                <w:szCs w:val="22"/>
                <w:u w:val="single"/>
                <w:shd w:val="clear" w:color="auto" w:fill="FFFFFF"/>
              </w:rPr>
              <w:t>rozhdestvenskoe-r13.gosweb.gosuslugi.ru</w:t>
            </w:r>
          </w:p>
          <w:p w14:paraId="620D72E4" w14:textId="44BB02C3" w:rsidR="00664B01" w:rsidRPr="00D87C57" w:rsidRDefault="00664B01" w:rsidP="00664B01">
            <w:pPr>
              <w:jc w:val="center"/>
              <w:rPr>
                <w:rFonts w:ascii="Times New Roman" w:hAnsi="Times New Roman"/>
                <w:color w:val="22272F"/>
                <w:shd w:val="clear" w:color="auto" w:fill="FFFFFF"/>
              </w:rPr>
            </w:pPr>
            <w:r w:rsidRPr="00D87C57">
              <w:rPr>
                <w:rFonts w:ascii="Times New Roman" w:hAnsi="Times New Roman"/>
                <w:sz w:val="22"/>
                <w:szCs w:val="22"/>
                <w:shd w:val="clear" w:color="auto" w:fill="FFFFFF"/>
              </w:rPr>
              <w:t xml:space="preserve">Официальный сайт органов местного самоуправления </w:t>
            </w:r>
            <w:proofErr w:type="spellStart"/>
            <w:r>
              <w:rPr>
                <w:rFonts w:ascii="Times New Roman" w:hAnsi="Times New Roman"/>
                <w:sz w:val="22"/>
                <w:szCs w:val="22"/>
                <w:shd w:val="clear" w:color="auto" w:fill="FFFFFF"/>
              </w:rPr>
              <w:t>Рождественно</w:t>
            </w:r>
            <w:proofErr w:type="spellEnd"/>
            <w:r>
              <w:rPr>
                <w:rFonts w:ascii="Times New Roman" w:hAnsi="Times New Roman"/>
                <w:sz w:val="22"/>
                <w:szCs w:val="22"/>
                <w:shd w:val="clear" w:color="auto" w:fill="FFFFFF"/>
              </w:rPr>
              <w:t>-Баевского</w:t>
            </w:r>
            <w:r w:rsidRPr="00D87C57">
              <w:rPr>
                <w:rFonts w:ascii="Times New Roman" w:hAnsi="Times New Roman"/>
                <w:sz w:val="22"/>
                <w:szCs w:val="22"/>
                <w:shd w:val="clear" w:color="auto" w:fill="FFFFFF"/>
              </w:rPr>
              <w:t xml:space="preserve"> сельского поселения Ичалковского муниципального района Республики Мордовия</w:t>
            </w:r>
          </w:p>
        </w:tc>
      </w:tr>
      <w:tr w:rsidR="00EB1E06" w:rsidRPr="00D87C57" w14:paraId="095410F6" w14:textId="77777777" w:rsidTr="00EB1E06">
        <w:trPr>
          <w:trHeight w:val="255"/>
        </w:trPr>
        <w:tc>
          <w:tcPr>
            <w:tcW w:w="568" w:type="dxa"/>
            <w:vMerge w:val="restart"/>
            <w:vAlign w:val="center"/>
          </w:tcPr>
          <w:p w14:paraId="64720A99" w14:textId="2BFA1DA6" w:rsidR="00EB1E06" w:rsidRPr="00EB1E06" w:rsidRDefault="00EB1E06" w:rsidP="00177C0B">
            <w:pPr>
              <w:jc w:val="center"/>
              <w:rPr>
                <w:rFonts w:ascii="Times New Roman" w:hAnsi="Times New Roman"/>
                <w:sz w:val="22"/>
                <w:szCs w:val="22"/>
              </w:rPr>
            </w:pPr>
            <w:r w:rsidRPr="00EB1E06">
              <w:rPr>
                <w:rFonts w:ascii="Times New Roman" w:hAnsi="Times New Roman"/>
                <w:sz w:val="22"/>
                <w:szCs w:val="22"/>
              </w:rPr>
              <w:t>10</w:t>
            </w:r>
          </w:p>
        </w:tc>
        <w:tc>
          <w:tcPr>
            <w:tcW w:w="2551" w:type="dxa"/>
            <w:vMerge w:val="restart"/>
            <w:vAlign w:val="center"/>
          </w:tcPr>
          <w:p w14:paraId="060D7590" w14:textId="1CD8F251" w:rsidR="00EB1E06" w:rsidRPr="00EB1E06" w:rsidRDefault="00EB1E06" w:rsidP="00177C0B">
            <w:pPr>
              <w:jc w:val="center"/>
              <w:rPr>
                <w:rFonts w:ascii="Times New Roman" w:hAnsi="Times New Roman"/>
                <w:b/>
                <w:sz w:val="22"/>
                <w:szCs w:val="22"/>
              </w:rPr>
            </w:pPr>
            <w:proofErr w:type="spellStart"/>
            <w:r w:rsidRPr="00EB1E06">
              <w:rPr>
                <w:rFonts w:ascii="Times New Roman" w:hAnsi="Times New Roman"/>
                <w:b/>
                <w:sz w:val="22"/>
                <w:szCs w:val="22"/>
              </w:rPr>
              <w:t>Смольненское</w:t>
            </w:r>
            <w:proofErr w:type="spellEnd"/>
            <w:r w:rsidRPr="00EB1E06">
              <w:rPr>
                <w:rFonts w:ascii="Times New Roman" w:hAnsi="Times New Roman"/>
                <w:b/>
                <w:sz w:val="22"/>
                <w:szCs w:val="22"/>
              </w:rPr>
              <w:t xml:space="preserve"> сельское поселение</w:t>
            </w:r>
          </w:p>
        </w:tc>
        <w:tc>
          <w:tcPr>
            <w:tcW w:w="7088" w:type="dxa"/>
            <w:vAlign w:val="center"/>
          </w:tcPr>
          <w:p w14:paraId="21A34CC4" w14:textId="77777777" w:rsidR="00EB1E06" w:rsidRPr="00D87C57" w:rsidRDefault="00EB1E06" w:rsidP="00EB1E06">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10C4C443" w14:textId="77777777" w:rsidR="00EB1E06" w:rsidRPr="00D87C57" w:rsidRDefault="00EB1E06" w:rsidP="00EB1E06">
            <w:pPr>
              <w:jc w:val="center"/>
              <w:rPr>
                <w:rFonts w:ascii="Times New Roman" w:hAnsi="Times New Roman"/>
                <w:color w:val="22272F"/>
                <w:sz w:val="22"/>
                <w:szCs w:val="22"/>
                <w:shd w:val="clear" w:color="auto" w:fill="FFFFFF"/>
              </w:rPr>
            </w:pPr>
          </w:p>
          <w:p w14:paraId="67A9F5A3" w14:textId="77777777" w:rsidR="00EB1E06" w:rsidRPr="00D87C57" w:rsidRDefault="00EB1E06" w:rsidP="00EB1E06">
            <w:pPr>
              <w:autoSpaceDE w:val="0"/>
              <w:autoSpaceDN w:val="0"/>
              <w:adjustRightInd w:val="0"/>
              <w:jc w:val="center"/>
              <w:rPr>
                <w:rFonts w:ascii="Times New Roman" w:hAnsi="Times New Roman"/>
                <w:color w:val="000000" w:themeColor="text1"/>
                <w:sz w:val="22"/>
                <w:szCs w:val="22"/>
              </w:rPr>
            </w:pPr>
            <w:r w:rsidRPr="00D87C57">
              <w:rPr>
                <w:rFonts w:ascii="Times New Roman" w:hAnsi="Times New Roman"/>
                <w:color w:val="000000" w:themeColor="text1"/>
                <w:sz w:val="22"/>
                <w:szCs w:val="22"/>
              </w:rPr>
              <w:t>1. «Программа развития газоснабжения и газификации Республики Мордовия на период 2021-2025 годы», утвержденная Главой Республики Мордовия и Председателем Правления ПАО «Газпром»;</w:t>
            </w:r>
          </w:p>
          <w:p w14:paraId="4D63D0F4" w14:textId="6155E5A3" w:rsidR="00EB1E06" w:rsidRPr="00D87C57" w:rsidRDefault="00EB1E06" w:rsidP="00EB1E06">
            <w:pPr>
              <w:jc w:val="center"/>
              <w:rPr>
                <w:rFonts w:ascii="Times New Roman" w:hAnsi="Times New Roman"/>
                <w:color w:val="22272F"/>
                <w:shd w:val="clear" w:color="auto" w:fill="FFFFFF"/>
              </w:rPr>
            </w:pPr>
            <w:r w:rsidRPr="00D87C57">
              <w:rPr>
                <w:rFonts w:ascii="Times New Roman" w:eastAsiaTheme="minorEastAsia" w:hAnsi="Times New Roman"/>
                <w:bCs/>
                <w:color w:val="000000" w:themeColor="text1"/>
                <w:sz w:val="22"/>
                <w:szCs w:val="22"/>
              </w:rPr>
              <w:t xml:space="preserve">2. Решение Совета депутатов </w:t>
            </w:r>
            <w:proofErr w:type="spellStart"/>
            <w:r>
              <w:rPr>
                <w:rFonts w:ascii="Times New Roman" w:eastAsiaTheme="minorEastAsia" w:hAnsi="Times New Roman"/>
                <w:bCs/>
                <w:color w:val="000000" w:themeColor="text1"/>
                <w:sz w:val="22"/>
                <w:szCs w:val="22"/>
              </w:rPr>
              <w:t>Смольненского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 от </w:t>
            </w:r>
            <w:r>
              <w:rPr>
                <w:rFonts w:ascii="Times New Roman" w:eastAsiaTheme="minorEastAsia" w:hAnsi="Times New Roman"/>
                <w:bCs/>
                <w:color w:val="000000" w:themeColor="text1"/>
                <w:sz w:val="22"/>
                <w:szCs w:val="22"/>
              </w:rPr>
              <w:t>27.08.2020</w:t>
            </w:r>
            <w:r w:rsidRPr="00D87C57">
              <w:rPr>
                <w:rFonts w:ascii="Times New Roman" w:eastAsiaTheme="minorEastAsia" w:hAnsi="Times New Roman"/>
                <w:bCs/>
                <w:color w:val="000000" w:themeColor="text1"/>
                <w:sz w:val="22"/>
                <w:szCs w:val="22"/>
              </w:rPr>
              <w:t xml:space="preserve"> г. № </w:t>
            </w:r>
            <w:r>
              <w:rPr>
                <w:rFonts w:ascii="Times New Roman" w:eastAsiaTheme="minorEastAsia" w:hAnsi="Times New Roman"/>
                <w:bCs/>
                <w:color w:val="000000" w:themeColor="text1"/>
                <w:sz w:val="22"/>
                <w:szCs w:val="22"/>
              </w:rPr>
              <w:t>107</w:t>
            </w:r>
            <w:r w:rsidRPr="00D87C57">
              <w:rPr>
                <w:rFonts w:ascii="Times New Roman" w:eastAsiaTheme="minorEastAsia" w:hAnsi="Times New Roman"/>
                <w:bCs/>
                <w:color w:val="000000" w:themeColor="text1"/>
                <w:sz w:val="22"/>
                <w:szCs w:val="22"/>
              </w:rPr>
              <w:t xml:space="preserve"> «Об утверждении Генерального плана </w:t>
            </w:r>
            <w:proofErr w:type="spellStart"/>
            <w:r>
              <w:rPr>
                <w:rFonts w:ascii="Times New Roman" w:eastAsiaTheme="minorEastAsia" w:hAnsi="Times New Roman"/>
                <w:bCs/>
                <w:color w:val="000000" w:themeColor="text1"/>
                <w:sz w:val="22"/>
                <w:szCs w:val="22"/>
              </w:rPr>
              <w:t>Смольненского</w:t>
            </w:r>
            <w:proofErr w:type="spellEnd"/>
            <w:r w:rsidRPr="00D87C57">
              <w:rPr>
                <w:rFonts w:ascii="Times New Roman" w:eastAsiaTheme="minorEastAsia" w:hAnsi="Times New Roman"/>
                <w:bCs/>
                <w:color w:val="000000" w:themeColor="text1"/>
                <w:sz w:val="22"/>
                <w:szCs w:val="22"/>
              </w:rPr>
              <w:t xml:space="preserve"> сельского поселения Ичалковского муниципального района Республики Мордовия»</w:t>
            </w:r>
          </w:p>
        </w:tc>
      </w:tr>
      <w:tr w:rsidR="00EB1E06" w:rsidRPr="00D87C57" w14:paraId="48BB02DA" w14:textId="77777777" w:rsidTr="00EB1E06">
        <w:trPr>
          <w:trHeight w:val="255"/>
        </w:trPr>
        <w:tc>
          <w:tcPr>
            <w:tcW w:w="568" w:type="dxa"/>
            <w:vMerge/>
            <w:vAlign w:val="center"/>
          </w:tcPr>
          <w:p w14:paraId="2E6A5DEB" w14:textId="77777777" w:rsidR="00EB1E06" w:rsidRPr="00EB1E06" w:rsidRDefault="00EB1E06" w:rsidP="00177C0B">
            <w:pPr>
              <w:jc w:val="center"/>
              <w:rPr>
                <w:rFonts w:ascii="Times New Roman" w:hAnsi="Times New Roman"/>
              </w:rPr>
            </w:pPr>
          </w:p>
        </w:tc>
        <w:tc>
          <w:tcPr>
            <w:tcW w:w="2551" w:type="dxa"/>
            <w:vMerge/>
            <w:vAlign w:val="center"/>
          </w:tcPr>
          <w:p w14:paraId="41A1BF16" w14:textId="77777777" w:rsidR="00EB1E06" w:rsidRPr="00EB1E06" w:rsidRDefault="00EB1E06" w:rsidP="00177C0B">
            <w:pPr>
              <w:jc w:val="center"/>
              <w:rPr>
                <w:rFonts w:ascii="Times New Roman" w:hAnsi="Times New Roman"/>
                <w:b/>
              </w:rPr>
            </w:pPr>
          </w:p>
        </w:tc>
        <w:tc>
          <w:tcPr>
            <w:tcW w:w="7088" w:type="dxa"/>
            <w:vAlign w:val="center"/>
          </w:tcPr>
          <w:p w14:paraId="2F9ECC69" w14:textId="77777777" w:rsidR="00396121" w:rsidRPr="00D87C57" w:rsidRDefault="00396121" w:rsidP="00396121">
            <w:pPr>
              <w:jc w:val="center"/>
              <w:rPr>
                <w:rFonts w:ascii="Times New Roman" w:hAnsi="Times New Roman"/>
                <w:color w:val="22272F"/>
                <w:sz w:val="22"/>
                <w:szCs w:val="22"/>
                <w:shd w:val="clear" w:color="auto" w:fill="FFFFFF"/>
              </w:rPr>
            </w:pPr>
            <w:r w:rsidRPr="00D87C57">
              <w:rPr>
                <w:rFonts w:ascii="Times New Roman" w:hAnsi="Times New Roman"/>
                <w:color w:val="22272F"/>
                <w:sz w:val="22"/>
                <w:szCs w:val="22"/>
                <w:shd w:val="clear" w:color="auto" w:fill="FFFFFF"/>
              </w:rPr>
              <w:t xml:space="preserve">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w:t>
            </w:r>
            <w:r w:rsidRPr="00D87C57">
              <w:rPr>
                <w:rFonts w:ascii="Times New Roman" w:hAnsi="Times New Roman"/>
                <w:color w:val="22272F"/>
                <w:sz w:val="22"/>
                <w:szCs w:val="22"/>
                <w:shd w:val="clear" w:color="auto" w:fill="FFFFFF"/>
              </w:rPr>
              <w:lastRenderedPageBreak/>
              <w:t>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7A149D86" w14:textId="77777777" w:rsidR="00396121" w:rsidRPr="00D87C57" w:rsidRDefault="00396121" w:rsidP="00396121">
            <w:pPr>
              <w:jc w:val="center"/>
              <w:rPr>
                <w:rFonts w:ascii="Times New Roman" w:hAnsi="Times New Roman"/>
                <w:color w:val="22272F"/>
                <w:sz w:val="22"/>
                <w:szCs w:val="22"/>
                <w:shd w:val="clear" w:color="auto" w:fill="FFFFFF"/>
              </w:rPr>
            </w:pPr>
          </w:p>
          <w:p w14:paraId="4F2F5BC1" w14:textId="77777777" w:rsidR="00345A7A" w:rsidRPr="00D87C57" w:rsidRDefault="00345A7A" w:rsidP="00345A7A">
            <w:pPr>
              <w:contextualSpacing/>
              <w:jc w:val="center"/>
              <w:rPr>
                <w:rFonts w:ascii="Times New Roman" w:hAnsi="Times New Roman"/>
                <w:b/>
                <w:bCs/>
                <w:sz w:val="22"/>
                <w:szCs w:val="22"/>
                <w:u w:val="single"/>
              </w:rPr>
            </w:pPr>
            <w:r w:rsidRPr="00D87C57">
              <w:rPr>
                <w:rFonts w:ascii="Times New Roman" w:hAnsi="Times New Roman"/>
                <w:b/>
                <w:bCs/>
                <w:sz w:val="22"/>
                <w:szCs w:val="22"/>
                <w:u w:val="single"/>
              </w:rPr>
              <w:t>https://fgistp.economy.gov.ru/</w:t>
            </w:r>
          </w:p>
          <w:p w14:paraId="66DFE37D" w14:textId="77777777" w:rsidR="00345A7A" w:rsidRPr="00A14486" w:rsidRDefault="00345A7A" w:rsidP="00345A7A">
            <w:pPr>
              <w:pStyle w:val="a3"/>
              <w:tabs>
                <w:tab w:val="left" w:pos="284"/>
              </w:tabs>
              <w:spacing w:line="240" w:lineRule="atLeast"/>
              <w:ind w:left="0"/>
              <w:jc w:val="center"/>
              <w:rPr>
                <w:rFonts w:ascii="Times New Roman" w:hAnsi="Times New Roman"/>
                <w:sz w:val="22"/>
                <w:szCs w:val="22"/>
              </w:rPr>
            </w:pPr>
            <w:r w:rsidRPr="00A14486">
              <w:rPr>
                <w:rFonts w:ascii="Times New Roman" w:hAnsi="Times New Roman"/>
                <w:sz w:val="22"/>
                <w:szCs w:val="22"/>
              </w:rPr>
              <w:t>ФГИС ТП</w:t>
            </w:r>
          </w:p>
          <w:p w14:paraId="15686BA9" w14:textId="77777777" w:rsidR="00396121" w:rsidRPr="00D87C57" w:rsidRDefault="00396121" w:rsidP="00396121">
            <w:pPr>
              <w:pStyle w:val="a3"/>
              <w:tabs>
                <w:tab w:val="left" w:pos="284"/>
              </w:tabs>
              <w:spacing w:line="240" w:lineRule="atLeast"/>
              <w:ind w:left="0"/>
              <w:jc w:val="both"/>
              <w:rPr>
                <w:sz w:val="22"/>
                <w:szCs w:val="22"/>
              </w:rPr>
            </w:pPr>
          </w:p>
          <w:p w14:paraId="61F6EE09" w14:textId="77777777" w:rsidR="00396121" w:rsidRPr="00D87C57" w:rsidRDefault="00345A7A" w:rsidP="00396121">
            <w:pPr>
              <w:pStyle w:val="a3"/>
              <w:tabs>
                <w:tab w:val="left" w:pos="284"/>
              </w:tabs>
              <w:spacing w:line="240" w:lineRule="atLeast"/>
              <w:ind w:left="0"/>
              <w:jc w:val="center"/>
              <w:rPr>
                <w:rFonts w:ascii="Times New Roman" w:hAnsi="Times New Roman"/>
                <w:b/>
                <w:bCs/>
                <w:sz w:val="22"/>
                <w:szCs w:val="22"/>
              </w:rPr>
            </w:pPr>
            <w:hyperlink r:id="rId18" w:history="1">
              <w:r w:rsidR="00396121" w:rsidRPr="00D87C57">
                <w:rPr>
                  <w:rStyle w:val="a7"/>
                  <w:rFonts w:ascii="Times New Roman" w:hAnsi="Times New Roman"/>
                  <w:b/>
                  <w:bCs/>
                  <w:color w:val="auto"/>
                  <w:sz w:val="22"/>
                  <w:szCs w:val="22"/>
                </w:rPr>
                <w:t>https://ichalki.gosuslugi.ru/</w:t>
              </w:r>
            </w:hyperlink>
          </w:p>
          <w:p w14:paraId="5916BF96" w14:textId="77777777" w:rsidR="00396121" w:rsidRPr="00566693" w:rsidRDefault="00396121" w:rsidP="00396121">
            <w:pPr>
              <w:shd w:val="clear" w:color="auto" w:fill="FFFFFF"/>
              <w:jc w:val="center"/>
              <w:textAlignment w:val="top"/>
              <w:rPr>
                <w:rFonts w:ascii="Times New Roman" w:hAnsi="Times New Roman"/>
                <w:sz w:val="22"/>
                <w:szCs w:val="22"/>
                <w:u w:val="single"/>
              </w:rPr>
            </w:pPr>
            <w:r w:rsidRPr="00D87C57">
              <w:rPr>
                <w:rFonts w:ascii="Times New Roman" w:hAnsi="Times New Roman"/>
                <w:sz w:val="22"/>
                <w:szCs w:val="22"/>
                <w:shd w:val="clear" w:color="auto" w:fill="FFFFFF"/>
              </w:rPr>
              <w:t>Официальный сайт органов местного самоуправления Ичалковского муниципального района Республики Мордовия</w:t>
            </w:r>
          </w:p>
          <w:p w14:paraId="58C0C20B" w14:textId="77777777" w:rsidR="00396121" w:rsidRPr="00D87C57" w:rsidRDefault="00396121" w:rsidP="00396121">
            <w:pPr>
              <w:contextualSpacing/>
              <w:jc w:val="center"/>
              <w:rPr>
                <w:rFonts w:ascii="Times New Roman" w:hAnsi="Times New Roman"/>
                <w:sz w:val="22"/>
                <w:szCs w:val="22"/>
                <w:shd w:val="clear" w:color="auto" w:fill="FFFFFF"/>
              </w:rPr>
            </w:pPr>
          </w:p>
          <w:p w14:paraId="1DBF3693" w14:textId="0F50EDD9" w:rsidR="00E61A7B" w:rsidRPr="00E61A7B" w:rsidRDefault="00E61A7B" w:rsidP="00396121">
            <w:pPr>
              <w:jc w:val="center"/>
              <w:rPr>
                <w:rFonts w:ascii="Times New Roman" w:hAnsi="Times New Roman"/>
                <w:b/>
                <w:bCs/>
                <w:sz w:val="22"/>
                <w:szCs w:val="22"/>
                <w:u w:val="single"/>
                <w:shd w:val="clear" w:color="auto" w:fill="FFFFFF"/>
              </w:rPr>
            </w:pPr>
            <w:r w:rsidRPr="00E61A7B">
              <w:rPr>
                <w:rFonts w:ascii="Times New Roman" w:hAnsi="Times New Roman"/>
                <w:b/>
                <w:bCs/>
                <w:sz w:val="22"/>
                <w:szCs w:val="22"/>
                <w:u w:val="single"/>
                <w:shd w:val="clear" w:color="auto" w:fill="FFFFFF"/>
              </w:rPr>
              <w:t>smolnenskoe-r13.gosweb.gosuslugi.ru</w:t>
            </w:r>
          </w:p>
          <w:p w14:paraId="752C8A1A" w14:textId="0586C1A3" w:rsidR="00EB1E06" w:rsidRPr="00D87C57" w:rsidRDefault="00396121" w:rsidP="00396121">
            <w:pPr>
              <w:jc w:val="center"/>
              <w:rPr>
                <w:rFonts w:ascii="Times New Roman" w:hAnsi="Times New Roman"/>
                <w:color w:val="22272F"/>
                <w:shd w:val="clear" w:color="auto" w:fill="FFFFFF"/>
              </w:rPr>
            </w:pPr>
            <w:r w:rsidRPr="00D87C57">
              <w:rPr>
                <w:rFonts w:ascii="Times New Roman" w:hAnsi="Times New Roman"/>
                <w:sz w:val="22"/>
                <w:szCs w:val="22"/>
                <w:shd w:val="clear" w:color="auto" w:fill="FFFFFF"/>
              </w:rPr>
              <w:t xml:space="preserve">Официальный сайт органов местного самоуправления </w:t>
            </w:r>
            <w:proofErr w:type="spellStart"/>
            <w:r>
              <w:rPr>
                <w:rFonts w:ascii="Times New Roman" w:hAnsi="Times New Roman"/>
                <w:sz w:val="22"/>
                <w:szCs w:val="22"/>
                <w:shd w:val="clear" w:color="auto" w:fill="FFFFFF"/>
              </w:rPr>
              <w:t>Смольненского</w:t>
            </w:r>
            <w:proofErr w:type="spellEnd"/>
            <w:r w:rsidRPr="00D87C57">
              <w:rPr>
                <w:rFonts w:ascii="Times New Roman" w:hAnsi="Times New Roman"/>
                <w:sz w:val="22"/>
                <w:szCs w:val="22"/>
                <w:shd w:val="clear" w:color="auto" w:fill="FFFFFF"/>
              </w:rPr>
              <w:t xml:space="preserve"> сельского поселения Ичалковского муниципального района Республики Мордовия</w:t>
            </w:r>
          </w:p>
        </w:tc>
      </w:tr>
    </w:tbl>
    <w:p w14:paraId="6A191E6D" w14:textId="77777777" w:rsidR="0048623F" w:rsidRPr="001824D0" w:rsidRDefault="0048623F" w:rsidP="0079045D">
      <w:pPr>
        <w:jc w:val="center"/>
        <w:rPr>
          <w:rFonts w:ascii="Times New Roman" w:hAnsi="Times New Roman" w:cs="Times New Roman"/>
          <w:b/>
          <w:sz w:val="24"/>
          <w:szCs w:val="24"/>
        </w:rPr>
      </w:pPr>
    </w:p>
    <w:sectPr w:rsidR="0048623F" w:rsidRPr="001824D0" w:rsidSect="00177C0B">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A65"/>
    <w:multiLevelType w:val="hybridMultilevel"/>
    <w:tmpl w:val="5532F56C"/>
    <w:lvl w:ilvl="0" w:tplc="9CD899A2">
      <w:start w:val="1"/>
      <w:numFmt w:val="decimal"/>
      <w:lvlText w:val="%1."/>
      <w:lvlJc w:val="left"/>
      <w:pPr>
        <w:ind w:left="1080" w:hanging="360"/>
      </w:pPr>
      <w:rPr>
        <w:rFonts w:ascii="Times New Roman" w:hAnsi="Times New Roman" w:hint="default"/>
        <w:color w:val="000000" w:themeColor="text1"/>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DB5E64"/>
    <w:multiLevelType w:val="multilevel"/>
    <w:tmpl w:val="FFA29C28"/>
    <w:lvl w:ilvl="0">
      <w:start w:val="1"/>
      <w:numFmt w:val="decimal"/>
      <w:lvlText w:val="%1."/>
      <w:lvlJc w:val="left"/>
      <w:pPr>
        <w:ind w:left="4329" w:hanging="360"/>
      </w:pPr>
      <w:rPr>
        <w:rFonts w:ascii="Times New Roman" w:hAnsi="Times New Roman" w:cs="Times New Roman"/>
        <w:b/>
        <w:sz w:val="22"/>
      </w:rPr>
    </w:lvl>
    <w:lvl w:ilvl="1">
      <w:start w:val="1"/>
      <w:numFmt w:val="lowerLetter"/>
      <w:lvlText w:val="%2."/>
      <w:lvlJc w:val="left"/>
      <w:pPr>
        <w:ind w:left="5049" w:hanging="360"/>
      </w:pPr>
    </w:lvl>
    <w:lvl w:ilvl="2">
      <w:start w:val="1"/>
      <w:numFmt w:val="lowerRoman"/>
      <w:lvlText w:val="%3."/>
      <w:lvlJc w:val="right"/>
      <w:pPr>
        <w:ind w:left="5769" w:hanging="180"/>
      </w:pPr>
    </w:lvl>
    <w:lvl w:ilvl="3">
      <w:start w:val="1"/>
      <w:numFmt w:val="decimal"/>
      <w:lvlText w:val="%4."/>
      <w:lvlJc w:val="left"/>
      <w:pPr>
        <w:ind w:left="6489" w:hanging="360"/>
      </w:pPr>
    </w:lvl>
    <w:lvl w:ilvl="4">
      <w:start w:val="1"/>
      <w:numFmt w:val="lowerLetter"/>
      <w:lvlText w:val="%5."/>
      <w:lvlJc w:val="left"/>
      <w:pPr>
        <w:ind w:left="7209" w:hanging="360"/>
      </w:pPr>
    </w:lvl>
    <w:lvl w:ilvl="5">
      <w:start w:val="1"/>
      <w:numFmt w:val="lowerRoman"/>
      <w:lvlText w:val="%6."/>
      <w:lvlJc w:val="right"/>
      <w:pPr>
        <w:ind w:left="7929" w:hanging="180"/>
      </w:pPr>
    </w:lvl>
    <w:lvl w:ilvl="6">
      <w:start w:val="1"/>
      <w:numFmt w:val="decimal"/>
      <w:lvlText w:val="%7."/>
      <w:lvlJc w:val="left"/>
      <w:pPr>
        <w:ind w:left="8649" w:hanging="360"/>
      </w:pPr>
    </w:lvl>
    <w:lvl w:ilvl="7">
      <w:start w:val="1"/>
      <w:numFmt w:val="lowerLetter"/>
      <w:lvlText w:val="%8."/>
      <w:lvlJc w:val="left"/>
      <w:pPr>
        <w:ind w:left="9369" w:hanging="360"/>
      </w:pPr>
    </w:lvl>
    <w:lvl w:ilvl="8">
      <w:start w:val="1"/>
      <w:numFmt w:val="lowerRoman"/>
      <w:lvlText w:val="%9."/>
      <w:lvlJc w:val="right"/>
      <w:pPr>
        <w:ind w:left="10089" w:hanging="180"/>
      </w:pPr>
    </w:lvl>
  </w:abstractNum>
  <w:abstractNum w:abstractNumId="2" w15:restartNumberingAfterBreak="0">
    <w:nsid w:val="1D7F37D0"/>
    <w:multiLevelType w:val="hybridMultilevel"/>
    <w:tmpl w:val="C04CD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746C0"/>
    <w:multiLevelType w:val="hybridMultilevel"/>
    <w:tmpl w:val="71D09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16228"/>
    <w:multiLevelType w:val="hybridMultilevel"/>
    <w:tmpl w:val="783E86B8"/>
    <w:lvl w:ilvl="0" w:tplc="8F7C33C4">
      <w:start w:val="1"/>
      <w:numFmt w:val="decimal"/>
      <w:lvlText w:val="%1."/>
      <w:lvlJc w:val="left"/>
      <w:pPr>
        <w:ind w:left="1080" w:hanging="360"/>
      </w:pPr>
      <w:rPr>
        <w:rFonts w:ascii="Times New Roman" w:hAnsi="Times New Roman"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16958F6"/>
    <w:multiLevelType w:val="hybridMultilevel"/>
    <w:tmpl w:val="7644AFB2"/>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751294"/>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610B3C35"/>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DF43D0"/>
    <w:multiLevelType w:val="hybridMultilevel"/>
    <w:tmpl w:val="50123ECE"/>
    <w:lvl w:ilvl="0" w:tplc="977ABE18">
      <w:start w:val="1"/>
      <w:numFmt w:val="decimal"/>
      <w:lvlText w:val="%1."/>
      <w:lvlJc w:val="left"/>
      <w:pPr>
        <w:ind w:left="720" w:hanging="360"/>
      </w:pPr>
      <w:rPr>
        <w:rFonts w:ascii="Times New Roman" w:hAnsi="Times New Roman" w:hint="default"/>
        <w:color w:val="000000" w:themeColor="text1"/>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5" w15:restartNumberingAfterBreak="0">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935360209">
    <w:abstractNumId w:val="8"/>
  </w:num>
  <w:num w:numId="2" w16cid:durableId="1175069730">
    <w:abstractNumId w:val="7"/>
  </w:num>
  <w:num w:numId="3" w16cid:durableId="2024816621">
    <w:abstractNumId w:val="11"/>
  </w:num>
  <w:num w:numId="4" w16cid:durableId="1444839175">
    <w:abstractNumId w:val="12"/>
  </w:num>
  <w:num w:numId="5" w16cid:durableId="382142647">
    <w:abstractNumId w:val="14"/>
  </w:num>
  <w:num w:numId="6" w16cid:durableId="1131243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2328058">
    <w:abstractNumId w:val="6"/>
  </w:num>
  <w:num w:numId="8" w16cid:durableId="105852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4120333">
    <w:abstractNumId w:val="15"/>
  </w:num>
  <w:num w:numId="10" w16cid:durableId="869875692">
    <w:abstractNumId w:val="10"/>
  </w:num>
  <w:num w:numId="11" w16cid:durableId="2018269679">
    <w:abstractNumId w:val="9"/>
  </w:num>
  <w:num w:numId="12" w16cid:durableId="142892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3293409">
    <w:abstractNumId w:val="5"/>
  </w:num>
  <w:num w:numId="14" w16cid:durableId="1765954080">
    <w:abstractNumId w:val="2"/>
  </w:num>
  <w:num w:numId="15" w16cid:durableId="2094859320">
    <w:abstractNumId w:val="0"/>
  </w:num>
  <w:num w:numId="16" w16cid:durableId="299113963">
    <w:abstractNumId w:val="13"/>
  </w:num>
  <w:num w:numId="17" w16cid:durableId="513763631">
    <w:abstractNumId w:val="4"/>
  </w:num>
  <w:num w:numId="18" w16cid:durableId="2080126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58"/>
    <w:rsid w:val="00001A2B"/>
    <w:rsid w:val="00004F95"/>
    <w:rsid w:val="0002073B"/>
    <w:rsid w:val="00035C71"/>
    <w:rsid w:val="000361B1"/>
    <w:rsid w:val="00037C00"/>
    <w:rsid w:val="00042459"/>
    <w:rsid w:val="00042645"/>
    <w:rsid w:val="00043DC1"/>
    <w:rsid w:val="00046EBD"/>
    <w:rsid w:val="0004740E"/>
    <w:rsid w:val="00050AAA"/>
    <w:rsid w:val="0005642F"/>
    <w:rsid w:val="0008367B"/>
    <w:rsid w:val="000865A0"/>
    <w:rsid w:val="0009033F"/>
    <w:rsid w:val="00093FDE"/>
    <w:rsid w:val="0009769A"/>
    <w:rsid w:val="000A2926"/>
    <w:rsid w:val="000A43CD"/>
    <w:rsid w:val="000A4C2C"/>
    <w:rsid w:val="000A51B8"/>
    <w:rsid w:val="000A5E7F"/>
    <w:rsid w:val="000B3B1B"/>
    <w:rsid w:val="000C1A6E"/>
    <w:rsid w:val="000C6020"/>
    <w:rsid w:val="000D33ED"/>
    <w:rsid w:val="000D3CA0"/>
    <w:rsid w:val="000D4AE1"/>
    <w:rsid w:val="000D5A94"/>
    <w:rsid w:val="000E55CE"/>
    <w:rsid w:val="00103D58"/>
    <w:rsid w:val="00112356"/>
    <w:rsid w:val="00112934"/>
    <w:rsid w:val="00113B44"/>
    <w:rsid w:val="00121A99"/>
    <w:rsid w:val="00144DDB"/>
    <w:rsid w:val="001450EE"/>
    <w:rsid w:val="0015025F"/>
    <w:rsid w:val="00151711"/>
    <w:rsid w:val="00160D98"/>
    <w:rsid w:val="00175D7D"/>
    <w:rsid w:val="00177C0B"/>
    <w:rsid w:val="001824D0"/>
    <w:rsid w:val="00186681"/>
    <w:rsid w:val="00191AA8"/>
    <w:rsid w:val="00194A64"/>
    <w:rsid w:val="001A3FCD"/>
    <w:rsid w:val="001A5A50"/>
    <w:rsid w:val="001B1881"/>
    <w:rsid w:val="001B264C"/>
    <w:rsid w:val="001B6C2F"/>
    <w:rsid w:val="001B7B92"/>
    <w:rsid w:val="001D5CAC"/>
    <w:rsid w:val="001E06C8"/>
    <w:rsid w:val="001E24AF"/>
    <w:rsid w:val="001E7046"/>
    <w:rsid w:val="00212929"/>
    <w:rsid w:val="00215576"/>
    <w:rsid w:val="00224971"/>
    <w:rsid w:val="00230898"/>
    <w:rsid w:val="00241E30"/>
    <w:rsid w:val="00251921"/>
    <w:rsid w:val="00251A29"/>
    <w:rsid w:val="00253766"/>
    <w:rsid w:val="00253D81"/>
    <w:rsid w:val="00260C26"/>
    <w:rsid w:val="0026151F"/>
    <w:rsid w:val="002666E4"/>
    <w:rsid w:val="002671A2"/>
    <w:rsid w:val="00267455"/>
    <w:rsid w:val="002738FF"/>
    <w:rsid w:val="00277B32"/>
    <w:rsid w:val="002A3AF3"/>
    <w:rsid w:val="002B2100"/>
    <w:rsid w:val="002B4E2E"/>
    <w:rsid w:val="002C01A9"/>
    <w:rsid w:val="002C1081"/>
    <w:rsid w:val="002C559D"/>
    <w:rsid w:val="002C6E74"/>
    <w:rsid w:val="002D1933"/>
    <w:rsid w:val="002D1EA2"/>
    <w:rsid w:val="002D7277"/>
    <w:rsid w:val="002D72A3"/>
    <w:rsid w:val="002E0C96"/>
    <w:rsid w:val="002F2E07"/>
    <w:rsid w:val="002F375F"/>
    <w:rsid w:val="002F5614"/>
    <w:rsid w:val="003055C4"/>
    <w:rsid w:val="00314D58"/>
    <w:rsid w:val="00315D63"/>
    <w:rsid w:val="003177F4"/>
    <w:rsid w:val="00321B49"/>
    <w:rsid w:val="00322721"/>
    <w:rsid w:val="0032289B"/>
    <w:rsid w:val="00333451"/>
    <w:rsid w:val="00345A7A"/>
    <w:rsid w:val="00353D32"/>
    <w:rsid w:val="00363D53"/>
    <w:rsid w:val="003661F8"/>
    <w:rsid w:val="00372D6B"/>
    <w:rsid w:val="0037461C"/>
    <w:rsid w:val="00376F7B"/>
    <w:rsid w:val="0037785E"/>
    <w:rsid w:val="00377F09"/>
    <w:rsid w:val="00381A55"/>
    <w:rsid w:val="00386B32"/>
    <w:rsid w:val="003905B5"/>
    <w:rsid w:val="003909B3"/>
    <w:rsid w:val="00396121"/>
    <w:rsid w:val="003A343E"/>
    <w:rsid w:val="003A5F1C"/>
    <w:rsid w:val="003B46BB"/>
    <w:rsid w:val="003D1F23"/>
    <w:rsid w:val="003D5AC3"/>
    <w:rsid w:val="003D658E"/>
    <w:rsid w:val="003D73F4"/>
    <w:rsid w:val="003D75E3"/>
    <w:rsid w:val="003E2DBD"/>
    <w:rsid w:val="003E2E89"/>
    <w:rsid w:val="003F373A"/>
    <w:rsid w:val="003F4192"/>
    <w:rsid w:val="003F4D3C"/>
    <w:rsid w:val="003F6E5D"/>
    <w:rsid w:val="003F7909"/>
    <w:rsid w:val="00410631"/>
    <w:rsid w:val="004115DC"/>
    <w:rsid w:val="004162AC"/>
    <w:rsid w:val="004222E1"/>
    <w:rsid w:val="00426028"/>
    <w:rsid w:val="00426433"/>
    <w:rsid w:val="00430491"/>
    <w:rsid w:val="00436D46"/>
    <w:rsid w:val="004456C5"/>
    <w:rsid w:val="00452328"/>
    <w:rsid w:val="004523D5"/>
    <w:rsid w:val="00453606"/>
    <w:rsid w:val="00453C40"/>
    <w:rsid w:val="00454012"/>
    <w:rsid w:val="00457078"/>
    <w:rsid w:val="00457851"/>
    <w:rsid w:val="0047157E"/>
    <w:rsid w:val="0048623F"/>
    <w:rsid w:val="004921E1"/>
    <w:rsid w:val="004A0D50"/>
    <w:rsid w:val="004C0355"/>
    <w:rsid w:val="004C4BCE"/>
    <w:rsid w:val="004C62C1"/>
    <w:rsid w:val="004D0C0D"/>
    <w:rsid w:val="004E455F"/>
    <w:rsid w:val="004F0619"/>
    <w:rsid w:val="0050278C"/>
    <w:rsid w:val="00512872"/>
    <w:rsid w:val="0051460B"/>
    <w:rsid w:val="005174E7"/>
    <w:rsid w:val="00517BA0"/>
    <w:rsid w:val="005317B3"/>
    <w:rsid w:val="00532EE2"/>
    <w:rsid w:val="00536AA9"/>
    <w:rsid w:val="00552A3E"/>
    <w:rsid w:val="00562BE8"/>
    <w:rsid w:val="005660C9"/>
    <w:rsid w:val="00566693"/>
    <w:rsid w:val="00571CF7"/>
    <w:rsid w:val="00584B8A"/>
    <w:rsid w:val="00585A60"/>
    <w:rsid w:val="0058612F"/>
    <w:rsid w:val="0058624B"/>
    <w:rsid w:val="005906FD"/>
    <w:rsid w:val="005908BE"/>
    <w:rsid w:val="00591AEB"/>
    <w:rsid w:val="0059336B"/>
    <w:rsid w:val="005944AC"/>
    <w:rsid w:val="005A3E35"/>
    <w:rsid w:val="005A5903"/>
    <w:rsid w:val="005A599D"/>
    <w:rsid w:val="005A7456"/>
    <w:rsid w:val="005B408B"/>
    <w:rsid w:val="005B57DC"/>
    <w:rsid w:val="005C2A7D"/>
    <w:rsid w:val="005D417C"/>
    <w:rsid w:val="005D56D2"/>
    <w:rsid w:val="005D742F"/>
    <w:rsid w:val="005E6DB8"/>
    <w:rsid w:val="005F0C89"/>
    <w:rsid w:val="005F120E"/>
    <w:rsid w:val="005F7EB3"/>
    <w:rsid w:val="006016F5"/>
    <w:rsid w:val="00604361"/>
    <w:rsid w:val="00607A54"/>
    <w:rsid w:val="00610282"/>
    <w:rsid w:val="006169EC"/>
    <w:rsid w:val="006248BA"/>
    <w:rsid w:val="00624C2C"/>
    <w:rsid w:val="006445DB"/>
    <w:rsid w:val="006457EE"/>
    <w:rsid w:val="00646725"/>
    <w:rsid w:val="006473B1"/>
    <w:rsid w:val="00647621"/>
    <w:rsid w:val="0064776A"/>
    <w:rsid w:val="0066067A"/>
    <w:rsid w:val="00663158"/>
    <w:rsid w:val="00664B01"/>
    <w:rsid w:val="00670AF3"/>
    <w:rsid w:val="006767D5"/>
    <w:rsid w:val="00697CE7"/>
    <w:rsid w:val="00697EF3"/>
    <w:rsid w:val="006A181B"/>
    <w:rsid w:val="006A24EA"/>
    <w:rsid w:val="006A2C66"/>
    <w:rsid w:val="006B1FEC"/>
    <w:rsid w:val="006B3FC7"/>
    <w:rsid w:val="006B5432"/>
    <w:rsid w:val="006C19F4"/>
    <w:rsid w:val="006C22A6"/>
    <w:rsid w:val="006C5663"/>
    <w:rsid w:val="006C762D"/>
    <w:rsid w:val="006D2AE4"/>
    <w:rsid w:val="007155FC"/>
    <w:rsid w:val="0071673B"/>
    <w:rsid w:val="00720545"/>
    <w:rsid w:val="00721DA3"/>
    <w:rsid w:val="007352D6"/>
    <w:rsid w:val="007424A1"/>
    <w:rsid w:val="00754B19"/>
    <w:rsid w:val="007574F9"/>
    <w:rsid w:val="00757BE7"/>
    <w:rsid w:val="007623F1"/>
    <w:rsid w:val="00762E29"/>
    <w:rsid w:val="00765BD9"/>
    <w:rsid w:val="00766C75"/>
    <w:rsid w:val="00767E0C"/>
    <w:rsid w:val="00771738"/>
    <w:rsid w:val="007810E4"/>
    <w:rsid w:val="007814BD"/>
    <w:rsid w:val="00781502"/>
    <w:rsid w:val="00786084"/>
    <w:rsid w:val="0079045D"/>
    <w:rsid w:val="00791EC9"/>
    <w:rsid w:val="0079380C"/>
    <w:rsid w:val="007B0A27"/>
    <w:rsid w:val="007B2FEC"/>
    <w:rsid w:val="007B340D"/>
    <w:rsid w:val="007B4838"/>
    <w:rsid w:val="007C286E"/>
    <w:rsid w:val="007D0C6F"/>
    <w:rsid w:val="007E607F"/>
    <w:rsid w:val="007F0875"/>
    <w:rsid w:val="00807501"/>
    <w:rsid w:val="00807A56"/>
    <w:rsid w:val="00810DF0"/>
    <w:rsid w:val="00811D66"/>
    <w:rsid w:val="00827DEB"/>
    <w:rsid w:val="008306A3"/>
    <w:rsid w:val="00831F2A"/>
    <w:rsid w:val="00833E52"/>
    <w:rsid w:val="00836971"/>
    <w:rsid w:val="00837D93"/>
    <w:rsid w:val="00850FC9"/>
    <w:rsid w:val="00855098"/>
    <w:rsid w:val="00866A80"/>
    <w:rsid w:val="008701EF"/>
    <w:rsid w:val="00886F82"/>
    <w:rsid w:val="008912C5"/>
    <w:rsid w:val="008A6BD0"/>
    <w:rsid w:val="008B271C"/>
    <w:rsid w:val="008B6FE7"/>
    <w:rsid w:val="008B7C75"/>
    <w:rsid w:val="008C0150"/>
    <w:rsid w:val="008C03D5"/>
    <w:rsid w:val="008D09CF"/>
    <w:rsid w:val="008D2260"/>
    <w:rsid w:val="008D3AED"/>
    <w:rsid w:val="008E09F4"/>
    <w:rsid w:val="008F04AF"/>
    <w:rsid w:val="008F37DD"/>
    <w:rsid w:val="008F7B69"/>
    <w:rsid w:val="00900CD6"/>
    <w:rsid w:val="00902D16"/>
    <w:rsid w:val="00913054"/>
    <w:rsid w:val="0091612E"/>
    <w:rsid w:val="00947A5D"/>
    <w:rsid w:val="009509F3"/>
    <w:rsid w:val="00962939"/>
    <w:rsid w:val="00966630"/>
    <w:rsid w:val="00972B9E"/>
    <w:rsid w:val="009739D9"/>
    <w:rsid w:val="0098643A"/>
    <w:rsid w:val="009900BE"/>
    <w:rsid w:val="00994F7D"/>
    <w:rsid w:val="0099741E"/>
    <w:rsid w:val="009979B4"/>
    <w:rsid w:val="00997A72"/>
    <w:rsid w:val="00997D47"/>
    <w:rsid w:val="009A4A65"/>
    <w:rsid w:val="009B144F"/>
    <w:rsid w:val="009B3595"/>
    <w:rsid w:val="009B46D9"/>
    <w:rsid w:val="009C3294"/>
    <w:rsid w:val="009D0247"/>
    <w:rsid w:val="009D05A2"/>
    <w:rsid w:val="009D2000"/>
    <w:rsid w:val="009D7C1F"/>
    <w:rsid w:val="009F57C9"/>
    <w:rsid w:val="00A14486"/>
    <w:rsid w:val="00A14F3A"/>
    <w:rsid w:val="00A15DA1"/>
    <w:rsid w:val="00A309D8"/>
    <w:rsid w:val="00A364A2"/>
    <w:rsid w:val="00A50B57"/>
    <w:rsid w:val="00A53E8D"/>
    <w:rsid w:val="00A63F58"/>
    <w:rsid w:val="00A65ECF"/>
    <w:rsid w:val="00A75B1F"/>
    <w:rsid w:val="00A83972"/>
    <w:rsid w:val="00A8634E"/>
    <w:rsid w:val="00A86A3B"/>
    <w:rsid w:val="00A9746E"/>
    <w:rsid w:val="00AA46DA"/>
    <w:rsid w:val="00AB62F4"/>
    <w:rsid w:val="00AC1BED"/>
    <w:rsid w:val="00AD3AC5"/>
    <w:rsid w:val="00AF15F6"/>
    <w:rsid w:val="00AF6C55"/>
    <w:rsid w:val="00B03EE7"/>
    <w:rsid w:val="00B20480"/>
    <w:rsid w:val="00B30A99"/>
    <w:rsid w:val="00B311F6"/>
    <w:rsid w:val="00B32582"/>
    <w:rsid w:val="00B348AB"/>
    <w:rsid w:val="00B36BDD"/>
    <w:rsid w:val="00B54946"/>
    <w:rsid w:val="00B54E6E"/>
    <w:rsid w:val="00B818F1"/>
    <w:rsid w:val="00B848BF"/>
    <w:rsid w:val="00B909C8"/>
    <w:rsid w:val="00B95BB1"/>
    <w:rsid w:val="00B963E6"/>
    <w:rsid w:val="00BA5DB1"/>
    <w:rsid w:val="00BB2956"/>
    <w:rsid w:val="00BC6291"/>
    <w:rsid w:val="00BD1694"/>
    <w:rsid w:val="00BE7D23"/>
    <w:rsid w:val="00BF3D5C"/>
    <w:rsid w:val="00C001D9"/>
    <w:rsid w:val="00C028D1"/>
    <w:rsid w:val="00C0623F"/>
    <w:rsid w:val="00C10DFE"/>
    <w:rsid w:val="00C14A6C"/>
    <w:rsid w:val="00C174AC"/>
    <w:rsid w:val="00C406C0"/>
    <w:rsid w:val="00C5441C"/>
    <w:rsid w:val="00C61582"/>
    <w:rsid w:val="00C63105"/>
    <w:rsid w:val="00C637BA"/>
    <w:rsid w:val="00C71687"/>
    <w:rsid w:val="00C72DD1"/>
    <w:rsid w:val="00C802C9"/>
    <w:rsid w:val="00C85BD2"/>
    <w:rsid w:val="00C85C87"/>
    <w:rsid w:val="00C90801"/>
    <w:rsid w:val="00C92813"/>
    <w:rsid w:val="00C95433"/>
    <w:rsid w:val="00C96B2D"/>
    <w:rsid w:val="00CA62D8"/>
    <w:rsid w:val="00CB5C62"/>
    <w:rsid w:val="00CC4F26"/>
    <w:rsid w:val="00CD088E"/>
    <w:rsid w:val="00CD12EE"/>
    <w:rsid w:val="00CD24C1"/>
    <w:rsid w:val="00CD6354"/>
    <w:rsid w:val="00CD64AF"/>
    <w:rsid w:val="00CE210F"/>
    <w:rsid w:val="00CF06CF"/>
    <w:rsid w:val="00CF2632"/>
    <w:rsid w:val="00CF4019"/>
    <w:rsid w:val="00D11BB1"/>
    <w:rsid w:val="00D1540C"/>
    <w:rsid w:val="00D223EB"/>
    <w:rsid w:val="00D23FE5"/>
    <w:rsid w:val="00D40703"/>
    <w:rsid w:val="00D5469A"/>
    <w:rsid w:val="00D568D7"/>
    <w:rsid w:val="00D64991"/>
    <w:rsid w:val="00D70F2E"/>
    <w:rsid w:val="00D72619"/>
    <w:rsid w:val="00D81008"/>
    <w:rsid w:val="00D87C57"/>
    <w:rsid w:val="00D90B7A"/>
    <w:rsid w:val="00D91BD0"/>
    <w:rsid w:val="00DA0CCA"/>
    <w:rsid w:val="00DB1447"/>
    <w:rsid w:val="00DB6B89"/>
    <w:rsid w:val="00DC6263"/>
    <w:rsid w:val="00DD5B26"/>
    <w:rsid w:val="00E0618F"/>
    <w:rsid w:val="00E12D42"/>
    <w:rsid w:val="00E12D6A"/>
    <w:rsid w:val="00E152CA"/>
    <w:rsid w:val="00E3005D"/>
    <w:rsid w:val="00E3151C"/>
    <w:rsid w:val="00E34E31"/>
    <w:rsid w:val="00E34F95"/>
    <w:rsid w:val="00E47740"/>
    <w:rsid w:val="00E5344C"/>
    <w:rsid w:val="00E61A7B"/>
    <w:rsid w:val="00E660EB"/>
    <w:rsid w:val="00E813A6"/>
    <w:rsid w:val="00E81D77"/>
    <w:rsid w:val="00E938BA"/>
    <w:rsid w:val="00E95A48"/>
    <w:rsid w:val="00EA6D1B"/>
    <w:rsid w:val="00EB1E06"/>
    <w:rsid w:val="00EB230F"/>
    <w:rsid w:val="00EB7DB1"/>
    <w:rsid w:val="00EC3231"/>
    <w:rsid w:val="00EC3AC9"/>
    <w:rsid w:val="00ED5A69"/>
    <w:rsid w:val="00EE1F67"/>
    <w:rsid w:val="00EE66B2"/>
    <w:rsid w:val="00EF4E33"/>
    <w:rsid w:val="00EF4FFD"/>
    <w:rsid w:val="00EF6684"/>
    <w:rsid w:val="00F048CA"/>
    <w:rsid w:val="00F062E6"/>
    <w:rsid w:val="00F161CE"/>
    <w:rsid w:val="00F17193"/>
    <w:rsid w:val="00F206BA"/>
    <w:rsid w:val="00F31F70"/>
    <w:rsid w:val="00F337E6"/>
    <w:rsid w:val="00F35483"/>
    <w:rsid w:val="00F44B0B"/>
    <w:rsid w:val="00F452CE"/>
    <w:rsid w:val="00F516B5"/>
    <w:rsid w:val="00F56F5F"/>
    <w:rsid w:val="00F578A6"/>
    <w:rsid w:val="00F614BD"/>
    <w:rsid w:val="00F61E10"/>
    <w:rsid w:val="00F621F5"/>
    <w:rsid w:val="00F71088"/>
    <w:rsid w:val="00F80192"/>
    <w:rsid w:val="00F95871"/>
    <w:rsid w:val="00FA49D2"/>
    <w:rsid w:val="00FA6AAA"/>
    <w:rsid w:val="00FB3506"/>
    <w:rsid w:val="00FB79A0"/>
    <w:rsid w:val="00FC2D99"/>
    <w:rsid w:val="00FC6B37"/>
    <w:rsid w:val="00FC7436"/>
    <w:rsid w:val="00FD06C1"/>
    <w:rsid w:val="00FE1D98"/>
    <w:rsid w:val="00FE44F8"/>
    <w:rsid w:val="00FE64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7673"/>
  <w15:docId w15:val="{FBAED894-B699-41CA-8ED1-B9E975E0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291"/>
  </w:style>
  <w:style w:type="paragraph" w:styleId="1">
    <w:name w:val="heading 1"/>
    <w:basedOn w:val="a"/>
    <w:next w:val="a"/>
    <w:link w:val="10"/>
    <w:qFormat/>
    <w:rsid w:val="003F6E5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semiHidden/>
    <w:unhideWhenUsed/>
    <w:qFormat/>
    <w:rsid w:val="003F6E5D"/>
    <w:pPr>
      <w:spacing w:after="0" w:line="240" w:lineRule="auto"/>
      <w:outlineLvl w:val="2"/>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3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mw31ze">
    <w:name w:val="mw31ze"/>
    <w:basedOn w:val="a0"/>
    <w:rsid w:val="00113B44"/>
  </w:style>
  <w:style w:type="character" w:customStyle="1" w:styleId="10">
    <w:name w:val="Заголовок 1 Знак"/>
    <w:basedOn w:val="a0"/>
    <w:link w:val="1"/>
    <w:rsid w:val="003F6E5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3F6E5D"/>
    <w:rPr>
      <w:rFonts w:ascii="Arial" w:eastAsia="Times New Roman" w:hAnsi="Arial" w:cs="Times New Roman"/>
      <w:b/>
      <w:bCs/>
      <w:sz w:val="24"/>
      <w:szCs w:val="24"/>
      <w:lang w:eastAsia="ru-RU"/>
    </w:rPr>
  </w:style>
  <w:style w:type="paragraph" w:styleId="ad">
    <w:name w:val="annotation text"/>
    <w:basedOn w:val="a"/>
    <w:link w:val="ae"/>
    <w:semiHidden/>
    <w:unhideWhenUsed/>
    <w:rsid w:val="003F6E5D"/>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3F6E5D"/>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3F6E5D"/>
    <w:rPr>
      <w:b/>
      <w:bCs/>
    </w:rPr>
  </w:style>
  <w:style w:type="character" w:customStyle="1" w:styleId="af0">
    <w:name w:val="Тема примечания Знак"/>
    <w:basedOn w:val="ae"/>
    <w:link w:val="af"/>
    <w:semiHidden/>
    <w:rsid w:val="003F6E5D"/>
    <w:rPr>
      <w:rFonts w:ascii="Times New Roman" w:eastAsia="Times New Roman" w:hAnsi="Times New Roman" w:cs="Times New Roman"/>
      <w:b/>
      <w:bCs/>
      <w:sz w:val="20"/>
      <w:szCs w:val="20"/>
      <w:lang w:eastAsia="ru-RU"/>
    </w:rPr>
  </w:style>
  <w:style w:type="paragraph" w:customStyle="1" w:styleId="TableParagraph">
    <w:name w:val="Table Paragraph"/>
    <w:basedOn w:val="a"/>
    <w:uiPriority w:val="1"/>
    <w:qFormat/>
    <w:rsid w:val="003F6E5D"/>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customStyle="1" w:styleId="Style1">
    <w:name w:val="Style1"/>
    <w:basedOn w:val="a"/>
    <w:rsid w:val="003F6E5D"/>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3F6E5D"/>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lang w:eastAsia="ru-RU"/>
    </w:rPr>
  </w:style>
  <w:style w:type="paragraph" w:customStyle="1" w:styleId="Style3">
    <w:name w:val="Style3"/>
    <w:basedOn w:val="a"/>
    <w:rsid w:val="003F6E5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rsid w:val="003F6E5D"/>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3F6E5D"/>
    <w:pPr>
      <w:widowControl w:val="0"/>
      <w:autoSpaceDE w:val="0"/>
      <w:autoSpaceDN w:val="0"/>
      <w:adjustRightInd w:val="0"/>
      <w:spacing w:after="0" w:line="322" w:lineRule="exact"/>
      <w:ind w:firstLine="3346"/>
    </w:pPr>
    <w:rPr>
      <w:rFonts w:ascii="Times New Roman" w:eastAsia="Times New Roman" w:hAnsi="Times New Roman" w:cs="Times New Roman"/>
      <w:sz w:val="24"/>
      <w:szCs w:val="24"/>
      <w:lang w:eastAsia="ru-RU"/>
    </w:rPr>
  </w:style>
  <w:style w:type="paragraph" w:customStyle="1" w:styleId="Style19">
    <w:name w:val="Style19"/>
    <w:basedOn w:val="a"/>
    <w:rsid w:val="003F6E5D"/>
    <w:pPr>
      <w:widowControl w:val="0"/>
      <w:autoSpaceDE w:val="0"/>
      <w:autoSpaceDN w:val="0"/>
      <w:adjustRightInd w:val="0"/>
      <w:spacing w:after="0" w:line="322" w:lineRule="exact"/>
      <w:ind w:firstLine="749"/>
    </w:pPr>
    <w:rPr>
      <w:rFonts w:ascii="Times New Roman" w:eastAsia="Times New Roman" w:hAnsi="Times New Roman" w:cs="Times New Roman"/>
      <w:sz w:val="24"/>
      <w:szCs w:val="24"/>
      <w:lang w:eastAsia="ru-RU"/>
    </w:rPr>
  </w:style>
  <w:style w:type="paragraph" w:customStyle="1" w:styleId="Style20">
    <w:name w:val="Style20"/>
    <w:basedOn w:val="a"/>
    <w:rsid w:val="003F6E5D"/>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lang w:eastAsia="ru-RU"/>
    </w:rPr>
  </w:style>
  <w:style w:type="paragraph" w:customStyle="1" w:styleId="af1">
    <w:name w:val="Текст (прав. подпись)"/>
    <w:basedOn w:val="a"/>
    <w:next w:val="a"/>
    <w:rsid w:val="003F6E5D"/>
    <w:pPr>
      <w:widowControl w:val="0"/>
      <w:autoSpaceDE w:val="0"/>
      <w:autoSpaceDN w:val="0"/>
      <w:adjustRightInd w:val="0"/>
      <w:spacing w:after="0" w:line="240" w:lineRule="auto"/>
      <w:jc w:val="right"/>
    </w:pPr>
    <w:rPr>
      <w:rFonts w:ascii="Arial" w:eastAsia="Times New Roman" w:hAnsi="Arial" w:cs="Times New Roman"/>
      <w:sz w:val="16"/>
      <w:szCs w:val="16"/>
      <w:lang w:eastAsia="ru-RU"/>
    </w:rPr>
  </w:style>
  <w:style w:type="paragraph" w:customStyle="1" w:styleId="xl290">
    <w:name w:val="xl290"/>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91">
    <w:name w:val="xl291"/>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89">
    <w:name w:val="xl289"/>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styleId="af2">
    <w:name w:val="annotation reference"/>
    <w:semiHidden/>
    <w:unhideWhenUsed/>
    <w:rsid w:val="003F6E5D"/>
    <w:rPr>
      <w:sz w:val="16"/>
      <w:szCs w:val="16"/>
    </w:rPr>
  </w:style>
  <w:style w:type="character" w:customStyle="1" w:styleId="FontStyle24">
    <w:name w:val="Font Style24"/>
    <w:rsid w:val="003F6E5D"/>
    <w:rPr>
      <w:rFonts w:ascii="Times New Roman" w:hAnsi="Times New Roman" w:cs="Times New Roman" w:hint="default"/>
      <w:sz w:val="26"/>
      <w:szCs w:val="26"/>
    </w:rPr>
  </w:style>
  <w:style w:type="character" w:customStyle="1" w:styleId="FontStyle25">
    <w:name w:val="Font Style25"/>
    <w:rsid w:val="003F6E5D"/>
    <w:rPr>
      <w:rFonts w:ascii="Times New Roman" w:hAnsi="Times New Roman" w:cs="Times New Roman" w:hint="default"/>
      <w:b/>
      <w:bCs/>
      <w:sz w:val="26"/>
      <w:szCs w:val="26"/>
    </w:rPr>
  </w:style>
  <w:style w:type="character" w:customStyle="1" w:styleId="FontStyle37">
    <w:name w:val="Font Style37"/>
    <w:rsid w:val="003F6E5D"/>
    <w:rPr>
      <w:rFonts w:ascii="Times New Roman" w:hAnsi="Times New Roman" w:cs="Times New Roman" w:hint="default"/>
      <w:i/>
      <w:iCs/>
      <w:sz w:val="26"/>
      <w:szCs w:val="26"/>
    </w:rPr>
  </w:style>
  <w:style w:type="table" w:customStyle="1" w:styleId="TableNormal">
    <w:name w:val="Table Normal"/>
    <w:uiPriority w:val="2"/>
    <w:semiHidden/>
    <w:qFormat/>
    <w:rsid w:val="003F6E5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3">
    <w:name w:val="Normal (Web)"/>
    <w:basedOn w:val="a"/>
    <w:uiPriority w:val="99"/>
    <w:semiHidden/>
    <w:unhideWhenUsed/>
    <w:rsid w:val="00182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Другое_"/>
    <w:basedOn w:val="a0"/>
    <w:link w:val="af5"/>
    <w:uiPriority w:val="99"/>
    <w:rsid w:val="00376F7B"/>
    <w:rPr>
      <w:rFonts w:ascii="Times New Roman" w:eastAsia="Times New Roman" w:hAnsi="Times New Roman" w:cs="Times New Roman"/>
    </w:rPr>
  </w:style>
  <w:style w:type="paragraph" w:customStyle="1" w:styleId="af5">
    <w:name w:val="Другое"/>
    <w:basedOn w:val="a"/>
    <w:link w:val="af4"/>
    <w:uiPriority w:val="99"/>
    <w:rsid w:val="00376F7B"/>
    <w:pPr>
      <w:widowControl w:val="0"/>
      <w:spacing w:after="0" w:line="240" w:lineRule="auto"/>
    </w:pPr>
    <w:rPr>
      <w:rFonts w:ascii="Times New Roman" w:eastAsia="Times New Roman" w:hAnsi="Times New Roman" w:cs="Times New Roman"/>
    </w:rPr>
  </w:style>
  <w:style w:type="character" w:styleId="af6">
    <w:name w:val="Strong"/>
    <w:basedOn w:val="a0"/>
    <w:uiPriority w:val="22"/>
    <w:qFormat/>
    <w:rsid w:val="00697EF3"/>
    <w:rPr>
      <w:b/>
      <w:bCs/>
    </w:rPr>
  </w:style>
  <w:style w:type="character" w:customStyle="1" w:styleId="allowtextselection">
    <w:name w:val="allowtextselection"/>
    <w:basedOn w:val="a0"/>
    <w:rsid w:val="005E6DB8"/>
  </w:style>
  <w:style w:type="character" w:styleId="af7">
    <w:name w:val="Unresolved Mention"/>
    <w:basedOn w:val="a0"/>
    <w:uiPriority w:val="99"/>
    <w:semiHidden/>
    <w:unhideWhenUsed/>
    <w:rsid w:val="00566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0512">
      <w:bodyDiv w:val="1"/>
      <w:marLeft w:val="0"/>
      <w:marRight w:val="0"/>
      <w:marTop w:val="0"/>
      <w:marBottom w:val="0"/>
      <w:divBdr>
        <w:top w:val="none" w:sz="0" w:space="0" w:color="auto"/>
        <w:left w:val="none" w:sz="0" w:space="0" w:color="auto"/>
        <w:bottom w:val="none" w:sz="0" w:space="0" w:color="auto"/>
        <w:right w:val="none" w:sz="0" w:space="0" w:color="auto"/>
      </w:divBdr>
    </w:div>
    <w:div w:id="63334565">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570605">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19498127">
      <w:bodyDiv w:val="1"/>
      <w:marLeft w:val="0"/>
      <w:marRight w:val="0"/>
      <w:marTop w:val="0"/>
      <w:marBottom w:val="0"/>
      <w:divBdr>
        <w:top w:val="none" w:sz="0" w:space="0" w:color="auto"/>
        <w:left w:val="none" w:sz="0" w:space="0" w:color="auto"/>
        <w:bottom w:val="none" w:sz="0" w:space="0" w:color="auto"/>
        <w:right w:val="none" w:sz="0" w:space="0" w:color="auto"/>
      </w:divBdr>
    </w:div>
    <w:div w:id="180440550">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260726559">
      <w:bodyDiv w:val="1"/>
      <w:marLeft w:val="0"/>
      <w:marRight w:val="0"/>
      <w:marTop w:val="0"/>
      <w:marBottom w:val="0"/>
      <w:divBdr>
        <w:top w:val="none" w:sz="0" w:space="0" w:color="auto"/>
        <w:left w:val="none" w:sz="0" w:space="0" w:color="auto"/>
        <w:bottom w:val="none" w:sz="0" w:space="0" w:color="auto"/>
        <w:right w:val="none" w:sz="0" w:space="0" w:color="auto"/>
      </w:divBdr>
    </w:div>
    <w:div w:id="326637569">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58437587">
      <w:bodyDiv w:val="1"/>
      <w:marLeft w:val="0"/>
      <w:marRight w:val="0"/>
      <w:marTop w:val="0"/>
      <w:marBottom w:val="0"/>
      <w:divBdr>
        <w:top w:val="none" w:sz="0" w:space="0" w:color="auto"/>
        <w:left w:val="none" w:sz="0" w:space="0" w:color="auto"/>
        <w:bottom w:val="none" w:sz="0" w:space="0" w:color="auto"/>
        <w:right w:val="none" w:sz="0" w:space="0" w:color="auto"/>
      </w:divBdr>
    </w:div>
    <w:div w:id="366413436">
      <w:bodyDiv w:val="1"/>
      <w:marLeft w:val="0"/>
      <w:marRight w:val="0"/>
      <w:marTop w:val="0"/>
      <w:marBottom w:val="0"/>
      <w:divBdr>
        <w:top w:val="none" w:sz="0" w:space="0" w:color="auto"/>
        <w:left w:val="none" w:sz="0" w:space="0" w:color="auto"/>
        <w:bottom w:val="none" w:sz="0" w:space="0" w:color="auto"/>
        <w:right w:val="none" w:sz="0" w:space="0" w:color="auto"/>
      </w:divBdr>
    </w:div>
    <w:div w:id="368453375">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00258101">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64756431">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30089644">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658776537">
      <w:bodyDiv w:val="1"/>
      <w:marLeft w:val="0"/>
      <w:marRight w:val="0"/>
      <w:marTop w:val="0"/>
      <w:marBottom w:val="0"/>
      <w:divBdr>
        <w:top w:val="none" w:sz="0" w:space="0" w:color="auto"/>
        <w:left w:val="none" w:sz="0" w:space="0" w:color="auto"/>
        <w:bottom w:val="none" w:sz="0" w:space="0" w:color="auto"/>
        <w:right w:val="none" w:sz="0" w:space="0" w:color="auto"/>
      </w:divBdr>
      <w:divsChild>
        <w:div w:id="572131767">
          <w:marLeft w:val="0"/>
          <w:marRight w:val="0"/>
          <w:marTop w:val="0"/>
          <w:marBottom w:val="0"/>
          <w:divBdr>
            <w:top w:val="none" w:sz="0" w:space="0" w:color="auto"/>
            <w:left w:val="none" w:sz="0" w:space="0" w:color="auto"/>
            <w:bottom w:val="none" w:sz="0" w:space="0" w:color="auto"/>
            <w:right w:val="none" w:sz="0" w:space="0" w:color="auto"/>
          </w:divBdr>
        </w:div>
      </w:divsChild>
    </w:div>
    <w:div w:id="730233558">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5716865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785125043">
      <w:bodyDiv w:val="1"/>
      <w:marLeft w:val="0"/>
      <w:marRight w:val="0"/>
      <w:marTop w:val="0"/>
      <w:marBottom w:val="0"/>
      <w:divBdr>
        <w:top w:val="none" w:sz="0" w:space="0" w:color="auto"/>
        <w:left w:val="none" w:sz="0" w:space="0" w:color="auto"/>
        <w:bottom w:val="none" w:sz="0" w:space="0" w:color="auto"/>
        <w:right w:val="none" w:sz="0" w:space="0" w:color="auto"/>
      </w:divBdr>
    </w:div>
    <w:div w:id="1020087582">
      <w:bodyDiv w:val="1"/>
      <w:marLeft w:val="0"/>
      <w:marRight w:val="0"/>
      <w:marTop w:val="0"/>
      <w:marBottom w:val="0"/>
      <w:divBdr>
        <w:top w:val="none" w:sz="0" w:space="0" w:color="auto"/>
        <w:left w:val="none" w:sz="0" w:space="0" w:color="auto"/>
        <w:bottom w:val="none" w:sz="0" w:space="0" w:color="auto"/>
        <w:right w:val="none" w:sz="0" w:space="0" w:color="auto"/>
      </w:divBdr>
    </w:div>
    <w:div w:id="1035697920">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14582813">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250578673">
      <w:bodyDiv w:val="1"/>
      <w:marLeft w:val="0"/>
      <w:marRight w:val="0"/>
      <w:marTop w:val="0"/>
      <w:marBottom w:val="0"/>
      <w:divBdr>
        <w:top w:val="none" w:sz="0" w:space="0" w:color="auto"/>
        <w:left w:val="none" w:sz="0" w:space="0" w:color="auto"/>
        <w:bottom w:val="none" w:sz="0" w:space="0" w:color="auto"/>
        <w:right w:val="none" w:sz="0" w:space="0" w:color="auto"/>
      </w:divBdr>
    </w:div>
    <w:div w:id="1265306272">
      <w:bodyDiv w:val="1"/>
      <w:marLeft w:val="0"/>
      <w:marRight w:val="0"/>
      <w:marTop w:val="0"/>
      <w:marBottom w:val="0"/>
      <w:divBdr>
        <w:top w:val="none" w:sz="0" w:space="0" w:color="auto"/>
        <w:left w:val="none" w:sz="0" w:space="0" w:color="auto"/>
        <w:bottom w:val="none" w:sz="0" w:space="0" w:color="auto"/>
        <w:right w:val="none" w:sz="0" w:space="0" w:color="auto"/>
      </w:divBdr>
    </w:div>
    <w:div w:id="1279874745">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397168422">
      <w:bodyDiv w:val="1"/>
      <w:marLeft w:val="0"/>
      <w:marRight w:val="0"/>
      <w:marTop w:val="0"/>
      <w:marBottom w:val="0"/>
      <w:divBdr>
        <w:top w:val="none" w:sz="0" w:space="0" w:color="auto"/>
        <w:left w:val="none" w:sz="0" w:space="0" w:color="auto"/>
        <w:bottom w:val="none" w:sz="0" w:space="0" w:color="auto"/>
        <w:right w:val="none" w:sz="0" w:space="0" w:color="auto"/>
      </w:divBdr>
      <w:divsChild>
        <w:div w:id="1792240870">
          <w:marLeft w:val="0"/>
          <w:marRight w:val="0"/>
          <w:marTop w:val="0"/>
          <w:marBottom w:val="0"/>
          <w:divBdr>
            <w:top w:val="none" w:sz="0" w:space="0" w:color="auto"/>
            <w:left w:val="none" w:sz="0" w:space="0" w:color="auto"/>
            <w:bottom w:val="none" w:sz="0" w:space="0" w:color="auto"/>
            <w:right w:val="none" w:sz="0" w:space="0" w:color="auto"/>
          </w:divBdr>
        </w:div>
      </w:divsChild>
    </w:div>
    <w:div w:id="1410998849">
      <w:bodyDiv w:val="1"/>
      <w:marLeft w:val="0"/>
      <w:marRight w:val="0"/>
      <w:marTop w:val="0"/>
      <w:marBottom w:val="0"/>
      <w:divBdr>
        <w:top w:val="none" w:sz="0" w:space="0" w:color="auto"/>
        <w:left w:val="none" w:sz="0" w:space="0" w:color="auto"/>
        <w:bottom w:val="none" w:sz="0" w:space="0" w:color="auto"/>
        <w:right w:val="none" w:sz="0" w:space="0" w:color="auto"/>
      </w:divBdr>
    </w:div>
    <w:div w:id="1411853933">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66725402">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00062138">
      <w:bodyDiv w:val="1"/>
      <w:marLeft w:val="0"/>
      <w:marRight w:val="0"/>
      <w:marTop w:val="0"/>
      <w:marBottom w:val="0"/>
      <w:divBdr>
        <w:top w:val="none" w:sz="0" w:space="0" w:color="auto"/>
        <w:left w:val="none" w:sz="0" w:space="0" w:color="auto"/>
        <w:bottom w:val="none" w:sz="0" w:space="0" w:color="auto"/>
        <w:right w:val="none" w:sz="0" w:space="0" w:color="auto"/>
      </w:divBdr>
    </w:div>
    <w:div w:id="1606576510">
      <w:bodyDiv w:val="1"/>
      <w:marLeft w:val="0"/>
      <w:marRight w:val="0"/>
      <w:marTop w:val="0"/>
      <w:marBottom w:val="0"/>
      <w:divBdr>
        <w:top w:val="none" w:sz="0" w:space="0" w:color="auto"/>
        <w:left w:val="none" w:sz="0" w:space="0" w:color="auto"/>
        <w:bottom w:val="none" w:sz="0" w:space="0" w:color="auto"/>
        <w:right w:val="none" w:sz="0" w:space="0" w:color="auto"/>
      </w:divBdr>
    </w:div>
    <w:div w:id="1717005788">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796950139">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078335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1933313410">
      <w:bodyDiv w:val="1"/>
      <w:marLeft w:val="0"/>
      <w:marRight w:val="0"/>
      <w:marTop w:val="0"/>
      <w:marBottom w:val="0"/>
      <w:divBdr>
        <w:top w:val="none" w:sz="0" w:space="0" w:color="auto"/>
        <w:left w:val="none" w:sz="0" w:space="0" w:color="auto"/>
        <w:bottom w:val="none" w:sz="0" w:space="0" w:color="auto"/>
        <w:right w:val="none" w:sz="0" w:space="0" w:color="auto"/>
      </w:divBdr>
      <w:divsChild>
        <w:div w:id="1126049122">
          <w:marLeft w:val="0"/>
          <w:marRight w:val="0"/>
          <w:marTop w:val="0"/>
          <w:marBottom w:val="0"/>
          <w:divBdr>
            <w:top w:val="none" w:sz="0" w:space="0" w:color="auto"/>
            <w:left w:val="none" w:sz="0" w:space="0" w:color="auto"/>
            <w:bottom w:val="none" w:sz="0" w:space="0" w:color="auto"/>
            <w:right w:val="none" w:sz="0" w:space="0" w:color="auto"/>
          </w:divBdr>
        </w:div>
      </w:divsChild>
    </w:div>
    <w:div w:id="1970546448">
      <w:bodyDiv w:val="1"/>
      <w:marLeft w:val="0"/>
      <w:marRight w:val="0"/>
      <w:marTop w:val="0"/>
      <w:marBottom w:val="0"/>
      <w:divBdr>
        <w:top w:val="none" w:sz="0" w:space="0" w:color="auto"/>
        <w:left w:val="none" w:sz="0" w:space="0" w:color="auto"/>
        <w:bottom w:val="none" w:sz="0" w:space="0" w:color="auto"/>
        <w:right w:val="none" w:sz="0" w:space="0" w:color="auto"/>
      </w:divBdr>
    </w:div>
    <w:div w:id="1989748545">
      <w:bodyDiv w:val="1"/>
      <w:marLeft w:val="0"/>
      <w:marRight w:val="0"/>
      <w:marTop w:val="0"/>
      <w:marBottom w:val="0"/>
      <w:divBdr>
        <w:top w:val="none" w:sz="0" w:space="0" w:color="auto"/>
        <w:left w:val="none" w:sz="0" w:space="0" w:color="auto"/>
        <w:bottom w:val="none" w:sz="0" w:space="0" w:color="auto"/>
        <w:right w:val="none" w:sz="0" w:space="0" w:color="auto"/>
      </w:divBdr>
      <w:divsChild>
        <w:div w:id="350421424">
          <w:marLeft w:val="0"/>
          <w:marRight w:val="0"/>
          <w:marTop w:val="0"/>
          <w:marBottom w:val="0"/>
          <w:divBdr>
            <w:top w:val="none" w:sz="0" w:space="0" w:color="auto"/>
            <w:left w:val="none" w:sz="0" w:space="0" w:color="auto"/>
            <w:bottom w:val="none" w:sz="0" w:space="0" w:color="auto"/>
            <w:right w:val="none" w:sz="0" w:space="0" w:color="auto"/>
          </w:divBdr>
        </w:div>
      </w:divsChild>
    </w:div>
    <w:div w:id="1989895980">
      <w:bodyDiv w:val="1"/>
      <w:marLeft w:val="0"/>
      <w:marRight w:val="0"/>
      <w:marTop w:val="0"/>
      <w:marBottom w:val="0"/>
      <w:divBdr>
        <w:top w:val="none" w:sz="0" w:space="0" w:color="auto"/>
        <w:left w:val="none" w:sz="0" w:space="0" w:color="auto"/>
        <w:bottom w:val="none" w:sz="0" w:space="0" w:color="auto"/>
        <w:right w:val="none" w:sz="0" w:space="0" w:color="auto"/>
      </w:divBdr>
    </w:div>
    <w:div w:id="2036878968">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alki.gosuslugi.ru/" TargetMode="External"/><Relationship Id="rId13" Type="http://schemas.openxmlformats.org/officeDocument/2006/relationships/hyperlink" Target="https://ichalki.gosuslugi.ru/" TargetMode="External"/><Relationship Id="rId18" Type="http://schemas.openxmlformats.org/officeDocument/2006/relationships/hyperlink" Target="https://ichalki.gosuslugi.ru/" TargetMode="External"/><Relationship Id="rId3" Type="http://schemas.openxmlformats.org/officeDocument/2006/relationships/styles" Target="styles.xml"/><Relationship Id="rId7" Type="http://schemas.openxmlformats.org/officeDocument/2006/relationships/hyperlink" Target="https://beregsyresi.gosuslugi.ru/" TargetMode="External"/><Relationship Id="rId12" Type="http://schemas.openxmlformats.org/officeDocument/2006/relationships/hyperlink" Target="https://ichalkovskoe-r13.gosweb.gosuslugi.ru/" TargetMode="External"/><Relationship Id="rId17" Type="http://schemas.openxmlformats.org/officeDocument/2006/relationships/hyperlink" Target="https://ichalki.gosuslugi.ru/" TargetMode="External"/><Relationship Id="rId2" Type="http://schemas.openxmlformats.org/officeDocument/2006/relationships/numbering" Target="numbering.xml"/><Relationship Id="rId16" Type="http://schemas.openxmlformats.org/officeDocument/2006/relationships/hyperlink" Target="https://ichalki.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chalki.gosuslugi.ru/" TargetMode="External"/><Relationship Id="rId11" Type="http://schemas.openxmlformats.org/officeDocument/2006/relationships/hyperlink" Target="https://ichalki.gosuslugi.ru/" TargetMode="External"/><Relationship Id="rId5" Type="http://schemas.openxmlformats.org/officeDocument/2006/relationships/webSettings" Target="webSettings.xml"/><Relationship Id="rId15" Type="http://schemas.openxmlformats.org/officeDocument/2006/relationships/hyperlink" Target="https://ichalki.gosuslugi.ru/" TargetMode="External"/><Relationship Id="rId10" Type="http://schemas.openxmlformats.org/officeDocument/2006/relationships/hyperlink" Target="https://ichalki.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radeevo.gosuslugi.ru/" TargetMode="External"/><Relationship Id="rId14" Type="http://schemas.openxmlformats.org/officeDocument/2006/relationships/hyperlink" Target="https://ichalki.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113E-9A76-4B10-BA73-36427096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7</Pages>
  <Words>2747</Words>
  <Characters>15661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Истратова Елена</dc:creator>
  <cp:lastModifiedBy>Ичалковского района Администрация</cp:lastModifiedBy>
  <cp:revision>56</cp:revision>
  <cp:lastPrinted>2022-12-12T08:13:00Z</cp:lastPrinted>
  <dcterms:created xsi:type="dcterms:W3CDTF">2023-11-15T06:14:00Z</dcterms:created>
  <dcterms:modified xsi:type="dcterms:W3CDTF">2024-08-30T06:39:00Z</dcterms:modified>
</cp:coreProperties>
</file>