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2344C" w14:textId="77777777" w:rsidR="00824658" w:rsidRDefault="00824658" w:rsidP="00283CAB">
      <w:pPr>
        <w:spacing w:after="0" w:line="360" w:lineRule="auto"/>
        <w:jc w:val="center"/>
        <w:rPr>
          <w:rFonts w:ascii="Times New Roman" w:eastAsia="Times New Roman" w:hAnsi="Times New Roman" w:cs="Times New Roman"/>
          <w:b/>
          <w:bCs/>
          <w:sz w:val="56"/>
          <w:szCs w:val="56"/>
        </w:rPr>
      </w:pPr>
    </w:p>
    <w:p w14:paraId="715137E0" w14:textId="77777777" w:rsidR="00283CAB" w:rsidRPr="00283CAB" w:rsidRDefault="00283CAB" w:rsidP="00283CAB">
      <w:pPr>
        <w:spacing w:after="0" w:line="360" w:lineRule="auto"/>
        <w:jc w:val="center"/>
        <w:rPr>
          <w:rFonts w:ascii="Times New Roman" w:eastAsia="Times New Roman" w:hAnsi="Times New Roman" w:cs="Times New Roman"/>
          <w:b/>
          <w:bCs/>
          <w:sz w:val="56"/>
          <w:szCs w:val="56"/>
        </w:rPr>
      </w:pPr>
      <w:r w:rsidRPr="00283CAB">
        <w:rPr>
          <w:rFonts w:ascii="Times New Roman" w:eastAsia="Times New Roman" w:hAnsi="Times New Roman" w:cs="Times New Roman"/>
          <w:b/>
          <w:bCs/>
          <w:sz w:val="56"/>
          <w:szCs w:val="56"/>
        </w:rPr>
        <w:t>П О С Т А Н О В Л Е Н И Е</w:t>
      </w:r>
    </w:p>
    <w:p w14:paraId="53D98588" w14:textId="77777777" w:rsidR="00283CAB" w:rsidRPr="00283CAB" w:rsidRDefault="00283CAB" w:rsidP="00283CAB">
      <w:pPr>
        <w:spacing w:after="0" w:line="360" w:lineRule="auto"/>
        <w:ind w:left="-360"/>
        <w:jc w:val="center"/>
        <w:rPr>
          <w:rFonts w:ascii="Times New Roman" w:eastAsia="Times New Roman" w:hAnsi="Times New Roman" w:cs="Times New Roman"/>
          <w:b/>
          <w:bCs/>
          <w:sz w:val="36"/>
          <w:szCs w:val="36"/>
        </w:rPr>
      </w:pPr>
      <w:r w:rsidRPr="00283CAB">
        <w:rPr>
          <w:rFonts w:ascii="Times New Roman" w:eastAsia="Times New Roman" w:hAnsi="Times New Roman" w:cs="Times New Roman"/>
          <w:b/>
          <w:bCs/>
          <w:sz w:val="36"/>
          <w:szCs w:val="36"/>
        </w:rPr>
        <w:t>АДМИНИСТРАЦИИ</w:t>
      </w:r>
    </w:p>
    <w:p w14:paraId="5AE4A7AB" w14:textId="77777777" w:rsidR="00283CAB" w:rsidRPr="00283CAB" w:rsidRDefault="00283CAB" w:rsidP="00283CAB">
      <w:pPr>
        <w:spacing w:after="0" w:line="360" w:lineRule="auto"/>
        <w:ind w:left="-360"/>
        <w:jc w:val="center"/>
        <w:rPr>
          <w:rFonts w:ascii="Times New Roman" w:eastAsia="Times New Roman" w:hAnsi="Times New Roman" w:cs="Times New Roman"/>
          <w:b/>
          <w:bCs/>
          <w:sz w:val="36"/>
          <w:szCs w:val="36"/>
        </w:rPr>
      </w:pPr>
      <w:r w:rsidRPr="00283CAB">
        <w:rPr>
          <w:rFonts w:ascii="Times New Roman" w:eastAsia="Times New Roman" w:hAnsi="Times New Roman" w:cs="Times New Roman"/>
          <w:b/>
          <w:bCs/>
          <w:sz w:val="36"/>
          <w:szCs w:val="36"/>
        </w:rPr>
        <w:t>ИЧАЛКОВСКОГО МУНИЦИПАЛЬНОГО РАЙОНА</w:t>
      </w:r>
      <w:r w:rsidRPr="00283CAB">
        <w:rPr>
          <w:rFonts w:ascii="Times New Roman" w:eastAsia="Times New Roman" w:hAnsi="Times New Roman" w:cs="Times New Roman"/>
          <w:b/>
          <w:bCs/>
          <w:sz w:val="28"/>
          <w:szCs w:val="20"/>
        </w:rPr>
        <w:t xml:space="preserve">  </w:t>
      </w:r>
      <w:r w:rsidRPr="00283CAB">
        <w:rPr>
          <w:rFonts w:ascii="Times New Roman" w:eastAsia="Times New Roman" w:hAnsi="Times New Roman" w:cs="Times New Roman"/>
          <w:b/>
          <w:bCs/>
          <w:sz w:val="36"/>
          <w:szCs w:val="36"/>
        </w:rPr>
        <w:t>РЕСПУБЛИКИ МОРДОВИЯ</w:t>
      </w:r>
    </w:p>
    <w:p w14:paraId="11012F3A" w14:textId="77777777" w:rsidR="00283CAB" w:rsidRPr="00283CAB" w:rsidRDefault="00283CAB" w:rsidP="00283CAB">
      <w:pPr>
        <w:spacing w:after="0" w:line="360" w:lineRule="auto"/>
        <w:ind w:left="-360"/>
        <w:jc w:val="center"/>
        <w:rPr>
          <w:rFonts w:ascii="Times New Roman" w:eastAsia="Times New Roman" w:hAnsi="Times New Roman" w:cs="Times New Roman"/>
          <w:sz w:val="28"/>
          <w:szCs w:val="28"/>
        </w:rPr>
      </w:pPr>
      <w:proofErr w:type="gramStart"/>
      <w:r w:rsidRPr="00283CAB">
        <w:rPr>
          <w:rFonts w:ascii="Times New Roman" w:eastAsia="Times New Roman" w:hAnsi="Times New Roman" w:cs="Times New Roman"/>
          <w:sz w:val="28"/>
          <w:szCs w:val="28"/>
        </w:rPr>
        <w:t>с</w:t>
      </w:r>
      <w:proofErr w:type="gramEnd"/>
      <w:r w:rsidRPr="00283CAB">
        <w:rPr>
          <w:rFonts w:ascii="Times New Roman" w:eastAsia="Times New Roman" w:hAnsi="Times New Roman" w:cs="Times New Roman"/>
          <w:sz w:val="28"/>
          <w:szCs w:val="28"/>
        </w:rPr>
        <w:t xml:space="preserve">. К е м л я </w:t>
      </w:r>
    </w:p>
    <w:p w14:paraId="757D9152" w14:textId="3CCA41E9" w:rsidR="00283CAB" w:rsidRPr="00283CAB" w:rsidRDefault="00283CAB" w:rsidP="00283CAB">
      <w:pPr>
        <w:spacing w:after="0" w:line="360" w:lineRule="auto"/>
        <w:ind w:left="-360"/>
        <w:jc w:val="center"/>
        <w:rPr>
          <w:rFonts w:ascii="Times New Roman" w:eastAsia="Times New Roman" w:hAnsi="Times New Roman" w:cs="Times New Roman"/>
          <w:sz w:val="28"/>
          <w:szCs w:val="28"/>
        </w:rPr>
      </w:pPr>
      <w:r w:rsidRPr="00283CAB">
        <w:rPr>
          <w:rFonts w:ascii="Times New Roman" w:eastAsia="Times New Roman" w:hAnsi="Times New Roman" w:cs="Times New Roman"/>
          <w:sz w:val="28"/>
          <w:szCs w:val="28"/>
        </w:rPr>
        <w:t>от</w:t>
      </w:r>
      <w:r w:rsidRPr="00283CAB">
        <w:rPr>
          <w:rFonts w:ascii="Times New Roman" w:eastAsia="Times New Roman" w:hAnsi="Times New Roman" w:cs="Times New Roman"/>
          <w:sz w:val="28"/>
          <w:szCs w:val="28"/>
        </w:rPr>
        <w:tab/>
      </w:r>
      <w:r w:rsidR="009E109F">
        <w:rPr>
          <w:rFonts w:ascii="Times New Roman" w:eastAsia="Times New Roman" w:hAnsi="Times New Roman" w:cs="Times New Roman"/>
          <w:sz w:val="28"/>
          <w:szCs w:val="28"/>
        </w:rPr>
        <w:t xml:space="preserve">26.12.2023 </w:t>
      </w:r>
      <w:bookmarkStart w:id="0" w:name="_GoBack"/>
      <w:bookmarkEnd w:id="0"/>
      <w:r w:rsidRPr="00283CAB">
        <w:rPr>
          <w:rFonts w:ascii="Times New Roman" w:eastAsia="Times New Roman" w:hAnsi="Times New Roman" w:cs="Times New Roman"/>
          <w:sz w:val="28"/>
          <w:szCs w:val="28"/>
        </w:rPr>
        <w:t xml:space="preserve">          </w:t>
      </w:r>
      <w:r w:rsidRPr="00283CAB">
        <w:rPr>
          <w:rFonts w:ascii="Times New Roman" w:eastAsia="Times New Roman" w:hAnsi="Times New Roman" w:cs="Times New Roman"/>
          <w:sz w:val="28"/>
          <w:szCs w:val="28"/>
        </w:rPr>
        <w:tab/>
      </w:r>
      <w:r w:rsidRPr="00283CAB">
        <w:rPr>
          <w:rFonts w:ascii="Times New Roman" w:eastAsia="Times New Roman" w:hAnsi="Times New Roman" w:cs="Times New Roman"/>
          <w:sz w:val="28"/>
          <w:szCs w:val="28"/>
        </w:rPr>
        <w:tab/>
      </w:r>
      <w:r w:rsidRPr="00283CAB">
        <w:rPr>
          <w:rFonts w:ascii="Times New Roman" w:eastAsia="Times New Roman" w:hAnsi="Times New Roman" w:cs="Times New Roman"/>
          <w:sz w:val="28"/>
          <w:szCs w:val="28"/>
        </w:rPr>
        <w:tab/>
      </w:r>
      <w:r w:rsidRPr="00283CAB">
        <w:rPr>
          <w:rFonts w:ascii="Times New Roman" w:eastAsia="Times New Roman" w:hAnsi="Times New Roman" w:cs="Times New Roman"/>
          <w:sz w:val="28"/>
          <w:szCs w:val="28"/>
        </w:rPr>
        <w:tab/>
        <w:t xml:space="preserve">                               №</w:t>
      </w:r>
      <w:r w:rsidR="009E109F">
        <w:rPr>
          <w:rFonts w:ascii="Times New Roman" w:eastAsia="Times New Roman" w:hAnsi="Times New Roman" w:cs="Times New Roman"/>
          <w:sz w:val="28"/>
          <w:szCs w:val="28"/>
        </w:rPr>
        <w:t>632</w:t>
      </w:r>
      <w:r w:rsidRPr="00283CAB">
        <w:rPr>
          <w:rFonts w:ascii="Times New Roman" w:eastAsia="Times New Roman" w:hAnsi="Times New Roman" w:cs="Times New Roman"/>
          <w:sz w:val="28"/>
          <w:szCs w:val="28"/>
        </w:rPr>
        <w:t xml:space="preserve"> </w:t>
      </w:r>
    </w:p>
    <w:p w14:paraId="6D3CDB0A" w14:textId="77777777" w:rsidR="00283CAB" w:rsidRPr="00283CAB" w:rsidRDefault="00283CAB" w:rsidP="007C3856">
      <w:pPr>
        <w:spacing w:after="0" w:line="240" w:lineRule="auto"/>
        <w:ind w:left="284"/>
        <w:rPr>
          <w:rFonts w:ascii="Times New Roman" w:eastAsia="Times New Roman" w:hAnsi="Times New Roman" w:cs="Times New Roman"/>
          <w:b/>
          <w:sz w:val="28"/>
          <w:szCs w:val="28"/>
        </w:rPr>
      </w:pPr>
      <w:r w:rsidRPr="00283CAB">
        <w:rPr>
          <w:rFonts w:ascii="Times New Roman" w:eastAsia="Times New Roman" w:hAnsi="Times New Roman" w:cs="Times New Roman"/>
          <w:b/>
          <w:sz w:val="28"/>
          <w:szCs w:val="28"/>
        </w:rPr>
        <w:t>О внесении изменений в муниципальную программу</w:t>
      </w:r>
    </w:p>
    <w:p w14:paraId="52AC1055" w14:textId="77777777" w:rsidR="00283CAB" w:rsidRPr="00283CAB" w:rsidRDefault="00283CAB" w:rsidP="007C3856">
      <w:pPr>
        <w:spacing w:after="0" w:line="240" w:lineRule="auto"/>
        <w:ind w:left="284"/>
        <w:rPr>
          <w:rFonts w:ascii="Times New Roman" w:eastAsia="Times New Roman" w:hAnsi="Times New Roman" w:cs="Times New Roman"/>
          <w:b/>
          <w:sz w:val="28"/>
          <w:szCs w:val="28"/>
        </w:rPr>
      </w:pPr>
      <w:r w:rsidRPr="00283CAB">
        <w:rPr>
          <w:rFonts w:ascii="Times New Roman" w:eastAsia="Times New Roman" w:hAnsi="Times New Roman" w:cs="Times New Roman"/>
          <w:b/>
          <w:sz w:val="28"/>
          <w:szCs w:val="28"/>
        </w:rPr>
        <w:t xml:space="preserve"> «Экономическое развитие Ичалковского муниципального района» </w:t>
      </w:r>
    </w:p>
    <w:p w14:paraId="2DFB76E7" w14:textId="77777777" w:rsidR="00283CAB" w:rsidRPr="00283CAB" w:rsidRDefault="00283CAB" w:rsidP="007C3856">
      <w:pPr>
        <w:spacing w:after="0" w:line="240" w:lineRule="auto"/>
        <w:ind w:left="284"/>
        <w:rPr>
          <w:rFonts w:ascii="Times New Roman" w:eastAsia="Times New Roman" w:hAnsi="Times New Roman" w:cs="Times New Roman"/>
          <w:sz w:val="28"/>
          <w:szCs w:val="28"/>
        </w:rPr>
      </w:pPr>
    </w:p>
    <w:p w14:paraId="230D5695" w14:textId="77777777" w:rsidR="00283CAB" w:rsidRPr="00283CAB" w:rsidRDefault="00283CAB" w:rsidP="007C3856">
      <w:pPr>
        <w:spacing w:after="0" w:line="240" w:lineRule="auto"/>
        <w:ind w:left="284" w:firstLine="708"/>
        <w:jc w:val="both"/>
        <w:rPr>
          <w:rFonts w:ascii="Times New Roman" w:eastAsia="Times New Roman" w:hAnsi="Times New Roman" w:cs="Times New Roman"/>
          <w:sz w:val="28"/>
          <w:szCs w:val="28"/>
        </w:rPr>
      </w:pPr>
      <w:r w:rsidRPr="00283CAB">
        <w:rPr>
          <w:rFonts w:ascii="Times New Roman" w:eastAsia="Times New Roman" w:hAnsi="Times New Roman" w:cs="Times New Roman"/>
          <w:b/>
          <w:sz w:val="28"/>
          <w:szCs w:val="28"/>
        </w:rPr>
        <w:t>Постановляю</w:t>
      </w:r>
      <w:r w:rsidRPr="00283CAB">
        <w:rPr>
          <w:rFonts w:ascii="Times New Roman" w:eastAsia="Times New Roman" w:hAnsi="Times New Roman" w:cs="Times New Roman"/>
          <w:sz w:val="28"/>
          <w:szCs w:val="28"/>
        </w:rPr>
        <w:t>:</w:t>
      </w:r>
    </w:p>
    <w:p w14:paraId="51BF63BA" w14:textId="77777777" w:rsidR="00283CAB" w:rsidRPr="00283CAB" w:rsidRDefault="00283CAB" w:rsidP="007C3856">
      <w:pPr>
        <w:spacing w:after="0" w:line="240" w:lineRule="auto"/>
        <w:ind w:left="284" w:firstLine="708"/>
        <w:jc w:val="both"/>
        <w:rPr>
          <w:rFonts w:ascii="Times New Roman" w:eastAsia="Times New Roman" w:hAnsi="Times New Roman" w:cs="Times New Roman"/>
          <w:sz w:val="28"/>
          <w:szCs w:val="28"/>
        </w:rPr>
      </w:pPr>
    </w:p>
    <w:p w14:paraId="3661A8FE" w14:textId="3A4076A2" w:rsidR="00283CAB" w:rsidRPr="00283CAB" w:rsidRDefault="00283CAB" w:rsidP="007C3856">
      <w:pPr>
        <w:spacing w:after="0" w:line="240" w:lineRule="auto"/>
        <w:ind w:left="284" w:right="140" w:firstLine="709"/>
        <w:jc w:val="both"/>
        <w:rPr>
          <w:rFonts w:ascii="Times New Roman" w:eastAsia="Times New Roman" w:hAnsi="Times New Roman" w:cs="Times New Roman"/>
          <w:sz w:val="28"/>
          <w:szCs w:val="28"/>
        </w:rPr>
      </w:pPr>
      <w:r w:rsidRPr="00283CAB">
        <w:rPr>
          <w:rFonts w:ascii="Times New Roman" w:eastAsia="Times New Roman" w:hAnsi="Times New Roman" w:cs="Times New Roman"/>
          <w:sz w:val="28"/>
          <w:szCs w:val="28"/>
        </w:rPr>
        <w:t>1</w:t>
      </w:r>
      <w:r w:rsidR="004D3EB2">
        <w:rPr>
          <w:rFonts w:ascii="Times New Roman" w:eastAsia="Times New Roman" w:hAnsi="Times New Roman" w:cs="Times New Roman"/>
          <w:sz w:val="28"/>
          <w:szCs w:val="28"/>
        </w:rPr>
        <w:t>.</w:t>
      </w:r>
      <w:r w:rsidRPr="00283CAB">
        <w:rPr>
          <w:rFonts w:ascii="Times New Roman" w:eastAsia="Times New Roman" w:hAnsi="Times New Roman" w:cs="Times New Roman"/>
          <w:sz w:val="28"/>
          <w:szCs w:val="28"/>
        </w:rPr>
        <w:t xml:space="preserve"> Внести в муниципальную программу «Экономическое развитие Ичалковского муниципального района», утвержденную постановлением администрации Ичалковского муниципального района от 03.12.2018 г. № 637 (далее - Программа) изменения, изложив ее в редакции согласно приложению к настоящему постановлению.</w:t>
      </w:r>
    </w:p>
    <w:p w14:paraId="5B9CEA9E" w14:textId="77777777" w:rsidR="00283CAB" w:rsidRPr="00283CAB" w:rsidRDefault="00283CAB" w:rsidP="007C3856">
      <w:pPr>
        <w:tabs>
          <w:tab w:val="left" w:pos="540"/>
          <w:tab w:val="left" w:pos="900"/>
        </w:tabs>
        <w:spacing w:after="0" w:line="240" w:lineRule="auto"/>
        <w:ind w:left="284" w:right="140" w:firstLine="709"/>
        <w:jc w:val="both"/>
        <w:rPr>
          <w:rFonts w:ascii="Times New Roman" w:eastAsia="Times New Roman" w:hAnsi="Times New Roman" w:cs="Times New Roman"/>
          <w:sz w:val="28"/>
          <w:szCs w:val="28"/>
        </w:rPr>
      </w:pPr>
    </w:p>
    <w:p w14:paraId="2DE1A124" w14:textId="77777777" w:rsidR="00283CAB" w:rsidRPr="00283CAB" w:rsidRDefault="00283CAB" w:rsidP="007C3856">
      <w:pPr>
        <w:tabs>
          <w:tab w:val="left" w:pos="540"/>
          <w:tab w:val="left" w:pos="900"/>
        </w:tabs>
        <w:spacing w:after="0" w:line="240" w:lineRule="auto"/>
        <w:ind w:left="284" w:right="140" w:firstLine="709"/>
        <w:jc w:val="both"/>
        <w:rPr>
          <w:rFonts w:ascii="Times New Roman" w:eastAsia="Times New Roman" w:hAnsi="Times New Roman" w:cs="Times New Roman"/>
          <w:sz w:val="28"/>
          <w:szCs w:val="28"/>
        </w:rPr>
      </w:pPr>
      <w:r w:rsidRPr="00283CAB">
        <w:rPr>
          <w:rFonts w:ascii="Times New Roman" w:eastAsia="Times New Roman" w:hAnsi="Times New Roman" w:cs="Times New Roman"/>
          <w:sz w:val="28"/>
          <w:szCs w:val="28"/>
        </w:rPr>
        <w:t xml:space="preserve">2. </w:t>
      </w:r>
      <w:proofErr w:type="gramStart"/>
      <w:r w:rsidRPr="00283CAB">
        <w:rPr>
          <w:rFonts w:ascii="Times New Roman" w:eastAsia="Times New Roman" w:hAnsi="Times New Roman" w:cs="Times New Roman"/>
          <w:sz w:val="28"/>
          <w:szCs w:val="28"/>
        </w:rPr>
        <w:t>Контроль за</w:t>
      </w:r>
      <w:proofErr w:type="gramEnd"/>
      <w:r w:rsidRPr="00283CAB">
        <w:rPr>
          <w:rFonts w:ascii="Times New Roman" w:eastAsia="Times New Roman" w:hAnsi="Times New Roman" w:cs="Times New Roman"/>
          <w:sz w:val="28"/>
          <w:szCs w:val="28"/>
        </w:rPr>
        <w:t xml:space="preserve"> исполнением настоящего постановления возложить на заместителя Главы - начальника управления экономики и муниципальных программ администрации </w:t>
      </w:r>
      <w:proofErr w:type="spellStart"/>
      <w:r w:rsidRPr="00283CAB">
        <w:rPr>
          <w:rFonts w:ascii="Times New Roman" w:eastAsia="Times New Roman" w:hAnsi="Times New Roman" w:cs="Times New Roman"/>
          <w:sz w:val="28"/>
          <w:szCs w:val="28"/>
        </w:rPr>
        <w:t>Ичалковского</w:t>
      </w:r>
      <w:proofErr w:type="spellEnd"/>
      <w:r w:rsidRPr="00283CAB">
        <w:rPr>
          <w:rFonts w:ascii="Times New Roman" w:eastAsia="Times New Roman" w:hAnsi="Times New Roman" w:cs="Times New Roman"/>
          <w:sz w:val="28"/>
          <w:szCs w:val="28"/>
        </w:rPr>
        <w:t xml:space="preserve"> муниципального района Л.И. </w:t>
      </w:r>
      <w:proofErr w:type="spellStart"/>
      <w:r w:rsidRPr="00283CAB">
        <w:rPr>
          <w:rFonts w:ascii="Times New Roman" w:eastAsia="Times New Roman" w:hAnsi="Times New Roman" w:cs="Times New Roman"/>
          <w:sz w:val="28"/>
          <w:szCs w:val="28"/>
        </w:rPr>
        <w:t>Кортунову</w:t>
      </w:r>
      <w:proofErr w:type="spellEnd"/>
      <w:r w:rsidRPr="00283CAB">
        <w:rPr>
          <w:rFonts w:ascii="Times New Roman" w:eastAsia="Times New Roman" w:hAnsi="Times New Roman" w:cs="Times New Roman"/>
          <w:sz w:val="28"/>
          <w:szCs w:val="28"/>
        </w:rPr>
        <w:t xml:space="preserve">.  </w:t>
      </w:r>
    </w:p>
    <w:p w14:paraId="43EFB194" w14:textId="77777777" w:rsidR="00283CAB" w:rsidRPr="00283CAB" w:rsidRDefault="00283CAB" w:rsidP="007C3856">
      <w:pPr>
        <w:tabs>
          <w:tab w:val="left" w:pos="540"/>
          <w:tab w:val="left" w:pos="900"/>
        </w:tabs>
        <w:spacing w:after="0" w:line="240" w:lineRule="auto"/>
        <w:ind w:left="284" w:right="140" w:firstLine="709"/>
        <w:jc w:val="both"/>
        <w:rPr>
          <w:rFonts w:ascii="Times New Roman" w:eastAsia="Times New Roman" w:hAnsi="Times New Roman" w:cs="Times New Roman"/>
          <w:sz w:val="28"/>
          <w:szCs w:val="28"/>
        </w:rPr>
      </w:pPr>
    </w:p>
    <w:p w14:paraId="5D7C49E3" w14:textId="77777777" w:rsidR="00283CAB" w:rsidRPr="00283CAB" w:rsidRDefault="00283CAB" w:rsidP="007C3856">
      <w:pPr>
        <w:tabs>
          <w:tab w:val="left" w:pos="540"/>
          <w:tab w:val="left" w:pos="900"/>
        </w:tabs>
        <w:spacing w:after="0" w:line="240" w:lineRule="auto"/>
        <w:ind w:left="284" w:right="140" w:firstLine="709"/>
        <w:jc w:val="both"/>
        <w:rPr>
          <w:rFonts w:ascii="Times New Roman" w:eastAsia="Times New Roman" w:hAnsi="Times New Roman" w:cs="Times New Roman"/>
          <w:sz w:val="28"/>
          <w:szCs w:val="28"/>
        </w:rPr>
      </w:pPr>
      <w:r w:rsidRPr="00283CAB">
        <w:rPr>
          <w:rFonts w:ascii="Times New Roman" w:eastAsia="Times New Roman" w:hAnsi="Times New Roman" w:cs="Times New Roman"/>
          <w:sz w:val="28"/>
          <w:szCs w:val="28"/>
        </w:rPr>
        <w:t>3. Настоящее постановление вступает в силу после его официального опубликования.</w:t>
      </w:r>
    </w:p>
    <w:p w14:paraId="042B827A" w14:textId="77777777" w:rsidR="00283CAB" w:rsidRDefault="00283CAB" w:rsidP="007C3856">
      <w:pPr>
        <w:tabs>
          <w:tab w:val="left" w:pos="720"/>
        </w:tabs>
        <w:spacing w:after="0" w:line="240" w:lineRule="auto"/>
        <w:ind w:left="284"/>
        <w:jc w:val="both"/>
        <w:rPr>
          <w:rFonts w:ascii="Times New Roman" w:eastAsia="Times New Roman" w:hAnsi="Times New Roman" w:cs="Times New Roman"/>
          <w:sz w:val="26"/>
          <w:szCs w:val="26"/>
        </w:rPr>
      </w:pPr>
    </w:p>
    <w:p w14:paraId="0E24F10F" w14:textId="77777777" w:rsidR="007C3856" w:rsidRPr="00283CAB" w:rsidRDefault="007C3856" w:rsidP="007C3856">
      <w:pPr>
        <w:tabs>
          <w:tab w:val="left" w:pos="720"/>
        </w:tabs>
        <w:spacing w:after="0" w:line="240" w:lineRule="auto"/>
        <w:ind w:left="284"/>
        <w:jc w:val="both"/>
        <w:rPr>
          <w:rFonts w:ascii="Times New Roman" w:eastAsia="Times New Roman" w:hAnsi="Times New Roman" w:cs="Times New Roman"/>
          <w:sz w:val="26"/>
          <w:szCs w:val="26"/>
        </w:rPr>
      </w:pPr>
    </w:p>
    <w:p w14:paraId="14394336" w14:textId="77777777" w:rsidR="00283CAB" w:rsidRPr="00283CAB" w:rsidRDefault="00283CAB" w:rsidP="007C3856">
      <w:pPr>
        <w:tabs>
          <w:tab w:val="left" w:pos="990"/>
        </w:tabs>
        <w:spacing w:after="0" w:line="240" w:lineRule="auto"/>
        <w:ind w:left="284"/>
        <w:jc w:val="both"/>
        <w:rPr>
          <w:rFonts w:ascii="Times New Roman" w:eastAsia="Times New Roman" w:hAnsi="Times New Roman" w:cs="Times New Roman"/>
          <w:sz w:val="28"/>
          <w:szCs w:val="28"/>
        </w:rPr>
      </w:pPr>
      <w:r w:rsidRPr="00283CAB">
        <w:rPr>
          <w:rFonts w:ascii="Times New Roman" w:eastAsia="Times New Roman" w:hAnsi="Times New Roman" w:cs="Times New Roman"/>
          <w:sz w:val="28"/>
          <w:szCs w:val="20"/>
        </w:rPr>
        <w:t xml:space="preserve">Глава </w:t>
      </w:r>
      <w:r w:rsidRPr="00283CAB">
        <w:rPr>
          <w:rFonts w:ascii="Times New Roman" w:eastAsia="Times New Roman" w:hAnsi="Times New Roman" w:cs="Times New Roman"/>
          <w:sz w:val="28"/>
          <w:szCs w:val="28"/>
        </w:rPr>
        <w:t>Ичалковского</w:t>
      </w:r>
    </w:p>
    <w:p w14:paraId="73D42DA1" w14:textId="77777777" w:rsidR="00283CAB" w:rsidRPr="00283CAB" w:rsidRDefault="00283CAB" w:rsidP="007C3856">
      <w:pPr>
        <w:tabs>
          <w:tab w:val="left" w:pos="990"/>
        </w:tabs>
        <w:spacing w:after="0" w:line="240" w:lineRule="auto"/>
        <w:ind w:left="284"/>
        <w:jc w:val="both"/>
        <w:rPr>
          <w:rFonts w:ascii="Times New Roman" w:eastAsia="Times New Roman" w:hAnsi="Times New Roman" w:cs="Times New Roman"/>
          <w:sz w:val="16"/>
          <w:szCs w:val="16"/>
        </w:rPr>
      </w:pPr>
      <w:r w:rsidRPr="00283CAB">
        <w:rPr>
          <w:rFonts w:ascii="Times New Roman" w:eastAsia="Times New Roman" w:hAnsi="Times New Roman" w:cs="Times New Roman"/>
          <w:sz w:val="28"/>
          <w:szCs w:val="28"/>
        </w:rPr>
        <w:t xml:space="preserve">муниципального района           </w:t>
      </w:r>
      <w:r w:rsidRPr="00283CAB">
        <w:rPr>
          <w:rFonts w:ascii="Times New Roman" w:eastAsia="Times New Roman" w:hAnsi="Times New Roman" w:cs="Times New Roman"/>
          <w:sz w:val="28"/>
          <w:szCs w:val="28"/>
        </w:rPr>
        <w:tab/>
      </w:r>
      <w:r w:rsidRPr="00283CAB">
        <w:rPr>
          <w:rFonts w:ascii="Times New Roman" w:eastAsia="Times New Roman" w:hAnsi="Times New Roman" w:cs="Times New Roman"/>
          <w:sz w:val="28"/>
          <w:szCs w:val="28"/>
        </w:rPr>
        <w:tab/>
        <w:t xml:space="preserve">                         </w:t>
      </w:r>
      <w:r w:rsidRPr="00283CAB">
        <w:rPr>
          <w:rFonts w:ascii="Times New Roman" w:eastAsia="Times New Roman" w:hAnsi="Times New Roman" w:cs="Times New Roman"/>
          <w:sz w:val="28"/>
          <w:szCs w:val="28"/>
        </w:rPr>
        <w:tab/>
        <w:t>В.Г. Дмитриева</w:t>
      </w:r>
      <w:r w:rsidRPr="00283CAB">
        <w:rPr>
          <w:rFonts w:ascii="Times New Roman" w:eastAsia="Times New Roman" w:hAnsi="Times New Roman" w:cs="Times New Roman"/>
          <w:sz w:val="16"/>
          <w:szCs w:val="16"/>
        </w:rPr>
        <w:t xml:space="preserve"> </w:t>
      </w:r>
    </w:p>
    <w:p w14:paraId="2DE7707A" w14:textId="77777777" w:rsidR="00283CAB" w:rsidRPr="00283CAB" w:rsidRDefault="00283CAB" w:rsidP="007C3856">
      <w:pPr>
        <w:tabs>
          <w:tab w:val="left" w:pos="990"/>
        </w:tabs>
        <w:spacing w:after="0" w:line="240" w:lineRule="auto"/>
        <w:ind w:left="284"/>
        <w:jc w:val="both"/>
        <w:rPr>
          <w:rFonts w:ascii="Times New Roman" w:eastAsia="Times New Roman" w:hAnsi="Times New Roman" w:cs="Times New Roman"/>
          <w:sz w:val="16"/>
          <w:szCs w:val="16"/>
        </w:rPr>
      </w:pPr>
    </w:p>
    <w:p w14:paraId="22D2BCE2" w14:textId="77777777" w:rsidR="00283CAB" w:rsidRPr="00283CAB" w:rsidRDefault="00283CAB" w:rsidP="007C3856">
      <w:pPr>
        <w:tabs>
          <w:tab w:val="left" w:pos="990"/>
        </w:tabs>
        <w:spacing w:after="0" w:line="240" w:lineRule="auto"/>
        <w:ind w:left="284"/>
        <w:jc w:val="both"/>
        <w:rPr>
          <w:rFonts w:ascii="Times New Roman" w:eastAsia="Times New Roman" w:hAnsi="Times New Roman" w:cs="Times New Roman"/>
          <w:sz w:val="16"/>
          <w:szCs w:val="16"/>
        </w:rPr>
      </w:pPr>
    </w:p>
    <w:p w14:paraId="09A4E54C" w14:textId="77777777" w:rsidR="00283CAB" w:rsidRPr="00283CAB" w:rsidRDefault="00283CAB" w:rsidP="007C3856">
      <w:pPr>
        <w:tabs>
          <w:tab w:val="left" w:pos="990"/>
        </w:tabs>
        <w:spacing w:after="0" w:line="240" w:lineRule="auto"/>
        <w:ind w:left="284"/>
        <w:jc w:val="both"/>
        <w:rPr>
          <w:rFonts w:ascii="Times New Roman" w:eastAsia="Times New Roman" w:hAnsi="Times New Roman" w:cs="Times New Roman"/>
          <w:sz w:val="16"/>
          <w:szCs w:val="16"/>
        </w:rPr>
      </w:pPr>
    </w:p>
    <w:p w14:paraId="15FD5B1F" w14:textId="77777777" w:rsidR="00283CAB" w:rsidRPr="00283CAB" w:rsidRDefault="00283CAB" w:rsidP="007C3856">
      <w:pPr>
        <w:tabs>
          <w:tab w:val="left" w:pos="990"/>
        </w:tabs>
        <w:spacing w:after="0" w:line="240" w:lineRule="auto"/>
        <w:ind w:left="284"/>
        <w:jc w:val="both"/>
        <w:rPr>
          <w:rFonts w:ascii="Times New Roman" w:eastAsia="Times New Roman" w:hAnsi="Times New Roman" w:cs="Times New Roman"/>
          <w:sz w:val="16"/>
          <w:szCs w:val="16"/>
        </w:rPr>
      </w:pPr>
    </w:p>
    <w:p w14:paraId="339D64D1" w14:textId="77777777" w:rsidR="00283CAB" w:rsidRPr="00283CAB" w:rsidRDefault="00283CAB" w:rsidP="00283CAB">
      <w:pPr>
        <w:tabs>
          <w:tab w:val="left" w:pos="990"/>
        </w:tabs>
        <w:spacing w:after="0" w:line="240" w:lineRule="auto"/>
        <w:jc w:val="both"/>
        <w:rPr>
          <w:rFonts w:ascii="Times New Roman" w:eastAsia="Times New Roman" w:hAnsi="Times New Roman" w:cs="Times New Roman"/>
          <w:sz w:val="16"/>
          <w:szCs w:val="16"/>
        </w:rPr>
      </w:pPr>
    </w:p>
    <w:p w14:paraId="38317460" w14:textId="77777777" w:rsidR="00283CAB" w:rsidRPr="00283CAB" w:rsidRDefault="00283CAB" w:rsidP="00283CAB">
      <w:pPr>
        <w:tabs>
          <w:tab w:val="left" w:pos="708"/>
          <w:tab w:val="center" w:pos="4677"/>
          <w:tab w:val="right" w:pos="9355"/>
        </w:tabs>
        <w:spacing w:after="0" w:line="240" w:lineRule="auto"/>
        <w:jc w:val="both"/>
        <w:rPr>
          <w:rFonts w:ascii="Times New Roman" w:eastAsia="Times New Roman" w:hAnsi="Times New Roman" w:cs="Times New Roman"/>
          <w:sz w:val="16"/>
          <w:szCs w:val="16"/>
        </w:rPr>
      </w:pPr>
    </w:p>
    <w:p w14:paraId="5C4A6788" w14:textId="77777777" w:rsidR="00283CAB" w:rsidRPr="00283CAB" w:rsidRDefault="00283CAB" w:rsidP="00283CAB">
      <w:pPr>
        <w:tabs>
          <w:tab w:val="left" w:pos="708"/>
          <w:tab w:val="center" w:pos="4677"/>
          <w:tab w:val="right" w:pos="9355"/>
        </w:tabs>
        <w:spacing w:after="0" w:line="240" w:lineRule="auto"/>
        <w:jc w:val="both"/>
        <w:rPr>
          <w:rFonts w:ascii="Times New Roman" w:eastAsia="Times New Roman" w:hAnsi="Times New Roman" w:cs="Times New Roman"/>
          <w:sz w:val="24"/>
          <w:szCs w:val="20"/>
        </w:rPr>
      </w:pPr>
      <w:r w:rsidRPr="00283CAB">
        <w:rPr>
          <w:rFonts w:ascii="Times New Roman" w:eastAsia="Times New Roman" w:hAnsi="Times New Roman" w:cs="Times New Roman"/>
          <w:sz w:val="16"/>
          <w:szCs w:val="16"/>
        </w:rPr>
        <w:t>Осипова М.М.</w:t>
      </w:r>
    </w:p>
    <w:p w14:paraId="2D72B263" w14:textId="77777777" w:rsidR="00283CAB" w:rsidRPr="00283CAB" w:rsidRDefault="00283CAB" w:rsidP="00283CAB">
      <w:pPr>
        <w:spacing w:after="0" w:line="240" w:lineRule="auto"/>
        <w:rPr>
          <w:rFonts w:ascii="Times New Roman" w:eastAsia="Times New Roman" w:hAnsi="Times New Roman" w:cs="Times New Roman"/>
          <w:sz w:val="28"/>
          <w:szCs w:val="20"/>
        </w:rPr>
      </w:pPr>
    </w:p>
    <w:p w14:paraId="37ABBD19" w14:textId="77777777" w:rsidR="004D1E1E" w:rsidRDefault="004D1E1E" w:rsidP="00196055">
      <w:pPr>
        <w:spacing w:after="160" w:line="259" w:lineRule="auto"/>
        <w:rPr>
          <w:rFonts w:ascii="Times New Roman" w:eastAsia="Calibri" w:hAnsi="Times New Roman" w:cs="Times New Roman"/>
          <w:sz w:val="20"/>
          <w:szCs w:val="20"/>
          <w:lang w:eastAsia="en-US"/>
        </w:rPr>
      </w:pPr>
    </w:p>
    <w:p w14:paraId="03215101" w14:textId="77777777" w:rsidR="005D2304" w:rsidRDefault="005D2304" w:rsidP="00196055">
      <w:pPr>
        <w:spacing w:after="160" w:line="259" w:lineRule="auto"/>
        <w:rPr>
          <w:rFonts w:ascii="Times New Roman" w:eastAsia="Calibri" w:hAnsi="Times New Roman" w:cs="Times New Roman"/>
          <w:sz w:val="20"/>
          <w:szCs w:val="20"/>
          <w:lang w:eastAsia="en-US"/>
        </w:rPr>
      </w:pPr>
    </w:p>
    <w:p w14:paraId="24323B9C" w14:textId="77777777" w:rsidR="00283CAB" w:rsidRDefault="00283CAB" w:rsidP="00196055">
      <w:pPr>
        <w:spacing w:after="160" w:line="259" w:lineRule="auto"/>
        <w:rPr>
          <w:rFonts w:ascii="Times New Roman" w:eastAsia="Calibri" w:hAnsi="Times New Roman" w:cs="Times New Roman"/>
          <w:sz w:val="20"/>
          <w:szCs w:val="20"/>
          <w:lang w:eastAsia="en-US"/>
        </w:rPr>
      </w:pPr>
    </w:p>
    <w:p w14:paraId="362599A1" w14:textId="77777777" w:rsidR="00283CAB" w:rsidRDefault="00283CAB" w:rsidP="00196055">
      <w:pPr>
        <w:spacing w:after="160" w:line="259" w:lineRule="auto"/>
        <w:rPr>
          <w:rFonts w:ascii="Times New Roman" w:eastAsia="Calibri" w:hAnsi="Times New Roman" w:cs="Times New Roman"/>
          <w:sz w:val="20"/>
          <w:szCs w:val="20"/>
          <w:lang w:eastAsia="en-US"/>
        </w:rPr>
      </w:pPr>
    </w:p>
    <w:p w14:paraId="5B8373AD" w14:textId="77777777" w:rsidR="00283CAB" w:rsidRDefault="00283CAB" w:rsidP="00196055">
      <w:pPr>
        <w:spacing w:after="160" w:line="259" w:lineRule="auto"/>
        <w:rPr>
          <w:rFonts w:ascii="Times New Roman" w:eastAsia="Calibri" w:hAnsi="Times New Roman" w:cs="Times New Roman"/>
          <w:sz w:val="20"/>
          <w:szCs w:val="20"/>
          <w:lang w:eastAsia="en-US"/>
        </w:rPr>
      </w:pPr>
    </w:p>
    <w:p w14:paraId="5CF9AAE8" w14:textId="77777777" w:rsidR="00283CAB" w:rsidRDefault="00283CAB" w:rsidP="00196055">
      <w:pPr>
        <w:spacing w:after="160" w:line="259" w:lineRule="auto"/>
        <w:rPr>
          <w:rFonts w:ascii="Times New Roman" w:eastAsia="Calibri" w:hAnsi="Times New Roman" w:cs="Times New Roman"/>
          <w:sz w:val="20"/>
          <w:szCs w:val="20"/>
          <w:lang w:eastAsia="en-US"/>
        </w:rPr>
      </w:pPr>
    </w:p>
    <w:p w14:paraId="711E782B" w14:textId="77777777" w:rsidR="00283CAB" w:rsidRDefault="00283CAB" w:rsidP="00196055">
      <w:pPr>
        <w:spacing w:after="160" w:line="259" w:lineRule="auto"/>
        <w:rPr>
          <w:rFonts w:ascii="Times New Roman" w:eastAsia="Calibri" w:hAnsi="Times New Roman" w:cs="Times New Roman"/>
          <w:sz w:val="20"/>
          <w:szCs w:val="20"/>
          <w:lang w:eastAsia="en-US"/>
        </w:rPr>
      </w:pPr>
    </w:p>
    <w:p w14:paraId="302D4AA9" w14:textId="77777777" w:rsidR="005D2304" w:rsidRDefault="005D2304" w:rsidP="00196055">
      <w:pPr>
        <w:spacing w:after="160" w:line="259" w:lineRule="auto"/>
        <w:rPr>
          <w:rFonts w:ascii="Times New Roman" w:eastAsia="Calibri" w:hAnsi="Times New Roman" w:cs="Times New Roman"/>
          <w:sz w:val="20"/>
          <w:szCs w:val="20"/>
          <w:lang w:eastAsia="en-US"/>
        </w:rPr>
      </w:pPr>
    </w:p>
    <w:p w14:paraId="49430870" w14:textId="77777777" w:rsidR="005D2304" w:rsidRDefault="005D2304" w:rsidP="00196055">
      <w:pPr>
        <w:spacing w:after="160" w:line="259" w:lineRule="auto"/>
        <w:rPr>
          <w:rFonts w:ascii="Times New Roman" w:eastAsia="Calibri" w:hAnsi="Times New Roman" w:cs="Times New Roman"/>
          <w:sz w:val="20"/>
          <w:szCs w:val="20"/>
          <w:lang w:eastAsia="en-US"/>
        </w:rPr>
      </w:pPr>
    </w:p>
    <w:p w14:paraId="360C787C" w14:textId="77777777" w:rsidR="00A12055" w:rsidRPr="00546B97" w:rsidRDefault="00A12055" w:rsidP="00A12055">
      <w:pPr>
        <w:tabs>
          <w:tab w:val="left" w:pos="9072"/>
        </w:tabs>
        <w:spacing w:after="0"/>
        <w:ind w:firstLine="6521"/>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Утверждена</w:t>
      </w:r>
    </w:p>
    <w:p w14:paraId="1776EF10" w14:textId="77777777" w:rsidR="00A12055" w:rsidRPr="00546B97" w:rsidRDefault="00A12055" w:rsidP="00A12055">
      <w:pPr>
        <w:spacing w:after="0"/>
        <w:ind w:firstLine="6521"/>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w:t>
      </w:r>
    </w:p>
    <w:p w14:paraId="48BDED43" w14:textId="77777777" w:rsidR="00A12055" w:rsidRPr="00546B97" w:rsidRDefault="00A12055" w:rsidP="00A12055">
      <w:pPr>
        <w:spacing w:after="0"/>
        <w:ind w:left="6521"/>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rPr>
        <w:t xml:space="preserve"> Ичалковского муниципального района</w:t>
      </w:r>
    </w:p>
    <w:p w14:paraId="394402E0" w14:textId="77777777" w:rsidR="00A12055" w:rsidRPr="00546B97" w:rsidRDefault="00A12055" w:rsidP="00A12055">
      <w:pPr>
        <w:spacing w:after="0"/>
        <w:ind w:firstLine="6521"/>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03.12.2018 г. </w:t>
      </w:r>
      <w:r w:rsidRPr="00546B9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637</w:t>
      </w:r>
      <w:r w:rsidRPr="00546B97">
        <w:rPr>
          <w:rFonts w:ascii="Times New Roman" w:eastAsia="Times New Roman" w:hAnsi="Times New Roman" w:cs="Times New Roman"/>
          <w:sz w:val="28"/>
          <w:szCs w:val="28"/>
        </w:rPr>
        <w:t xml:space="preserve"> </w:t>
      </w:r>
    </w:p>
    <w:p w14:paraId="012F158F" w14:textId="77777777" w:rsidR="00A12055" w:rsidRPr="00546B97" w:rsidRDefault="00A12055" w:rsidP="00A12055">
      <w:pPr>
        <w:spacing w:after="0"/>
        <w:ind w:firstLine="5954"/>
        <w:rPr>
          <w:rFonts w:ascii="Times New Roman" w:eastAsia="Times New Roman" w:hAnsi="Times New Roman" w:cs="Times New Roman"/>
          <w:sz w:val="28"/>
          <w:szCs w:val="28"/>
        </w:rPr>
      </w:pPr>
    </w:p>
    <w:p w14:paraId="065ABBAF" w14:textId="77777777" w:rsidR="00A12055" w:rsidRPr="00546B97" w:rsidRDefault="00A12055" w:rsidP="00A12055">
      <w:pPr>
        <w:spacing w:after="0"/>
        <w:ind w:firstLine="5954"/>
        <w:rPr>
          <w:rFonts w:ascii="Times New Roman" w:eastAsia="Times New Roman" w:hAnsi="Times New Roman" w:cs="Times New Roman"/>
          <w:sz w:val="28"/>
          <w:szCs w:val="28"/>
        </w:rPr>
      </w:pPr>
    </w:p>
    <w:p w14:paraId="61DEECE9" w14:textId="77777777" w:rsidR="00A12055" w:rsidRPr="00546B97" w:rsidRDefault="00A12055" w:rsidP="00A12055">
      <w:pPr>
        <w:spacing w:after="0"/>
        <w:ind w:firstLine="5954"/>
        <w:rPr>
          <w:rFonts w:ascii="Times New Roman" w:eastAsia="Times New Roman" w:hAnsi="Times New Roman" w:cs="Times New Roman"/>
          <w:sz w:val="28"/>
          <w:szCs w:val="28"/>
        </w:rPr>
      </w:pPr>
    </w:p>
    <w:p w14:paraId="40337ECB" w14:textId="77777777" w:rsidR="00A12055" w:rsidRPr="00546B97" w:rsidRDefault="00A12055" w:rsidP="00A12055">
      <w:pPr>
        <w:spacing w:after="0"/>
        <w:ind w:firstLine="5954"/>
        <w:rPr>
          <w:rFonts w:ascii="Times New Roman" w:eastAsia="Times New Roman" w:hAnsi="Times New Roman" w:cs="Times New Roman"/>
          <w:sz w:val="28"/>
          <w:szCs w:val="28"/>
        </w:rPr>
      </w:pPr>
    </w:p>
    <w:p w14:paraId="12940BAA" w14:textId="77777777" w:rsidR="00A12055" w:rsidRPr="00546B97" w:rsidRDefault="00A12055" w:rsidP="00A12055">
      <w:pPr>
        <w:spacing w:after="0"/>
        <w:ind w:firstLine="5954"/>
        <w:rPr>
          <w:rFonts w:ascii="Times New Roman" w:eastAsia="Times New Roman" w:hAnsi="Times New Roman" w:cs="Times New Roman"/>
          <w:sz w:val="28"/>
          <w:szCs w:val="28"/>
        </w:rPr>
      </w:pPr>
    </w:p>
    <w:p w14:paraId="54902B09" w14:textId="77777777" w:rsidR="00A12055" w:rsidRPr="00546B97" w:rsidRDefault="00A12055" w:rsidP="00A12055">
      <w:pPr>
        <w:spacing w:after="0"/>
        <w:ind w:firstLine="5954"/>
        <w:rPr>
          <w:rFonts w:ascii="Times New Roman" w:eastAsia="Times New Roman" w:hAnsi="Times New Roman" w:cs="Times New Roman"/>
          <w:sz w:val="28"/>
          <w:szCs w:val="28"/>
        </w:rPr>
      </w:pPr>
    </w:p>
    <w:p w14:paraId="6116D964" w14:textId="77777777" w:rsidR="00A12055" w:rsidRPr="00546B97" w:rsidRDefault="00A12055" w:rsidP="00A12055">
      <w:pPr>
        <w:spacing w:after="0"/>
        <w:ind w:firstLine="5954"/>
        <w:rPr>
          <w:rFonts w:ascii="Times New Roman" w:eastAsia="Times New Roman" w:hAnsi="Times New Roman" w:cs="Times New Roman"/>
          <w:sz w:val="28"/>
          <w:szCs w:val="28"/>
        </w:rPr>
      </w:pPr>
    </w:p>
    <w:p w14:paraId="449EC65E" w14:textId="77777777" w:rsidR="00A12055" w:rsidRPr="00546B97" w:rsidRDefault="00A12055" w:rsidP="00A12055">
      <w:pPr>
        <w:spacing w:after="0"/>
        <w:ind w:firstLine="5954"/>
        <w:rPr>
          <w:rFonts w:ascii="Times New Roman" w:eastAsia="Times New Roman" w:hAnsi="Times New Roman" w:cs="Times New Roman"/>
          <w:sz w:val="28"/>
          <w:szCs w:val="28"/>
        </w:rPr>
      </w:pPr>
    </w:p>
    <w:p w14:paraId="1A2CD35A" w14:textId="77777777" w:rsidR="00A12055" w:rsidRPr="00E0700A" w:rsidRDefault="00A12055" w:rsidP="00A12055">
      <w:pPr>
        <w:spacing w:after="0"/>
        <w:jc w:val="center"/>
        <w:rPr>
          <w:rFonts w:ascii="Times New Roman" w:eastAsia="Times New Roman" w:hAnsi="Times New Roman" w:cs="Times New Roman"/>
          <w:b/>
          <w:sz w:val="48"/>
          <w:szCs w:val="28"/>
        </w:rPr>
      </w:pPr>
      <w:r w:rsidRPr="00E0700A">
        <w:rPr>
          <w:rFonts w:ascii="Times New Roman" w:eastAsia="Times New Roman" w:hAnsi="Times New Roman" w:cs="Times New Roman"/>
          <w:b/>
          <w:sz w:val="48"/>
          <w:szCs w:val="28"/>
        </w:rPr>
        <w:t>Муниципальная  программа</w:t>
      </w:r>
    </w:p>
    <w:p w14:paraId="44B4D6F2" w14:textId="77777777" w:rsidR="00A12055" w:rsidRPr="00E0700A" w:rsidRDefault="00A12055" w:rsidP="00A12055">
      <w:pPr>
        <w:spacing w:after="0"/>
        <w:jc w:val="center"/>
        <w:rPr>
          <w:rFonts w:ascii="Times New Roman" w:eastAsia="Times New Roman" w:hAnsi="Times New Roman" w:cs="Times New Roman"/>
          <w:b/>
          <w:sz w:val="48"/>
          <w:szCs w:val="28"/>
        </w:rPr>
      </w:pPr>
      <w:r w:rsidRPr="00E0700A">
        <w:rPr>
          <w:rFonts w:ascii="Times New Roman" w:eastAsia="Times New Roman" w:hAnsi="Times New Roman" w:cs="Times New Roman"/>
          <w:b/>
          <w:sz w:val="48"/>
          <w:szCs w:val="28"/>
        </w:rPr>
        <w:t xml:space="preserve">«Экономическое развитие Ичалковского муниципального района» </w:t>
      </w:r>
    </w:p>
    <w:p w14:paraId="68A6E50B" w14:textId="77777777" w:rsidR="00A12055" w:rsidRPr="00EE7416" w:rsidRDefault="00A12055" w:rsidP="00A12055">
      <w:pPr>
        <w:widowControl w:val="0"/>
        <w:suppressAutoHyphens/>
        <w:spacing w:after="0" w:line="240" w:lineRule="auto"/>
        <w:jc w:val="center"/>
        <w:rPr>
          <w:rFonts w:ascii="Times New Roman" w:eastAsia="Lucida Sans Unicode" w:hAnsi="Times New Roman" w:cs="Times New Roman"/>
          <w:kern w:val="1"/>
          <w:sz w:val="28"/>
          <w:szCs w:val="28"/>
          <w:lang w:eastAsia="en-US"/>
        </w:rPr>
      </w:pPr>
      <w:r w:rsidRPr="00EE7416">
        <w:rPr>
          <w:rFonts w:ascii="Times New Roman" w:eastAsia="Lucida Sans Unicode" w:hAnsi="Times New Roman" w:cs="Times New Roman"/>
          <w:bCs/>
          <w:kern w:val="1"/>
          <w:sz w:val="28"/>
          <w:szCs w:val="28"/>
          <w:lang w:eastAsia="en-US"/>
        </w:rPr>
        <w:t>(С изменениями внесенными Постановлениями администрации Ичалковского муниципального района от 17.06.2019 г. №305, от 02.10.2019 г. №538, от 13.07.2020 г. №315, от 06.08.2020 г. №349, от 25.09.2020 г. №439, от 12.05.2021 г. №227, от 11.02.2022 г. №80,  от 25.07.2022 г. №478, от 03.02.2023 г. №66, от15.03.2023 г. №127)</w:t>
      </w:r>
    </w:p>
    <w:p w14:paraId="65ADBCBF" w14:textId="77777777" w:rsidR="00A12055" w:rsidRPr="00EE7416" w:rsidRDefault="00A12055" w:rsidP="00A12055">
      <w:pPr>
        <w:spacing w:after="0"/>
        <w:jc w:val="center"/>
        <w:rPr>
          <w:rFonts w:ascii="Times New Roman" w:eastAsia="Times New Roman" w:hAnsi="Times New Roman" w:cs="Times New Roman"/>
          <w:b/>
          <w:sz w:val="48"/>
          <w:szCs w:val="28"/>
        </w:rPr>
      </w:pPr>
    </w:p>
    <w:p w14:paraId="552EDEDA" w14:textId="77777777" w:rsidR="00A12055" w:rsidRPr="00E0700A" w:rsidRDefault="00A12055" w:rsidP="00A12055">
      <w:pPr>
        <w:spacing w:after="0"/>
        <w:jc w:val="center"/>
        <w:rPr>
          <w:rFonts w:ascii="Times New Roman" w:eastAsia="Times New Roman" w:hAnsi="Times New Roman" w:cs="Times New Roman"/>
          <w:b/>
          <w:sz w:val="48"/>
          <w:szCs w:val="28"/>
        </w:rPr>
      </w:pPr>
    </w:p>
    <w:p w14:paraId="02282784" w14:textId="77777777" w:rsidR="00A12055" w:rsidRPr="00546B97" w:rsidRDefault="00A12055" w:rsidP="00A12055">
      <w:pPr>
        <w:spacing w:after="0"/>
        <w:jc w:val="center"/>
        <w:rPr>
          <w:rFonts w:ascii="Times New Roman" w:eastAsia="Times New Roman" w:hAnsi="Times New Roman" w:cs="Times New Roman"/>
          <w:b/>
          <w:sz w:val="28"/>
          <w:szCs w:val="28"/>
        </w:rPr>
      </w:pPr>
    </w:p>
    <w:p w14:paraId="5980B005" w14:textId="77777777" w:rsidR="00A12055" w:rsidRPr="00546B97" w:rsidRDefault="00A12055" w:rsidP="00A12055">
      <w:pPr>
        <w:spacing w:after="0"/>
        <w:jc w:val="center"/>
        <w:rPr>
          <w:rFonts w:ascii="Times New Roman" w:eastAsia="Times New Roman" w:hAnsi="Times New Roman" w:cs="Times New Roman"/>
          <w:b/>
          <w:sz w:val="28"/>
          <w:szCs w:val="28"/>
        </w:rPr>
      </w:pPr>
    </w:p>
    <w:p w14:paraId="38ED8B15" w14:textId="77777777" w:rsidR="00A12055" w:rsidRPr="00546B97" w:rsidRDefault="00A12055" w:rsidP="00A12055">
      <w:pPr>
        <w:spacing w:after="0"/>
        <w:jc w:val="center"/>
        <w:rPr>
          <w:rFonts w:ascii="Times New Roman" w:eastAsia="Times New Roman" w:hAnsi="Times New Roman" w:cs="Times New Roman"/>
          <w:b/>
          <w:sz w:val="28"/>
          <w:szCs w:val="28"/>
        </w:rPr>
      </w:pPr>
    </w:p>
    <w:p w14:paraId="0BFD7841" w14:textId="77777777" w:rsidR="00A12055" w:rsidRPr="00546B97" w:rsidRDefault="00A12055" w:rsidP="00A12055">
      <w:pPr>
        <w:spacing w:after="0"/>
        <w:jc w:val="center"/>
        <w:rPr>
          <w:rFonts w:ascii="Times New Roman" w:eastAsia="Times New Roman" w:hAnsi="Times New Roman" w:cs="Times New Roman"/>
          <w:b/>
          <w:sz w:val="28"/>
          <w:szCs w:val="28"/>
        </w:rPr>
      </w:pPr>
    </w:p>
    <w:p w14:paraId="15FAFE01" w14:textId="77777777" w:rsidR="00A12055" w:rsidRPr="00546B97" w:rsidRDefault="00A12055" w:rsidP="00A12055">
      <w:pPr>
        <w:spacing w:after="0"/>
        <w:jc w:val="center"/>
        <w:rPr>
          <w:rFonts w:ascii="Times New Roman" w:eastAsia="Times New Roman" w:hAnsi="Times New Roman" w:cs="Times New Roman"/>
          <w:b/>
          <w:sz w:val="28"/>
          <w:szCs w:val="28"/>
        </w:rPr>
      </w:pPr>
    </w:p>
    <w:p w14:paraId="58EF1C2B" w14:textId="77777777" w:rsidR="00A12055" w:rsidRPr="00546B97" w:rsidRDefault="00A12055" w:rsidP="00A12055">
      <w:pPr>
        <w:spacing w:after="0"/>
        <w:jc w:val="center"/>
        <w:rPr>
          <w:rFonts w:ascii="Times New Roman" w:eastAsia="Times New Roman" w:hAnsi="Times New Roman" w:cs="Times New Roman"/>
          <w:b/>
          <w:sz w:val="28"/>
          <w:szCs w:val="28"/>
        </w:rPr>
      </w:pPr>
    </w:p>
    <w:p w14:paraId="145278DE" w14:textId="77777777" w:rsidR="00A12055" w:rsidRDefault="00A12055" w:rsidP="00A12055">
      <w:pPr>
        <w:spacing w:after="0"/>
        <w:jc w:val="center"/>
        <w:rPr>
          <w:rFonts w:ascii="Times New Roman" w:eastAsia="Times New Roman" w:hAnsi="Times New Roman" w:cs="Times New Roman"/>
          <w:sz w:val="24"/>
          <w:szCs w:val="28"/>
        </w:rPr>
      </w:pPr>
    </w:p>
    <w:p w14:paraId="3AF39525" w14:textId="77777777" w:rsidR="00A12055" w:rsidRDefault="00A12055" w:rsidP="00A12055">
      <w:pPr>
        <w:spacing w:after="0"/>
        <w:jc w:val="center"/>
        <w:rPr>
          <w:rFonts w:ascii="Times New Roman" w:eastAsia="Times New Roman" w:hAnsi="Times New Roman" w:cs="Times New Roman"/>
          <w:sz w:val="24"/>
          <w:szCs w:val="28"/>
        </w:rPr>
      </w:pPr>
    </w:p>
    <w:p w14:paraId="2DAD84A2" w14:textId="77777777" w:rsidR="00A12055" w:rsidRDefault="00A12055" w:rsidP="00A12055">
      <w:pPr>
        <w:spacing w:after="0"/>
        <w:jc w:val="center"/>
        <w:rPr>
          <w:rFonts w:ascii="Times New Roman" w:eastAsia="Times New Roman" w:hAnsi="Times New Roman" w:cs="Times New Roman"/>
          <w:sz w:val="24"/>
          <w:szCs w:val="28"/>
        </w:rPr>
      </w:pPr>
    </w:p>
    <w:p w14:paraId="5736454E" w14:textId="77777777" w:rsidR="00A12055" w:rsidRDefault="00A12055" w:rsidP="00A12055">
      <w:pPr>
        <w:spacing w:after="0"/>
        <w:jc w:val="center"/>
        <w:rPr>
          <w:rFonts w:ascii="Times New Roman" w:eastAsia="Times New Roman" w:hAnsi="Times New Roman" w:cs="Times New Roman"/>
          <w:sz w:val="24"/>
          <w:szCs w:val="28"/>
        </w:rPr>
      </w:pPr>
    </w:p>
    <w:p w14:paraId="6830B493" w14:textId="77777777" w:rsidR="00A12055" w:rsidRDefault="00A12055" w:rsidP="00A12055">
      <w:pPr>
        <w:spacing w:after="0"/>
        <w:jc w:val="center"/>
        <w:rPr>
          <w:rFonts w:ascii="Times New Roman" w:eastAsia="Times New Roman" w:hAnsi="Times New Roman" w:cs="Times New Roman"/>
          <w:sz w:val="24"/>
          <w:szCs w:val="28"/>
        </w:rPr>
      </w:pPr>
    </w:p>
    <w:p w14:paraId="2F8C526E" w14:textId="77777777" w:rsidR="00A12055" w:rsidRDefault="00A12055" w:rsidP="00A12055">
      <w:pPr>
        <w:spacing w:after="0"/>
        <w:jc w:val="center"/>
        <w:rPr>
          <w:rFonts w:ascii="Times New Roman" w:eastAsia="Times New Roman" w:hAnsi="Times New Roman" w:cs="Times New Roman"/>
          <w:sz w:val="24"/>
          <w:szCs w:val="28"/>
        </w:rPr>
      </w:pPr>
    </w:p>
    <w:p w14:paraId="6818731D" w14:textId="22A3E613" w:rsidR="00B24C32" w:rsidRDefault="00A12055" w:rsidP="00A12055">
      <w:pPr>
        <w:spacing w:after="0"/>
        <w:jc w:val="center"/>
        <w:rPr>
          <w:rFonts w:ascii="Times New Roman" w:eastAsia="Times New Roman" w:hAnsi="Times New Roman" w:cs="Times New Roman"/>
          <w:sz w:val="24"/>
          <w:szCs w:val="28"/>
        </w:rPr>
      </w:pPr>
      <w:r w:rsidRPr="00996948">
        <w:rPr>
          <w:rFonts w:ascii="Times New Roman" w:eastAsia="Times New Roman" w:hAnsi="Times New Roman" w:cs="Times New Roman"/>
          <w:sz w:val="24"/>
          <w:szCs w:val="28"/>
        </w:rPr>
        <w:t>с.</w:t>
      </w:r>
      <w:r w:rsidR="00B24C32">
        <w:rPr>
          <w:rFonts w:ascii="Times New Roman" w:eastAsia="Times New Roman" w:hAnsi="Times New Roman" w:cs="Times New Roman"/>
          <w:sz w:val="24"/>
          <w:szCs w:val="28"/>
        </w:rPr>
        <w:t xml:space="preserve"> </w:t>
      </w:r>
      <w:proofErr w:type="spellStart"/>
      <w:r w:rsidRPr="00996948">
        <w:rPr>
          <w:rFonts w:ascii="Times New Roman" w:eastAsia="Times New Roman" w:hAnsi="Times New Roman" w:cs="Times New Roman"/>
          <w:sz w:val="24"/>
          <w:szCs w:val="28"/>
        </w:rPr>
        <w:t>Кемля</w:t>
      </w:r>
      <w:proofErr w:type="spellEnd"/>
    </w:p>
    <w:p w14:paraId="04BE2C11" w14:textId="77777777" w:rsidR="00B24C32" w:rsidRDefault="00B24C32">
      <w:pPr>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br w:type="page"/>
      </w:r>
    </w:p>
    <w:p w14:paraId="6D7E5586" w14:textId="77777777" w:rsidR="00A12055" w:rsidRPr="00996948" w:rsidRDefault="00A12055" w:rsidP="00A12055">
      <w:pPr>
        <w:spacing w:after="0"/>
        <w:jc w:val="center"/>
        <w:rPr>
          <w:rFonts w:ascii="Times New Roman" w:eastAsia="Times New Roman" w:hAnsi="Times New Roman" w:cs="Times New Roman"/>
          <w:sz w:val="24"/>
          <w:szCs w:val="28"/>
        </w:rPr>
      </w:pPr>
    </w:p>
    <w:p w14:paraId="48FDD76B" w14:textId="4A020521" w:rsidR="00546B97" w:rsidRPr="00906103" w:rsidRDefault="00546B97" w:rsidP="00CB378D">
      <w:pPr>
        <w:spacing w:after="0"/>
        <w:jc w:val="center"/>
        <w:rPr>
          <w:rFonts w:ascii="Times New Roman" w:eastAsia="Times New Roman" w:hAnsi="Times New Roman" w:cs="Times New Roman"/>
          <w:b/>
          <w:sz w:val="28"/>
          <w:szCs w:val="28"/>
        </w:rPr>
      </w:pPr>
      <w:r w:rsidRPr="00906103">
        <w:rPr>
          <w:rFonts w:ascii="Times New Roman" w:eastAsia="Times New Roman" w:hAnsi="Times New Roman" w:cs="Times New Roman"/>
          <w:b/>
          <w:sz w:val="28"/>
          <w:szCs w:val="28"/>
        </w:rPr>
        <w:t>Паспорт</w:t>
      </w:r>
    </w:p>
    <w:p w14:paraId="4D3E0D85" w14:textId="77777777" w:rsidR="00546B97" w:rsidRDefault="00546B97" w:rsidP="00EB3A01">
      <w:pPr>
        <w:spacing w:after="0"/>
        <w:jc w:val="center"/>
        <w:rPr>
          <w:rFonts w:ascii="Times New Roman" w:eastAsia="Times New Roman" w:hAnsi="Times New Roman" w:cs="Times New Roman"/>
          <w:b/>
          <w:sz w:val="28"/>
          <w:szCs w:val="28"/>
        </w:rPr>
      </w:pPr>
      <w:r w:rsidRPr="00167598">
        <w:rPr>
          <w:rFonts w:ascii="Times New Roman" w:eastAsia="Times New Roman" w:hAnsi="Times New Roman" w:cs="Times New Roman"/>
          <w:b/>
          <w:sz w:val="28"/>
          <w:szCs w:val="28"/>
        </w:rPr>
        <w:t>муниципальной программы</w:t>
      </w:r>
      <w:r w:rsidR="00906103" w:rsidRPr="00167598">
        <w:rPr>
          <w:rFonts w:ascii="Times New Roman" w:eastAsia="Times New Roman" w:hAnsi="Times New Roman" w:cs="Times New Roman"/>
          <w:b/>
          <w:sz w:val="28"/>
          <w:szCs w:val="28"/>
        </w:rPr>
        <w:t xml:space="preserve"> </w:t>
      </w:r>
      <w:r w:rsidRPr="00167598">
        <w:rPr>
          <w:rFonts w:ascii="Times New Roman" w:eastAsia="Times New Roman" w:hAnsi="Times New Roman" w:cs="Times New Roman"/>
          <w:b/>
          <w:sz w:val="28"/>
          <w:szCs w:val="28"/>
        </w:rPr>
        <w:t xml:space="preserve">«Экономическое развитие </w:t>
      </w:r>
      <w:r w:rsidR="006513DE" w:rsidRPr="00167598">
        <w:rPr>
          <w:rFonts w:ascii="Times New Roman" w:eastAsia="Times New Roman" w:hAnsi="Times New Roman" w:cs="Times New Roman"/>
          <w:b/>
          <w:sz w:val="28"/>
          <w:szCs w:val="28"/>
        </w:rPr>
        <w:t>Ичалковского муниципального района</w:t>
      </w:r>
      <w:r w:rsidRPr="00167598">
        <w:rPr>
          <w:rFonts w:ascii="Times New Roman" w:eastAsia="Times New Roman" w:hAnsi="Times New Roman" w:cs="Times New Roman"/>
          <w:b/>
          <w:sz w:val="28"/>
          <w:szCs w:val="28"/>
        </w:rPr>
        <w:t xml:space="preserve">» (далее -  </w:t>
      </w:r>
      <w:r w:rsidR="00567BBC" w:rsidRPr="00167598">
        <w:rPr>
          <w:rFonts w:ascii="Times New Roman" w:eastAsia="Times New Roman" w:hAnsi="Times New Roman" w:cs="Times New Roman"/>
          <w:b/>
          <w:sz w:val="28"/>
          <w:szCs w:val="28"/>
        </w:rPr>
        <w:t>п</w:t>
      </w:r>
      <w:r w:rsidRPr="00167598">
        <w:rPr>
          <w:rFonts w:ascii="Times New Roman" w:eastAsia="Times New Roman" w:hAnsi="Times New Roman" w:cs="Times New Roman"/>
          <w:b/>
          <w:sz w:val="28"/>
          <w:szCs w:val="28"/>
        </w:rPr>
        <w:t>рограмма)</w:t>
      </w:r>
    </w:p>
    <w:p w14:paraId="4A8BAA77" w14:textId="77777777" w:rsidR="00CB378D" w:rsidRPr="00167598" w:rsidRDefault="00CB378D" w:rsidP="00EB3A01">
      <w:pPr>
        <w:spacing w:after="0"/>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843"/>
        <w:gridCol w:w="5820"/>
      </w:tblGrid>
      <w:tr w:rsidR="00546B97" w:rsidRPr="00546B97" w14:paraId="3A1183A1" w14:textId="77777777" w:rsidTr="001734FA">
        <w:tc>
          <w:tcPr>
            <w:tcW w:w="3510" w:type="dxa"/>
            <w:hideMark/>
          </w:tcPr>
          <w:p w14:paraId="60998580" w14:textId="77777777" w:rsidR="00546B97" w:rsidRPr="00546B97" w:rsidRDefault="00546B97" w:rsidP="00906103">
            <w:pPr>
              <w:spacing w:after="100" w:afterAutospacing="1"/>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 xml:space="preserve">Ответственный исполнитель </w:t>
            </w:r>
            <w:r w:rsidR="00567BBC">
              <w:rPr>
                <w:rFonts w:ascii="Times New Roman" w:eastAsia="Times New Roman" w:hAnsi="Times New Roman" w:cs="Times New Roman"/>
                <w:sz w:val="28"/>
                <w:szCs w:val="28"/>
              </w:rPr>
              <w:t>п</w:t>
            </w:r>
            <w:r w:rsidRPr="00546B97">
              <w:rPr>
                <w:rFonts w:ascii="Times New Roman" w:eastAsia="Times New Roman" w:hAnsi="Times New Roman" w:cs="Times New Roman"/>
                <w:sz w:val="28"/>
                <w:szCs w:val="28"/>
              </w:rPr>
              <w:t>рограммы</w:t>
            </w:r>
          </w:p>
        </w:tc>
        <w:tc>
          <w:tcPr>
            <w:tcW w:w="843" w:type="dxa"/>
            <w:hideMark/>
          </w:tcPr>
          <w:p w14:paraId="7CA365B3" w14:textId="77777777" w:rsidR="00546B97" w:rsidRPr="00546B97" w:rsidRDefault="00546B97" w:rsidP="00EB3A01">
            <w:pPr>
              <w:spacing w:after="100" w:afterAutospacing="1"/>
              <w:jc w:val="center"/>
              <w:rPr>
                <w:rFonts w:ascii="Times New Roman" w:eastAsia="Times New Roman" w:hAnsi="Times New Roman" w:cs="Times New Roman"/>
                <w:sz w:val="28"/>
                <w:szCs w:val="28"/>
              </w:rPr>
            </w:pPr>
          </w:p>
        </w:tc>
        <w:tc>
          <w:tcPr>
            <w:tcW w:w="5820" w:type="dxa"/>
            <w:hideMark/>
          </w:tcPr>
          <w:p w14:paraId="23817AF1" w14:textId="77777777" w:rsidR="002F6AB7" w:rsidRDefault="00F75135" w:rsidP="00EB3A0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546B97" w:rsidRPr="00546B97">
              <w:rPr>
                <w:rFonts w:ascii="Times New Roman" w:eastAsia="Times New Roman" w:hAnsi="Times New Roman" w:cs="Times New Roman"/>
                <w:sz w:val="28"/>
                <w:szCs w:val="28"/>
              </w:rPr>
              <w:t xml:space="preserve">дминистрация </w:t>
            </w:r>
            <w:r w:rsidR="006513DE">
              <w:rPr>
                <w:rFonts w:ascii="Times New Roman" w:eastAsia="Times New Roman" w:hAnsi="Times New Roman" w:cs="Times New Roman"/>
                <w:sz w:val="28"/>
                <w:szCs w:val="28"/>
              </w:rPr>
              <w:t>Ичалковского муниципального района</w:t>
            </w:r>
            <w:r w:rsidR="00546B97" w:rsidRPr="00546B97">
              <w:rPr>
                <w:rFonts w:ascii="Times New Roman" w:eastAsia="Times New Roman" w:hAnsi="Times New Roman" w:cs="Times New Roman"/>
                <w:sz w:val="28"/>
                <w:szCs w:val="28"/>
              </w:rPr>
              <w:t xml:space="preserve"> (</w:t>
            </w:r>
            <w:r w:rsidR="006513DE">
              <w:rPr>
                <w:rFonts w:ascii="Times New Roman" w:eastAsia="Times New Roman" w:hAnsi="Times New Roman" w:cs="Times New Roman"/>
                <w:sz w:val="28"/>
                <w:szCs w:val="28"/>
              </w:rPr>
              <w:t>управление</w:t>
            </w:r>
            <w:r w:rsidR="00546B97" w:rsidRPr="00546B97">
              <w:rPr>
                <w:rFonts w:ascii="Times New Roman" w:eastAsia="Times New Roman" w:hAnsi="Times New Roman" w:cs="Times New Roman"/>
                <w:sz w:val="28"/>
                <w:szCs w:val="28"/>
              </w:rPr>
              <w:t xml:space="preserve"> экономики </w:t>
            </w:r>
            <w:r w:rsidR="006513DE">
              <w:rPr>
                <w:rFonts w:ascii="Times New Roman" w:eastAsia="Times New Roman" w:hAnsi="Times New Roman" w:cs="Times New Roman"/>
                <w:sz w:val="28"/>
                <w:szCs w:val="28"/>
              </w:rPr>
              <w:t xml:space="preserve">и муниципальных программ </w:t>
            </w:r>
            <w:r w:rsidR="00546B97" w:rsidRPr="00546B97">
              <w:rPr>
                <w:rFonts w:ascii="Times New Roman" w:eastAsia="Times New Roman" w:hAnsi="Times New Roman" w:cs="Times New Roman"/>
                <w:sz w:val="28"/>
                <w:szCs w:val="28"/>
              </w:rPr>
              <w:t xml:space="preserve">администрации </w:t>
            </w:r>
            <w:r w:rsidR="006513DE">
              <w:rPr>
                <w:rFonts w:ascii="Times New Roman" w:eastAsia="Times New Roman" w:hAnsi="Times New Roman" w:cs="Times New Roman"/>
                <w:sz w:val="28"/>
                <w:szCs w:val="28"/>
              </w:rPr>
              <w:t>Ичалковского муниципального района</w:t>
            </w:r>
            <w:r w:rsidR="00546B97" w:rsidRPr="00546B97">
              <w:rPr>
                <w:rFonts w:ascii="Times New Roman" w:eastAsia="Times New Roman" w:hAnsi="Times New Roman" w:cs="Times New Roman"/>
                <w:sz w:val="28"/>
                <w:szCs w:val="28"/>
              </w:rPr>
              <w:t>)</w:t>
            </w:r>
          </w:p>
          <w:p w14:paraId="39562D38" w14:textId="77777777" w:rsidR="002F6AB7" w:rsidRPr="00546B97" w:rsidRDefault="002F6AB7" w:rsidP="00EB3A01">
            <w:pPr>
              <w:spacing w:after="0"/>
              <w:jc w:val="both"/>
              <w:rPr>
                <w:rFonts w:ascii="Times New Roman" w:eastAsia="Times New Roman" w:hAnsi="Times New Roman" w:cs="Times New Roman"/>
                <w:sz w:val="28"/>
                <w:szCs w:val="28"/>
              </w:rPr>
            </w:pPr>
          </w:p>
        </w:tc>
      </w:tr>
      <w:tr w:rsidR="00546B97" w:rsidRPr="00546B97" w14:paraId="3FE911C3" w14:textId="77777777" w:rsidTr="001734FA">
        <w:tc>
          <w:tcPr>
            <w:tcW w:w="3510" w:type="dxa"/>
            <w:hideMark/>
          </w:tcPr>
          <w:p w14:paraId="4CF37980" w14:textId="77777777" w:rsidR="00546B97" w:rsidRPr="00546B97" w:rsidRDefault="00546B97" w:rsidP="00EB3A01">
            <w:pPr>
              <w:spacing w:after="100" w:afterAutospacing="1"/>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 xml:space="preserve">Соисполнители </w:t>
            </w:r>
            <w:r w:rsidR="00567BBC">
              <w:rPr>
                <w:rFonts w:ascii="Times New Roman" w:eastAsia="Times New Roman" w:hAnsi="Times New Roman" w:cs="Times New Roman"/>
                <w:sz w:val="28"/>
                <w:szCs w:val="28"/>
              </w:rPr>
              <w:t>п</w:t>
            </w:r>
            <w:r w:rsidRPr="00546B97">
              <w:rPr>
                <w:rFonts w:ascii="Times New Roman" w:eastAsia="Times New Roman" w:hAnsi="Times New Roman" w:cs="Times New Roman"/>
                <w:sz w:val="28"/>
                <w:szCs w:val="28"/>
              </w:rPr>
              <w:t>рограммы</w:t>
            </w:r>
          </w:p>
        </w:tc>
        <w:tc>
          <w:tcPr>
            <w:tcW w:w="843" w:type="dxa"/>
            <w:hideMark/>
          </w:tcPr>
          <w:p w14:paraId="3388FE50" w14:textId="77777777" w:rsidR="00546B97" w:rsidRPr="00546B97" w:rsidRDefault="00546B97" w:rsidP="00EB3A01">
            <w:pPr>
              <w:spacing w:after="100" w:afterAutospacing="1"/>
              <w:jc w:val="center"/>
              <w:rPr>
                <w:rFonts w:ascii="Times New Roman" w:eastAsia="Times New Roman" w:hAnsi="Times New Roman" w:cs="Times New Roman"/>
                <w:sz w:val="28"/>
                <w:szCs w:val="28"/>
              </w:rPr>
            </w:pPr>
          </w:p>
        </w:tc>
        <w:tc>
          <w:tcPr>
            <w:tcW w:w="5820" w:type="dxa"/>
          </w:tcPr>
          <w:p w14:paraId="29912299" w14:textId="77777777" w:rsidR="00546B97" w:rsidRPr="00546B97" w:rsidRDefault="00546B97" w:rsidP="00996948">
            <w:pPr>
              <w:spacing w:after="100" w:afterAutospacing="1"/>
              <w:jc w:val="both"/>
              <w:rPr>
                <w:rFonts w:ascii="Times New Roman" w:eastAsia="Times New Roman" w:hAnsi="Times New Roman" w:cs="Times New Roman"/>
                <w:sz w:val="28"/>
                <w:szCs w:val="28"/>
              </w:rPr>
            </w:pPr>
            <w:r w:rsidRPr="00546B97">
              <w:rPr>
                <w:rFonts w:ascii="Times New Roman" w:eastAsia="Times New Roman" w:hAnsi="Times New Roman" w:cs="Times New Roman"/>
                <w:color w:val="000000"/>
                <w:sz w:val="28"/>
                <w:szCs w:val="28"/>
              </w:rPr>
              <w:t>отсутствуют</w:t>
            </w:r>
          </w:p>
        </w:tc>
      </w:tr>
      <w:tr w:rsidR="00546B97" w:rsidRPr="00546B97" w14:paraId="43941256" w14:textId="77777777" w:rsidTr="001734FA">
        <w:tc>
          <w:tcPr>
            <w:tcW w:w="3510" w:type="dxa"/>
            <w:hideMark/>
          </w:tcPr>
          <w:p w14:paraId="6B5B38EF" w14:textId="77777777" w:rsidR="00546B97" w:rsidRPr="00546B97" w:rsidRDefault="00546B97" w:rsidP="0097029D">
            <w:pPr>
              <w:spacing w:after="100" w:afterAutospacing="1"/>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Участники программы</w:t>
            </w:r>
          </w:p>
        </w:tc>
        <w:tc>
          <w:tcPr>
            <w:tcW w:w="843" w:type="dxa"/>
            <w:hideMark/>
          </w:tcPr>
          <w:p w14:paraId="25A41386" w14:textId="77777777" w:rsidR="00546B97" w:rsidRPr="00546B97" w:rsidRDefault="00546B97" w:rsidP="00EB3A01">
            <w:pPr>
              <w:spacing w:after="100" w:afterAutospacing="1"/>
              <w:jc w:val="center"/>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 xml:space="preserve">       </w:t>
            </w:r>
          </w:p>
        </w:tc>
        <w:tc>
          <w:tcPr>
            <w:tcW w:w="5820" w:type="dxa"/>
            <w:hideMark/>
          </w:tcPr>
          <w:p w14:paraId="228DC855" w14:textId="58A0176E" w:rsidR="00546B97" w:rsidRDefault="00AB4B34" w:rsidP="00C218AC">
            <w:pPr>
              <w:spacing w:after="0"/>
              <w:jc w:val="both"/>
              <w:rPr>
                <w:rFonts w:ascii="Times New Roman" w:eastAsia="Times New Roman" w:hAnsi="Times New Roman" w:cs="Times New Roman"/>
                <w:color w:val="000000"/>
                <w:kern w:val="2"/>
                <w:sz w:val="28"/>
                <w:szCs w:val="28"/>
                <w:lang w:eastAsia="ar-SA"/>
              </w:rPr>
            </w:pPr>
            <w:r>
              <w:rPr>
                <w:rFonts w:ascii="Times New Roman" w:eastAsia="Times New Roman" w:hAnsi="Times New Roman" w:cs="Times New Roman"/>
                <w:color w:val="000000"/>
                <w:kern w:val="2"/>
                <w:sz w:val="28"/>
                <w:szCs w:val="28"/>
                <w:lang w:eastAsia="ar-SA"/>
              </w:rPr>
              <w:t xml:space="preserve">Филиал по </w:t>
            </w:r>
            <w:proofErr w:type="spellStart"/>
            <w:r>
              <w:rPr>
                <w:rFonts w:ascii="Times New Roman" w:eastAsia="Times New Roman" w:hAnsi="Times New Roman" w:cs="Times New Roman"/>
                <w:color w:val="000000"/>
                <w:kern w:val="2"/>
                <w:sz w:val="28"/>
                <w:szCs w:val="28"/>
                <w:lang w:eastAsia="ar-SA"/>
              </w:rPr>
              <w:t>Ичалковскому</w:t>
            </w:r>
            <w:proofErr w:type="spellEnd"/>
            <w:r>
              <w:rPr>
                <w:rFonts w:ascii="Times New Roman" w:eastAsia="Times New Roman" w:hAnsi="Times New Roman" w:cs="Times New Roman"/>
                <w:color w:val="000000"/>
                <w:kern w:val="2"/>
                <w:sz w:val="28"/>
                <w:szCs w:val="28"/>
                <w:lang w:eastAsia="ar-SA"/>
              </w:rPr>
              <w:t xml:space="preserve"> муниципальному району ГАУ Республики Мордовия</w:t>
            </w:r>
            <w:r w:rsidR="00546B97" w:rsidRPr="00546B97">
              <w:rPr>
                <w:rFonts w:ascii="Times New Roman" w:eastAsia="Times New Roman" w:hAnsi="Times New Roman" w:cs="Times New Roman"/>
                <w:color w:val="000000"/>
                <w:kern w:val="2"/>
                <w:sz w:val="28"/>
                <w:szCs w:val="28"/>
                <w:lang w:eastAsia="ar-SA"/>
              </w:rPr>
              <w:t xml:space="preserve"> «МФЦ»</w:t>
            </w:r>
          </w:p>
          <w:p w14:paraId="344B37C0" w14:textId="77777777" w:rsidR="00C218AC" w:rsidRDefault="00C218AC" w:rsidP="00C218AC">
            <w:pPr>
              <w:spacing w:after="0"/>
              <w:jc w:val="both"/>
              <w:rPr>
                <w:rFonts w:ascii="Times New Roman" w:eastAsia="Times New Roman" w:hAnsi="Times New Roman" w:cs="Times New Roman"/>
                <w:color w:val="000000"/>
                <w:kern w:val="2"/>
                <w:sz w:val="28"/>
                <w:szCs w:val="28"/>
                <w:lang w:eastAsia="ar-SA"/>
              </w:rPr>
            </w:pPr>
            <w:r>
              <w:rPr>
                <w:rFonts w:ascii="Times New Roman" w:eastAsia="Times New Roman" w:hAnsi="Times New Roman" w:cs="Times New Roman"/>
                <w:color w:val="000000"/>
                <w:kern w:val="2"/>
                <w:sz w:val="28"/>
                <w:szCs w:val="28"/>
                <w:lang w:eastAsia="ar-SA"/>
              </w:rPr>
              <w:t>МБУ «Центр обслуживания муниципальных учреждений»</w:t>
            </w:r>
          </w:p>
          <w:p w14:paraId="44A6968B" w14:textId="77777777" w:rsidR="002F6AB7" w:rsidRDefault="00C218AC" w:rsidP="00996948">
            <w:pPr>
              <w:spacing w:after="0"/>
              <w:jc w:val="both"/>
              <w:rPr>
                <w:rFonts w:ascii="Times New Roman" w:eastAsia="Times New Roman" w:hAnsi="Times New Roman" w:cs="Times New Roman"/>
                <w:color w:val="000000"/>
                <w:kern w:val="2"/>
                <w:sz w:val="28"/>
                <w:szCs w:val="28"/>
                <w:lang w:eastAsia="ar-SA"/>
              </w:rPr>
            </w:pPr>
            <w:r>
              <w:rPr>
                <w:rFonts w:ascii="Times New Roman" w:eastAsia="Times New Roman" w:hAnsi="Times New Roman" w:cs="Times New Roman"/>
                <w:color w:val="000000"/>
                <w:kern w:val="2"/>
                <w:sz w:val="28"/>
                <w:szCs w:val="28"/>
                <w:lang w:eastAsia="ar-SA"/>
              </w:rPr>
              <w:t>МКУ «Управление по эксплуатации административных зданий муниципальной собственности администрации Ичалковского муниципального района»</w:t>
            </w:r>
          </w:p>
          <w:p w14:paraId="45EA2B83" w14:textId="77777777" w:rsidR="00FD7055" w:rsidRPr="00546B97" w:rsidRDefault="00FD7055" w:rsidP="00FD7055">
            <w:pPr>
              <w:spacing w:after="0"/>
              <w:rPr>
                <w:rFonts w:ascii="Times New Roman" w:eastAsia="Times New Roman" w:hAnsi="Times New Roman" w:cs="Times New Roman"/>
                <w:sz w:val="28"/>
                <w:szCs w:val="28"/>
              </w:rPr>
            </w:pPr>
            <w:r w:rsidRPr="00FD7055">
              <w:rPr>
                <w:rFonts w:ascii="Times New Roman" w:eastAsia="Times New Roman" w:hAnsi="Times New Roman" w:cs="Times New Roman"/>
                <w:sz w:val="28"/>
                <w:szCs w:val="28"/>
              </w:rPr>
              <w:t>Администрация Ичалковского муниципального района</w:t>
            </w:r>
          </w:p>
        </w:tc>
      </w:tr>
      <w:tr w:rsidR="00546B97" w:rsidRPr="00546B97" w14:paraId="6A69D9D1" w14:textId="77777777" w:rsidTr="00CB378D">
        <w:trPr>
          <w:trHeight w:val="1268"/>
        </w:trPr>
        <w:tc>
          <w:tcPr>
            <w:tcW w:w="3510" w:type="dxa"/>
          </w:tcPr>
          <w:p w14:paraId="22904D9A" w14:textId="77777777" w:rsidR="00546B97" w:rsidRPr="00546B97" w:rsidRDefault="00546B97" w:rsidP="00EB3A01">
            <w:pPr>
              <w:spacing w:after="100" w:afterAutospacing="1"/>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 xml:space="preserve">Подпрограммы </w:t>
            </w:r>
            <w:r w:rsidR="00567BBC">
              <w:rPr>
                <w:rFonts w:ascii="Times New Roman" w:eastAsia="Times New Roman" w:hAnsi="Times New Roman" w:cs="Times New Roman"/>
                <w:sz w:val="28"/>
                <w:szCs w:val="28"/>
              </w:rPr>
              <w:t>п</w:t>
            </w:r>
            <w:r w:rsidRPr="00546B97">
              <w:rPr>
                <w:rFonts w:ascii="Times New Roman" w:eastAsia="Times New Roman" w:hAnsi="Times New Roman" w:cs="Times New Roman"/>
                <w:sz w:val="28"/>
                <w:szCs w:val="28"/>
              </w:rPr>
              <w:t>рограммы</w:t>
            </w:r>
          </w:p>
          <w:p w14:paraId="14FDD70D" w14:textId="77777777" w:rsidR="00546B97" w:rsidRPr="00546B97" w:rsidRDefault="00546B97" w:rsidP="00EB3A01">
            <w:pPr>
              <w:spacing w:after="100" w:afterAutospacing="1"/>
              <w:rPr>
                <w:rFonts w:ascii="Times New Roman" w:eastAsia="Times New Roman" w:hAnsi="Times New Roman" w:cs="Times New Roman"/>
                <w:sz w:val="28"/>
                <w:szCs w:val="28"/>
              </w:rPr>
            </w:pPr>
          </w:p>
          <w:p w14:paraId="692FD9D9" w14:textId="77777777" w:rsidR="00546B97" w:rsidRPr="00546B97" w:rsidRDefault="00546B97" w:rsidP="00EB3A01">
            <w:pPr>
              <w:spacing w:after="100" w:afterAutospacing="1"/>
              <w:rPr>
                <w:rFonts w:ascii="Times New Roman" w:eastAsia="Times New Roman" w:hAnsi="Times New Roman" w:cs="Times New Roman"/>
                <w:sz w:val="28"/>
                <w:szCs w:val="28"/>
              </w:rPr>
            </w:pPr>
          </w:p>
          <w:p w14:paraId="6BC548A6" w14:textId="77777777" w:rsidR="00546B97" w:rsidRPr="00546B97" w:rsidRDefault="00546B97" w:rsidP="00EB3A01">
            <w:pPr>
              <w:spacing w:after="100" w:afterAutospacing="1"/>
              <w:rPr>
                <w:rFonts w:ascii="Times New Roman" w:eastAsia="Times New Roman" w:hAnsi="Times New Roman" w:cs="Times New Roman"/>
                <w:sz w:val="28"/>
                <w:szCs w:val="28"/>
              </w:rPr>
            </w:pPr>
          </w:p>
          <w:p w14:paraId="0A80FAF3" w14:textId="77777777" w:rsidR="00546B97" w:rsidRPr="00546B97" w:rsidRDefault="00546B97" w:rsidP="00EB3A01">
            <w:pPr>
              <w:spacing w:after="100" w:afterAutospacing="1"/>
              <w:rPr>
                <w:rFonts w:ascii="Times New Roman" w:eastAsia="Times New Roman" w:hAnsi="Times New Roman" w:cs="Times New Roman"/>
                <w:sz w:val="28"/>
                <w:szCs w:val="28"/>
              </w:rPr>
            </w:pPr>
          </w:p>
          <w:p w14:paraId="1127EC76" w14:textId="77777777" w:rsidR="00546B97" w:rsidRPr="00546B97" w:rsidRDefault="00546B97" w:rsidP="00EB3A01">
            <w:pPr>
              <w:spacing w:after="100" w:afterAutospacing="1"/>
              <w:rPr>
                <w:rFonts w:ascii="Times New Roman" w:eastAsia="Times New Roman" w:hAnsi="Times New Roman" w:cs="Times New Roman"/>
                <w:sz w:val="28"/>
                <w:szCs w:val="28"/>
              </w:rPr>
            </w:pPr>
          </w:p>
          <w:p w14:paraId="43A7167A" w14:textId="77777777" w:rsidR="00546B97" w:rsidRPr="00546B97" w:rsidRDefault="00546B97" w:rsidP="00EB3A01">
            <w:pPr>
              <w:spacing w:after="100" w:afterAutospacing="1"/>
              <w:rPr>
                <w:rFonts w:ascii="Times New Roman" w:eastAsia="Times New Roman" w:hAnsi="Times New Roman" w:cs="Times New Roman"/>
                <w:sz w:val="28"/>
                <w:szCs w:val="28"/>
              </w:rPr>
            </w:pPr>
          </w:p>
          <w:p w14:paraId="7C161537" w14:textId="77777777" w:rsidR="00167598" w:rsidRDefault="00167598" w:rsidP="00EB3A01">
            <w:pPr>
              <w:spacing w:after="0"/>
              <w:rPr>
                <w:rFonts w:ascii="Times New Roman" w:eastAsia="Times New Roman" w:hAnsi="Times New Roman" w:cs="Times New Roman"/>
                <w:sz w:val="28"/>
                <w:szCs w:val="28"/>
              </w:rPr>
            </w:pPr>
          </w:p>
          <w:p w14:paraId="7638E972" w14:textId="77777777" w:rsidR="0097029D" w:rsidRDefault="0097029D" w:rsidP="00EB3A01">
            <w:pPr>
              <w:spacing w:after="0"/>
              <w:rPr>
                <w:rFonts w:ascii="Times New Roman" w:eastAsia="Times New Roman" w:hAnsi="Times New Roman" w:cs="Times New Roman"/>
                <w:sz w:val="28"/>
                <w:szCs w:val="28"/>
              </w:rPr>
            </w:pPr>
          </w:p>
          <w:p w14:paraId="0060AE08" w14:textId="77777777" w:rsidR="0097029D" w:rsidRDefault="0097029D" w:rsidP="00EB3A01">
            <w:pPr>
              <w:spacing w:after="0"/>
              <w:rPr>
                <w:rFonts w:ascii="Times New Roman" w:eastAsia="Times New Roman" w:hAnsi="Times New Roman" w:cs="Times New Roman"/>
                <w:sz w:val="28"/>
                <w:szCs w:val="28"/>
              </w:rPr>
            </w:pPr>
          </w:p>
          <w:p w14:paraId="180126E0" w14:textId="77777777" w:rsidR="00B94EB8" w:rsidRDefault="00B94EB8" w:rsidP="00EB3A01">
            <w:pPr>
              <w:spacing w:after="0"/>
              <w:rPr>
                <w:rFonts w:ascii="Times New Roman" w:eastAsia="Times New Roman" w:hAnsi="Times New Roman" w:cs="Times New Roman"/>
                <w:sz w:val="28"/>
                <w:szCs w:val="28"/>
              </w:rPr>
            </w:pPr>
          </w:p>
          <w:p w14:paraId="74E965DE" w14:textId="77777777" w:rsidR="002D29FB" w:rsidRDefault="002D29FB" w:rsidP="00EB3A01">
            <w:pPr>
              <w:spacing w:after="0"/>
              <w:rPr>
                <w:rFonts w:ascii="Times New Roman" w:eastAsia="Times New Roman" w:hAnsi="Times New Roman" w:cs="Times New Roman"/>
                <w:sz w:val="28"/>
                <w:szCs w:val="28"/>
              </w:rPr>
            </w:pPr>
          </w:p>
          <w:p w14:paraId="38F5F1CE" w14:textId="77777777" w:rsidR="002D29FB" w:rsidRDefault="002D29FB" w:rsidP="00EB3A01">
            <w:pPr>
              <w:spacing w:after="0"/>
              <w:rPr>
                <w:rFonts w:ascii="Times New Roman" w:eastAsia="Times New Roman" w:hAnsi="Times New Roman" w:cs="Times New Roman"/>
                <w:sz w:val="28"/>
                <w:szCs w:val="28"/>
              </w:rPr>
            </w:pPr>
          </w:p>
          <w:p w14:paraId="4E4A44ED" w14:textId="77777777" w:rsidR="002D29FB" w:rsidRDefault="002D29FB" w:rsidP="00EB3A01">
            <w:pPr>
              <w:spacing w:after="0"/>
              <w:rPr>
                <w:rFonts w:ascii="Times New Roman" w:eastAsia="Times New Roman" w:hAnsi="Times New Roman" w:cs="Times New Roman"/>
                <w:sz w:val="28"/>
                <w:szCs w:val="28"/>
              </w:rPr>
            </w:pPr>
          </w:p>
          <w:p w14:paraId="124310D1" w14:textId="77777777" w:rsidR="002D29FB" w:rsidRDefault="002D29FB" w:rsidP="00EB3A01">
            <w:pPr>
              <w:spacing w:after="0"/>
              <w:rPr>
                <w:rFonts w:ascii="Times New Roman" w:eastAsia="Times New Roman" w:hAnsi="Times New Roman" w:cs="Times New Roman"/>
                <w:sz w:val="28"/>
                <w:szCs w:val="28"/>
              </w:rPr>
            </w:pPr>
          </w:p>
          <w:p w14:paraId="7F3D1B2A" w14:textId="77777777" w:rsidR="00546B97" w:rsidRPr="00546B97" w:rsidRDefault="00546B97" w:rsidP="00EB3A01">
            <w:pPr>
              <w:spacing w:after="0"/>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 xml:space="preserve">Приоритетные проекты (программы), реализуемые в рамках </w:t>
            </w:r>
            <w:r w:rsidR="00567BBC">
              <w:rPr>
                <w:rFonts w:ascii="Times New Roman" w:eastAsia="Times New Roman" w:hAnsi="Times New Roman" w:cs="Times New Roman"/>
                <w:sz w:val="28"/>
                <w:szCs w:val="28"/>
              </w:rPr>
              <w:t>п</w:t>
            </w:r>
            <w:r w:rsidRPr="00546B97">
              <w:rPr>
                <w:rFonts w:ascii="Times New Roman" w:eastAsia="Times New Roman" w:hAnsi="Times New Roman" w:cs="Times New Roman"/>
                <w:sz w:val="28"/>
                <w:szCs w:val="28"/>
              </w:rPr>
              <w:t>рограммы</w:t>
            </w:r>
          </w:p>
        </w:tc>
        <w:tc>
          <w:tcPr>
            <w:tcW w:w="843" w:type="dxa"/>
          </w:tcPr>
          <w:p w14:paraId="664826E1" w14:textId="77777777" w:rsidR="00546B97" w:rsidRPr="00546B97" w:rsidRDefault="00546B97" w:rsidP="00EB3A01">
            <w:pPr>
              <w:spacing w:after="100" w:afterAutospacing="1"/>
              <w:jc w:val="center"/>
              <w:rPr>
                <w:rFonts w:ascii="Times New Roman" w:eastAsia="Times New Roman" w:hAnsi="Times New Roman" w:cs="Times New Roman"/>
                <w:sz w:val="28"/>
                <w:szCs w:val="28"/>
              </w:rPr>
            </w:pPr>
          </w:p>
          <w:p w14:paraId="7908651E" w14:textId="77777777" w:rsidR="00546B97" w:rsidRPr="00546B97" w:rsidRDefault="00546B97" w:rsidP="00EB3A01">
            <w:pPr>
              <w:spacing w:after="100" w:afterAutospacing="1"/>
              <w:jc w:val="center"/>
              <w:rPr>
                <w:rFonts w:ascii="Times New Roman" w:eastAsia="Times New Roman" w:hAnsi="Times New Roman" w:cs="Times New Roman"/>
                <w:sz w:val="28"/>
                <w:szCs w:val="28"/>
              </w:rPr>
            </w:pPr>
          </w:p>
          <w:p w14:paraId="521C38DE" w14:textId="77777777" w:rsidR="00546B97" w:rsidRPr="00546B97" w:rsidRDefault="00546B97" w:rsidP="00EB3A01">
            <w:pPr>
              <w:spacing w:after="100" w:afterAutospacing="1"/>
              <w:jc w:val="center"/>
              <w:rPr>
                <w:rFonts w:ascii="Times New Roman" w:eastAsia="Times New Roman" w:hAnsi="Times New Roman" w:cs="Times New Roman"/>
                <w:sz w:val="28"/>
                <w:szCs w:val="28"/>
              </w:rPr>
            </w:pPr>
          </w:p>
          <w:p w14:paraId="1FBE77FD" w14:textId="77777777" w:rsidR="00546B97" w:rsidRPr="00546B97" w:rsidRDefault="00546B97" w:rsidP="00EB3A01">
            <w:pPr>
              <w:spacing w:after="100" w:afterAutospacing="1"/>
              <w:jc w:val="center"/>
              <w:rPr>
                <w:rFonts w:ascii="Times New Roman" w:eastAsia="Times New Roman" w:hAnsi="Times New Roman" w:cs="Times New Roman"/>
                <w:sz w:val="28"/>
                <w:szCs w:val="28"/>
              </w:rPr>
            </w:pPr>
          </w:p>
          <w:p w14:paraId="690DE87E" w14:textId="77777777" w:rsidR="00546B97" w:rsidRPr="00546B97" w:rsidRDefault="00546B97" w:rsidP="00EB3A01">
            <w:pPr>
              <w:spacing w:after="100" w:afterAutospacing="1"/>
              <w:jc w:val="center"/>
              <w:rPr>
                <w:rFonts w:ascii="Times New Roman" w:eastAsia="Times New Roman" w:hAnsi="Times New Roman" w:cs="Times New Roman"/>
                <w:sz w:val="28"/>
                <w:szCs w:val="28"/>
              </w:rPr>
            </w:pPr>
          </w:p>
          <w:p w14:paraId="559D23D5" w14:textId="77777777" w:rsidR="00546B97" w:rsidRPr="00546B97" w:rsidRDefault="00546B97" w:rsidP="00EB3A01">
            <w:pPr>
              <w:spacing w:after="100" w:afterAutospacing="1"/>
              <w:jc w:val="center"/>
              <w:rPr>
                <w:rFonts w:ascii="Times New Roman" w:eastAsia="Times New Roman" w:hAnsi="Times New Roman" w:cs="Times New Roman"/>
                <w:sz w:val="28"/>
                <w:szCs w:val="28"/>
              </w:rPr>
            </w:pPr>
          </w:p>
          <w:p w14:paraId="0874781A" w14:textId="77777777" w:rsidR="00546B97" w:rsidRPr="00546B97" w:rsidRDefault="00546B97" w:rsidP="00EB3A01">
            <w:pPr>
              <w:spacing w:after="100" w:afterAutospacing="1"/>
              <w:jc w:val="center"/>
              <w:rPr>
                <w:rFonts w:ascii="Times New Roman" w:eastAsia="Times New Roman" w:hAnsi="Times New Roman" w:cs="Times New Roman"/>
                <w:sz w:val="28"/>
                <w:szCs w:val="28"/>
              </w:rPr>
            </w:pPr>
          </w:p>
          <w:p w14:paraId="77302920" w14:textId="77777777" w:rsidR="00546B97" w:rsidRPr="00546B97" w:rsidRDefault="00546B97" w:rsidP="00EB3A01">
            <w:pPr>
              <w:spacing w:after="100" w:afterAutospacing="1"/>
              <w:jc w:val="center"/>
              <w:rPr>
                <w:rFonts w:ascii="Times New Roman" w:eastAsia="Times New Roman" w:hAnsi="Times New Roman" w:cs="Times New Roman"/>
                <w:sz w:val="28"/>
                <w:szCs w:val="28"/>
              </w:rPr>
            </w:pPr>
          </w:p>
          <w:p w14:paraId="0DA6ACDC" w14:textId="77777777" w:rsidR="00546B97" w:rsidRPr="00546B97" w:rsidRDefault="00546B97" w:rsidP="00EB3A01">
            <w:pPr>
              <w:spacing w:after="100" w:afterAutospacing="1"/>
              <w:rPr>
                <w:rFonts w:ascii="Times New Roman" w:eastAsia="Times New Roman" w:hAnsi="Times New Roman" w:cs="Times New Roman"/>
                <w:sz w:val="28"/>
                <w:szCs w:val="28"/>
              </w:rPr>
            </w:pPr>
          </w:p>
        </w:tc>
        <w:tc>
          <w:tcPr>
            <w:tcW w:w="5820" w:type="dxa"/>
          </w:tcPr>
          <w:p w14:paraId="4E422DB1" w14:textId="77777777" w:rsidR="006513DE" w:rsidRDefault="00546B97" w:rsidP="00996948">
            <w:pPr>
              <w:spacing w:after="0" w:line="240" w:lineRule="auto"/>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 xml:space="preserve">«Повышение эффективности муниципального управления социально-экономическим развитием </w:t>
            </w:r>
            <w:r w:rsidR="006513DE">
              <w:rPr>
                <w:rFonts w:ascii="Times New Roman" w:eastAsia="Times New Roman" w:hAnsi="Times New Roman" w:cs="Times New Roman"/>
                <w:sz w:val="28"/>
                <w:szCs w:val="28"/>
              </w:rPr>
              <w:t>Ичалковского муниципального района</w:t>
            </w:r>
            <w:r w:rsidRPr="00546B97">
              <w:rPr>
                <w:rFonts w:ascii="Times New Roman" w:eastAsia="Times New Roman" w:hAnsi="Times New Roman" w:cs="Times New Roman"/>
                <w:sz w:val="28"/>
                <w:szCs w:val="28"/>
              </w:rPr>
              <w:t>»</w:t>
            </w:r>
            <w:r w:rsidR="00F1767F">
              <w:rPr>
                <w:rFonts w:ascii="Times New Roman" w:eastAsia="Times New Roman" w:hAnsi="Times New Roman" w:cs="Times New Roman"/>
                <w:sz w:val="28"/>
                <w:szCs w:val="28"/>
              </w:rPr>
              <w:t>;</w:t>
            </w:r>
            <w:r w:rsidR="002810CC">
              <w:rPr>
                <w:rFonts w:ascii="Times New Roman" w:eastAsia="Times New Roman" w:hAnsi="Times New Roman" w:cs="Times New Roman"/>
                <w:sz w:val="28"/>
                <w:szCs w:val="28"/>
              </w:rPr>
              <w:t xml:space="preserve"> </w:t>
            </w:r>
          </w:p>
          <w:p w14:paraId="5BDFBADD" w14:textId="77777777" w:rsidR="00546B97" w:rsidRPr="00546B97" w:rsidRDefault="00546B97" w:rsidP="00996948">
            <w:pPr>
              <w:spacing w:after="0" w:line="240" w:lineRule="auto"/>
              <w:jc w:val="both"/>
              <w:rPr>
                <w:rFonts w:ascii="Times New Roman" w:eastAsia="Times New Roman" w:hAnsi="Times New Roman" w:cs="Times New Roman"/>
                <w:color w:val="000000"/>
                <w:sz w:val="28"/>
                <w:szCs w:val="28"/>
              </w:rPr>
            </w:pPr>
            <w:r w:rsidRPr="00546B97">
              <w:rPr>
                <w:rFonts w:ascii="Times New Roman" w:eastAsia="Times New Roman" w:hAnsi="Times New Roman" w:cs="Times New Roman"/>
                <w:sz w:val="28"/>
                <w:szCs w:val="28"/>
              </w:rPr>
              <w:t xml:space="preserve">«Развитие инвестиционной </w:t>
            </w:r>
            <w:r w:rsidRPr="00546B97">
              <w:rPr>
                <w:rFonts w:ascii="Times New Roman" w:eastAsia="Times New Roman" w:hAnsi="Times New Roman" w:cs="Times New Roman"/>
                <w:color w:val="000000"/>
                <w:sz w:val="28"/>
                <w:szCs w:val="28"/>
              </w:rPr>
              <w:t xml:space="preserve">деятельности в </w:t>
            </w:r>
            <w:proofErr w:type="spellStart"/>
            <w:r w:rsidR="006513DE">
              <w:rPr>
                <w:rFonts w:ascii="Times New Roman" w:eastAsia="Times New Roman" w:hAnsi="Times New Roman" w:cs="Times New Roman"/>
                <w:color w:val="000000"/>
                <w:sz w:val="28"/>
                <w:szCs w:val="28"/>
              </w:rPr>
              <w:t>Ичалковском</w:t>
            </w:r>
            <w:proofErr w:type="spellEnd"/>
            <w:r w:rsidR="006513DE">
              <w:rPr>
                <w:rFonts w:ascii="Times New Roman" w:eastAsia="Times New Roman" w:hAnsi="Times New Roman" w:cs="Times New Roman"/>
                <w:color w:val="000000"/>
                <w:sz w:val="28"/>
                <w:szCs w:val="28"/>
              </w:rPr>
              <w:t xml:space="preserve"> муниципальном районе</w:t>
            </w:r>
            <w:r w:rsidRPr="00546B97">
              <w:rPr>
                <w:rFonts w:ascii="Times New Roman" w:eastAsia="Times New Roman" w:hAnsi="Times New Roman" w:cs="Times New Roman"/>
                <w:color w:val="000000"/>
                <w:sz w:val="28"/>
                <w:szCs w:val="28"/>
              </w:rPr>
              <w:t>»;</w:t>
            </w:r>
          </w:p>
          <w:p w14:paraId="311088C7" w14:textId="77777777" w:rsidR="00546B97" w:rsidRDefault="00546B97" w:rsidP="00996948">
            <w:pPr>
              <w:spacing w:after="0" w:line="240" w:lineRule="auto"/>
              <w:jc w:val="both"/>
              <w:rPr>
                <w:rFonts w:ascii="Times New Roman" w:eastAsia="Times New Roman" w:hAnsi="Times New Roman" w:cs="Times New Roman"/>
                <w:color w:val="000000"/>
                <w:sz w:val="28"/>
                <w:szCs w:val="28"/>
              </w:rPr>
            </w:pPr>
            <w:r w:rsidRPr="00546B97">
              <w:rPr>
                <w:rFonts w:ascii="Times New Roman" w:eastAsia="Times New Roman" w:hAnsi="Times New Roman" w:cs="Times New Roman"/>
                <w:color w:val="000000"/>
                <w:sz w:val="28"/>
                <w:szCs w:val="28"/>
              </w:rPr>
              <w:t xml:space="preserve">«Развитие малого и среднего предпринимательства в </w:t>
            </w:r>
            <w:proofErr w:type="spellStart"/>
            <w:r w:rsidR="006513DE">
              <w:rPr>
                <w:rFonts w:ascii="Times New Roman" w:eastAsia="Times New Roman" w:hAnsi="Times New Roman" w:cs="Times New Roman"/>
                <w:color w:val="000000"/>
                <w:sz w:val="28"/>
                <w:szCs w:val="28"/>
              </w:rPr>
              <w:t>Ичалковском</w:t>
            </w:r>
            <w:proofErr w:type="spellEnd"/>
            <w:r w:rsidR="006513DE">
              <w:rPr>
                <w:rFonts w:ascii="Times New Roman" w:eastAsia="Times New Roman" w:hAnsi="Times New Roman" w:cs="Times New Roman"/>
                <w:color w:val="000000"/>
                <w:sz w:val="28"/>
                <w:szCs w:val="28"/>
              </w:rPr>
              <w:t xml:space="preserve"> муниципальном районе</w:t>
            </w:r>
            <w:r w:rsidRPr="00546B97">
              <w:rPr>
                <w:rFonts w:ascii="Times New Roman" w:eastAsia="Times New Roman" w:hAnsi="Times New Roman" w:cs="Times New Roman"/>
                <w:color w:val="000000"/>
                <w:sz w:val="28"/>
                <w:szCs w:val="28"/>
              </w:rPr>
              <w:t>»;</w:t>
            </w:r>
          </w:p>
          <w:p w14:paraId="625C019F" w14:textId="77777777" w:rsidR="00B921CF" w:rsidRDefault="00546B97" w:rsidP="00996948">
            <w:pPr>
              <w:spacing w:after="0" w:line="240" w:lineRule="auto"/>
              <w:jc w:val="both"/>
              <w:rPr>
                <w:rFonts w:ascii="Times New Roman" w:eastAsia="Times New Roman" w:hAnsi="Times New Roman" w:cs="Times New Roman"/>
                <w:color w:val="000000"/>
                <w:sz w:val="28"/>
                <w:szCs w:val="28"/>
              </w:rPr>
            </w:pPr>
            <w:r w:rsidRPr="00546B97">
              <w:rPr>
                <w:rFonts w:ascii="Times New Roman" w:eastAsia="Times New Roman" w:hAnsi="Times New Roman" w:cs="Times New Roman"/>
                <w:color w:val="000000"/>
                <w:sz w:val="28"/>
                <w:szCs w:val="28"/>
              </w:rPr>
              <w:t xml:space="preserve">«Развитие </w:t>
            </w:r>
            <w:r w:rsidR="00906103">
              <w:rPr>
                <w:rFonts w:ascii="Times New Roman" w:eastAsia="Times New Roman" w:hAnsi="Times New Roman" w:cs="Times New Roman"/>
                <w:color w:val="000000"/>
                <w:sz w:val="28"/>
                <w:szCs w:val="28"/>
              </w:rPr>
              <w:t>инфраструктуры потребительского рынка товаров, работ и услуг</w:t>
            </w:r>
            <w:r w:rsidRPr="00546B97">
              <w:rPr>
                <w:rFonts w:ascii="Times New Roman" w:eastAsia="Times New Roman" w:hAnsi="Times New Roman" w:cs="Times New Roman"/>
                <w:color w:val="000000"/>
                <w:sz w:val="28"/>
                <w:szCs w:val="28"/>
              </w:rPr>
              <w:t xml:space="preserve"> в </w:t>
            </w:r>
            <w:proofErr w:type="spellStart"/>
            <w:r w:rsidR="006513DE">
              <w:rPr>
                <w:rFonts w:ascii="Times New Roman" w:eastAsia="Times New Roman" w:hAnsi="Times New Roman" w:cs="Times New Roman"/>
                <w:color w:val="000000"/>
                <w:sz w:val="28"/>
                <w:szCs w:val="28"/>
              </w:rPr>
              <w:t>Ичалковском</w:t>
            </w:r>
            <w:proofErr w:type="spellEnd"/>
            <w:r w:rsidR="006513DE">
              <w:rPr>
                <w:rFonts w:ascii="Times New Roman" w:eastAsia="Times New Roman" w:hAnsi="Times New Roman" w:cs="Times New Roman"/>
                <w:color w:val="000000"/>
                <w:sz w:val="28"/>
                <w:szCs w:val="28"/>
              </w:rPr>
              <w:t xml:space="preserve"> муниципальном районе</w:t>
            </w:r>
            <w:r w:rsidRPr="00546B97">
              <w:rPr>
                <w:rFonts w:ascii="Times New Roman" w:eastAsia="Times New Roman" w:hAnsi="Times New Roman" w:cs="Times New Roman"/>
                <w:color w:val="000000"/>
                <w:sz w:val="28"/>
                <w:szCs w:val="28"/>
              </w:rPr>
              <w:t>»</w:t>
            </w:r>
            <w:r w:rsidR="00245DDA">
              <w:rPr>
                <w:rFonts w:ascii="Times New Roman" w:eastAsia="Times New Roman" w:hAnsi="Times New Roman" w:cs="Times New Roman"/>
                <w:color w:val="000000"/>
                <w:sz w:val="28"/>
                <w:szCs w:val="28"/>
              </w:rPr>
              <w:t>;</w:t>
            </w:r>
          </w:p>
          <w:p w14:paraId="7EB72DF7" w14:textId="77777777" w:rsidR="0097029D" w:rsidRDefault="00B921CF" w:rsidP="0099694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конкуренции»</w:t>
            </w:r>
            <w:r w:rsidR="00245DDA">
              <w:rPr>
                <w:rFonts w:ascii="Times New Roman" w:eastAsia="Times New Roman" w:hAnsi="Times New Roman" w:cs="Times New Roman"/>
                <w:color w:val="000000"/>
                <w:sz w:val="28"/>
                <w:szCs w:val="28"/>
              </w:rPr>
              <w:t>;</w:t>
            </w:r>
          </w:p>
          <w:p w14:paraId="546B4A93" w14:textId="77777777" w:rsidR="00546B97" w:rsidRDefault="0097029D" w:rsidP="0099694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«Стратегическое планирование в </w:t>
            </w:r>
            <w:proofErr w:type="spellStart"/>
            <w:r>
              <w:rPr>
                <w:rFonts w:ascii="Times New Roman" w:eastAsia="Times New Roman" w:hAnsi="Times New Roman" w:cs="Times New Roman"/>
                <w:color w:val="000000"/>
                <w:sz w:val="28"/>
                <w:szCs w:val="28"/>
              </w:rPr>
              <w:t>Ичалковском</w:t>
            </w:r>
            <w:proofErr w:type="spellEnd"/>
            <w:r>
              <w:rPr>
                <w:rFonts w:ascii="Times New Roman" w:eastAsia="Times New Roman" w:hAnsi="Times New Roman" w:cs="Times New Roman"/>
                <w:color w:val="000000"/>
                <w:sz w:val="28"/>
                <w:szCs w:val="28"/>
              </w:rPr>
              <w:t xml:space="preserve"> муниципальном районе»</w:t>
            </w:r>
            <w:r w:rsidR="00546B97" w:rsidRPr="00546B97">
              <w:rPr>
                <w:rFonts w:ascii="Times New Roman" w:eastAsia="Times New Roman" w:hAnsi="Times New Roman" w:cs="Times New Roman"/>
                <w:sz w:val="28"/>
                <w:szCs w:val="28"/>
              </w:rPr>
              <w:t>.</w:t>
            </w:r>
          </w:p>
          <w:p w14:paraId="3318CE55" w14:textId="77777777" w:rsidR="00167598" w:rsidRDefault="00B94EB8" w:rsidP="0099694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94EB8">
              <w:rPr>
                <w:rFonts w:ascii="Times New Roman" w:eastAsia="Times New Roman" w:hAnsi="Times New Roman" w:cs="Times New Roman"/>
                <w:color w:val="000000"/>
                <w:sz w:val="28"/>
                <w:szCs w:val="28"/>
              </w:rPr>
              <w:t>Обращение с тве</w:t>
            </w:r>
            <w:r>
              <w:rPr>
                <w:rFonts w:ascii="Times New Roman" w:eastAsia="Times New Roman" w:hAnsi="Times New Roman" w:cs="Times New Roman"/>
                <w:color w:val="000000"/>
                <w:sz w:val="28"/>
                <w:szCs w:val="28"/>
              </w:rPr>
              <w:t xml:space="preserve">рдыми коммунальными отходами в </w:t>
            </w:r>
            <w:proofErr w:type="spellStart"/>
            <w:r w:rsidRPr="00B94EB8">
              <w:rPr>
                <w:rFonts w:ascii="Times New Roman" w:eastAsia="Times New Roman" w:hAnsi="Times New Roman" w:cs="Times New Roman"/>
                <w:color w:val="000000"/>
                <w:sz w:val="28"/>
                <w:szCs w:val="28"/>
              </w:rPr>
              <w:t>Ичалковском</w:t>
            </w:r>
            <w:proofErr w:type="spellEnd"/>
            <w:r w:rsidRPr="00B94EB8">
              <w:rPr>
                <w:rFonts w:ascii="Times New Roman" w:eastAsia="Times New Roman" w:hAnsi="Times New Roman" w:cs="Times New Roman"/>
                <w:color w:val="000000"/>
                <w:sz w:val="28"/>
                <w:szCs w:val="28"/>
              </w:rPr>
              <w:t xml:space="preserve"> муниципальном районе</w:t>
            </w:r>
            <w:r>
              <w:rPr>
                <w:rFonts w:ascii="Times New Roman" w:eastAsia="Times New Roman" w:hAnsi="Times New Roman" w:cs="Times New Roman"/>
                <w:color w:val="000000"/>
                <w:sz w:val="28"/>
                <w:szCs w:val="28"/>
              </w:rPr>
              <w:t>»</w:t>
            </w:r>
          </w:p>
          <w:p w14:paraId="55DC1316" w14:textId="1DFFAF00" w:rsidR="002D29FB" w:rsidRDefault="002D29FB" w:rsidP="00996948">
            <w:pPr>
              <w:spacing w:after="0" w:line="240" w:lineRule="auto"/>
              <w:jc w:val="both"/>
              <w:rPr>
                <w:rFonts w:ascii="Times New Roman" w:eastAsia="Times New Roman" w:hAnsi="Times New Roman" w:cs="Times New Roman"/>
                <w:color w:val="000000"/>
                <w:sz w:val="28"/>
                <w:szCs w:val="28"/>
              </w:rPr>
            </w:pPr>
            <w:r w:rsidRPr="002D29FB">
              <w:rPr>
                <w:rFonts w:ascii="Times New Roman" w:eastAsia="Times New Roman" w:hAnsi="Times New Roman" w:cs="Times New Roman"/>
                <w:color w:val="000000"/>
                <w:sz w:val="28"/>
                <w:szCs w:val="28"/>
              </w:rPr>
              <w:t xml:space="preserve"> «Модернизация и реформирование жилищно-коммунального хозяйства Ичалковского муниципального района»</w:t>
            </w:r>
          </w:p>
          <w:p w14:paraId="59B0600E" w14:textId="77777777" w:rsidR="00B94EB8" w:rsidRDefault="00B94EB8" w:rsidP="00996948">
            <w:pPr>
              <w:spacing w:after="0" w:line="240" w:lineRule="auto"/>
              <w:jc w:val="both"/>
              <w:rPr>
                <w:rFonts w:ascii="Times New Roman" w:eastAsia="Times New Roman" w:hAnsi="Times New Roman" w:cs="Times New Roman"/>
                <w:color w:val="000000"/>
                <w:sz w:val="28"/>
                <w:szCs w:val="28"/>
              </w:rPr>
            </w:pPr>
          </w:p>
          <w:p w14:paraId="6B63FE2E" w14:textId="77777777" w:rsidR="004D1E1E" w:rsidRDefault="004D1E1E" w:rsidP="00996948">
            <w:pPr>
              <w:spacing w:after="0" w:line="240" w:lineRule="auto"/>
              <w:jc w:val="both"/>
              <w:rPr>
                <w:rFonts w:ascii="Times New Roman" w:eastAsia="Times New Roman" w:hAnsi="Times New Roman" w:cs="Times New Roman"/>
                <w:color w:val="000000"/>
                <w:sz w:val="28"/>
                <w:szCs w:val="28"/>
              </w:rPr>
            </w:pPr>
          </w:p>
          <w:p w14:paraId="5E61D65F" w14:textId="77777777" w:rsidR="00546B97" w:rsidRPr="00546B97" w:rsidRDefault="002F6AB7" w:rsidP="0099694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отсутствуют</w:t>
            </w:r>
          </w:p>
        </w:tc>
      </w:tr>
      <w:tr w:rsidR="00546B97" w:rsidRPr="00546B97" w14:paraId="755316AF" w14:textId="77777777" w:rsidTr="001734FA">
        <w:tc>
          <w:tcPr>
            <w:tcW w:w="3510" w:type="dxa"/>
            <w:hideMark/>
          </w:tcPr>
          <w:p w14:paraId="79D628EC" w14:textId="77777777" w:rsidR="00546B97" w:rsidRPr="00546B97" w:rsidRDefault="00546B97" w:rsidP="00EB3A01">
            <w:pPr>
              <w:spacing w:after="100" w:afterAutospacing="1"/>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lastRenderedPageBreak/>
              <w:t xml:space="preserve">Цель </w:t>
            </w:r>
            <w:r w:rsidR="00567BBC">
              <w:rPr>
                <w:rFonts w:ascii="Times New Roman" w:eastAsia="Times New Roman" w:hAnsi="Times New Roman" w:cs="Times New Roman"/>
                <w:sz w:val="28"/>
                <w:szCs w:val="28"/>
              </w:rPr>
              <w:t>п</w:t>
            </w:r>
            <w:r w:rsidRPr="00546B97">
              <w:rPr>
                <w:rFonts w:ascii="Times New Roman" w:eastAsia="Times New Roman" w:hAnsi="Times New Roman" w:cs="Times New Roman"/>
                <w:sz w:val="28"/>
                <w:szCs w:val="28"/>
              </w:rPr>
              <w:t>рограммы</w:t>
            </w:r>
          </w:p>
        </w:tc>
        <w:tc>
          <w:tcPr>
            <w:tcW w:w="843" w:type="dxa"/>
            <w:hideMark/>
          </w:tcPr>
          <w:p w14:paraId="27ECEB8F" w14:textId="77777777" w:rsidR="00546B97" w:rsidRPr="00546B97" w:rsidRDefault="00546B97" w:rsidP="00EB3A01">
            <w:pPr>
              <w:autoSpaceDE w:val="0"/>
              <w:autoSpaceDN w:val="0"/>
              <w:adjustRightInd w:val="0"/>
              <w:spacing w:after="100" w:afterAutospacing="1"/>
              <w:jc w:val="center"/>
              <w:rPr>
                <w:rFonts w:ascii="Times New Roman" w:eastAsia="Times New Roman" w:hAnsi="Times New Roman" w:cs="Times New Roman"/>
                <w:sz w:val="28"/>
                <w:szCs w:val="28"/>
              </w:rPr>
            </w:pPr>
          </w:p>
        </w:tc>
        <w:tc>
          <w:tcPr>
            <w:tcW w:w="5820" w:type="dxa"/>
            <w:hideMark/>
          </w:tcPr>
          <w:p w14:paraId="4715904F" w14:textId="77777777" w:rsidR="00C218AC" w:rsidRPr="00C218AC" w:rsidRDefault="00C218AC" w:rsidP="00996948">
            <w:pPr>
              <w:spacing w:line="240" w:lineRule="auto"/>
              <w:contextualSpacing/>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C218AC">
              <w:rPr>
                <w:rFonts w:ascii="Times New Roman" w:hAnsi="Times New Roman" w:cs="Times New Roman"/>
                <w:sz w:val="28"/>
                <w:szCs w:val="28"/>
                <w:lang w:eastAsia="ar-SA"/>
              </w:rPr>
              <w:t>овышение качества ведения бухгалтерского, налогового и статистического учета доходов и расходов подведомственных учреждений;</w:t>
            </w:r>
          </w:p>
          <w:p w14:paraId="214E0BDB" w14:textId="77777777" w:rsidR="00C218AC" w:rsidRPr="00C218AC" w:rsidRDefault="00C218AC" w:rsidP="00996948">
            <w:pPr>
              <w:spacing w:line="240" w:lineRule="auto"/>
              <w:contextualSpacing/>
              <w:rPr>
                <w:rFonts w:ascii="Times New Roman" w:hAnsi="Times New Roman" w:cs="Times New Roman"/>
                <w:sz w:val="28"/>
                <w:szCs w:val="28"/>
                <w:lang w:eastAsia="ar-SA"/>
              </w:rPr>
            </w:pPr>
            <w:r>
              <w:rPr>
                <w:rFonts w:ascii="Times New Roman" w:hAnsi="Times New Roman" w:cs="Times New Roman"/>
                <w:sz w:val="28"/>
                <w:szCs w:val="28"/>
                <w:lang w:eastAsia="ar-SA"/>
              </w:rPr>
              <w:t>-о</w:t>
            </w:r>
            <w:r w:rsidRPr="00C218AC">
              <w:rPr>
                <w:rFonts w:ascii="Times New Roman" w:hAnsi="Times New Roman" w:cs="Times New Roman"/>
                <w:sz w:val="28"/>
                <w:szCs w:val="28"/>
                <w:lang w:eastAsia="ar-SA"/>
              </w:rPr>
              <w:t>беспечение надлежащей эксплуатации зданий, помещений, автотранспорта органов местного самоуправления и муниципальных учреждений;</w:t>
            </w:r>
          </w:p>
          <w:p w14:paraId="4A298C47" w14:textId="77777777" w:rsidR="00546B97" w:rsidRDefault="00B921CF" w:rsidP="00996948">
            <w:pPr>
              <w:autoSpaceDE w:val="0"/>
              <w:autoSpaceDN w:val="0"/>
              <w:adjustRightInd w:val="0"/>
              <w:spacing w:after="0" w:line="240" w:lineRule="auto"/>
              <w:ind w:left="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46B97" w:rsidRPr="00546B97">
              <w:rPr>
                <w:rFonts w:ascii="Times New Roman" w:eastAsia="Times New Roman" w:hAnsi="Times New Roman" w:cs="Times New Roman"/>
                <w:sz w:val="28"/>
                <w:szCs w:val="28"/>
              </w:rPr>
              <w:t>создание условий для обеспечения устойчивого роста экономики и повышения эффективности муниципального</w:t>
            </w:r>
            <w:r w:rsidR="002F6AB7">
              <w:rPr>
                <w:rFonts w:ascii="Times New Roman" w:eastAsia="Times New Roman" w:hAnsi="Times New Roman" w:cs="Times New Roman"/>
                <w:sz w:val="28"/>
                <w:szCs w:val="28"/>
              </w:rPr>
              <w:t xml:space="preserve"> управления в </w:t>
            </w:r>
            <w:proofErr w:type="spellStart"/>
            <w:r w:rsidR="006513DE">
              <w:rPr>
                <w:rFonts w:ascii="Times New Roman" w:eastAsia="Times New Roman" w:hAnsi="Times New Roman" w:cs="Times New Roman"/>
                <w:sz w:val="28"/>
                <w:szCs w:val="28"/>
              </w:rPr>
              <w:t>Ичалковском</w:t>
            </w:r>
            <w:proofErr w:type="spellEnd"/>
            <w:r w:rsidR="006513DE">
              <w:rPr>
                <w:rFonts w:ascii="Times New Roman" w:eastAsia="Times New Roman" w:hAnsi="Times New Roman" w:cs="Times New Roman"/>
                <w:sz w:val="28"/>
                <w:szCs w:val="28"/>
              </w:rPr>
              <w:t xml:space="preserve"> муниципальном районе</w:t>
            </w:r>
            <w:r w:rsidR="004E323E">
              <w:rPr>
                <w:rFonts w:ascii="Times New Roman" w:eastAsia="Times New Roman" w:hAnsi="Times New Roman" w:cs="Times New Roman"/>
                <w:sz w:val="28"/>
                <w:szCs w:val="28"/>
              </w:rPr>
              <w:t>;</w:t>
            </w:r>
          </w:p>
          <w:p w14:paraId="36F750B7" w14:textId="77777777" w:rsidR="00B921CF" w:rsidRPr="00B921CF" w:rsidRDefault="00B921CF" w:rsidP="00996948">
            <w:pPr>
              <w:pStyle w:val="Default"/>
            </w:pPr>
            <w:r>
              <w:rPr>
                <w:sz w:val="28"/>
              </w:rPr>
              <w:t>-</w:t>
            </w:r>
            <w:r w:rsidR="00ED596C" w:rsidRPr="00906103">
              <w:rPr>
                <w:sz w:val="28"/>
              </w:rPr>
              <w:t>улучшение предпринимательско</w:t>
            </w:r>
            <w:r>
              <w:rPr>
                <w:sz w:val="28"/>
              </w:rPr>
              <w:t>го климата и конкурентной среды</w:t>
            </w:r>
            <w:proofErr w:type="gramStart"/>
            <w:r>
              <w:t xml:space="preserve"> </w:t>
            </w:r>
            <w:r w:rsidR="004E323E">
              <w:t>;</w:t>
            </w:r>
            <w:proofErr w:type="gramEnd"/>
          </w:p>
          <w:tbl>
            <w:tblPr>
              <w:tblW w:w="0" w:type="auto"/>
              <w:tblBorders>
                <w:top w:val="nil"/>
                <w:left w:val="nil"/>
                <w:bottom w:val="nil"/>
                <w:right w:val="nil"/>
              </w:tblBorders>
              <w:tblLook w:val="0000" w:firstRow="0" w:lastRow="0" w:firstColumn="0" w:lastColumn="0" w:noHBand="0" w:noVBand="0"/>
            </w:tblPr>
            <w:tblGrid>
              <w:gridCol w:w="5604"/>
            </w:tblGrid>
            <w:tr w:rsidR="00B921CF" w:rsidRPr="00B921CF" w14:paraId="25D08D0C" w14:textId="77777777">
              <w:trPr>
                <w:trHeight w:val="385"/>
              </w:trPr>
              <w:tc>
                <w:tcPr>
                  <w:tcW w:w="0" w:type="auto"/>
                </w:tcPr>
                <w:p w14:paraId="48E05CEA" w14:textId="77777777" w:rsidR="00B921CF" w:rsidRDefault="00B921CF" w:rsidP="00996948">
                  <w:pPr>
                    <w:autoSpaceDE w:val="0"/>
                    <w:autoSpaceDN w:val="0"/>
                    <w:adjustRightInd w:val="0"/>
                    <w:spacing w:after="0" w:line="240" w:lineRule="auto"/>
                    <w:rPr>
                      <w:rFonts w:ascii="Times New Roman" w:hAnsi="Times New Roman" w:cs="Times New Roman"/>
                      <w:color w:val="000000"/>
                      <w:sz w:val="28"/>
                      <w:szCs w:val="23"/>
                    </w:rPr>
                  </w:pPr>
                  <w:r w:rsidRPr="00B921CF">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Pr>
                      <w:rFonts w:ascii="Times New Roman" w:hAnsi="Times New Roman" w:cs="Times New Roman"/>
                      <w:color w:val="000000"/>
                      <w:sz w:val="28"/>
                      <w:szCs w:val="24"/>
                    </w:rPr>
                    <w:t>с</w:t>
                  </w:r>
                  <w:r w:rsidRPr="00B921CF">
                    <w:rPr>
                      <w:rFonts w:ascii="Times New Roman" w:hAnsi="Times New Roman" w:cs="Times New Roman"/>
                      <w:color w:val="000000"/>
                      <w:sz w:val="28"/>
                      <w:szCs w:val="23"/>
                    </w:rPr>
                    <w:t>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муниципального райо</w:t>
                  </w:r>
                  <w:r w:rsidR="00F75135">
                    <w:rPr>
                      <w:rFonts w:ascii="Times New Roman" w:hAnsi="Times New Roman" w:cs="Times New Roman"/>
                      <w:color w:val="000000"/>
                      <w:sz w:val="28"/>
                      <w:szCs w:val="23"/>
                    </w:rPr>
                    <w:t>на юридических и физических лиц</w:t>
                  </w:r>
                  <w:r w:rsidR="0097029D">
                    <w:rPr>
                      <w:rFonts w:ascii="Times New Roman" w:hAnsi="Times New Roman" w:cs="Times New Roman"/>
                      <w:color w:val="000000"/>
                      <w:sz w:val="28"/>
                      <w:szCs w:val="23"/>
                    </w:rPr>
                    <w:t>;</w:t>
                  </w:r>
                </w:p>
                <w:p w14:paraId="62594E14" w14:textId="77777777" w:rsidR="0097029D" w:rsidRDefault="0097029D" w:rsidP="00996948">
                  <w:pPr>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 о</w:t>
                  </w:r>
                  <w:r w:rsidRPr="0097029D">
                    <w:rPr>
                      <w:rFonts w:ascii="Times New Roman" w:hAnsi="Times New Roman" w:cs="Times New Roman"/>
                      <w:sz w:val="28"/>
                      <w:szCs w:val="24"/>
                    </w:rPr>
                    <w:t>беспечение устойчивого экономического развития Ичалковского муниципального района</w:t>
                  </w:r>
                  <w:r w:rsidR="00D64307">
                    <w:rPr>
                      <w:rFonts w:ascii="Times New Roman" w:hAnsi="Times New Roman" w:cs="Times New Roman"/>
                      <w:sz w:val="28"/>
                      <w:szCs w:val="24"/>
                    </w:rPr>
                    <w:t>;</w:t>
                  </w:r>
                </w:p>
                <w:p w14:paraId="4DCAF5EB" w14:textId="77777777" w:rsidR="00D64307" w:rsidRDefault="00D64307" w:rsidP="00D64307">
                  <w:pPr>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r w:rsidRPr="00D64307">
                    <w:rPr>
                      <w:rFonts w:ascii="Times New Roman" w:hAnsi="Times New Roman" w:cs="Times New Roman"/>
                      <w:sz w:val="28"/>
                      <w:szCs w:val="24"/>
                    </w:rPr>
                    <w:t>предотвращение вредного воздействия твердых коммунальных отходов на здоровье человека и окружающую среду</w:t>
                  </w:r>
                </w:p>
                <w:p w14:paraId="171543A3" w14:textId="3B7B7099" w:rsidR="000D752B" w:rsidRPr="00B921CF" w:rsidRDefault="000D752B" w:rsidP="00D6430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sz w:val="28"/>
                      <w:szCs w:val="24"/>
                    </w:rPr>
                    <w:t>-</w:t>
                  </w:r>
                  <w:r w:rsidRPr="000D752B">
                    <w:rPr>
                      <w:rFonts w:ascii="Times New Roman" w:hAnsi="Times New Roman" w:cs="Times New Roman"/>
                      <w:sz w:val="28"/>
                      <w:szCs w:val="24"/>
                    </w:rPr>
                    <w:t>модернизация объектов водоснабжения</w:t>
                  </w:r>
                </w:p>
              </w:tc>
            </w:tr>
          </w:tbl>
          <w:p w14:paraId="4CBFCE1D" w14:textId="77777777" w:rsidR="002F6AB7" w:rsidRPr="00546B97" w:rsidRDefault="002F6AB7" w:rsidP="00996948">
            <w:pPr>
              <w:pStyle w:val="ConsPlusNormal"/>
              <w:rPr>
                <w:rFonts w:ascii="Times New Roman" w:hAnsi="Times New Roman" w:cs="Times New Roman"/>
                <w:sz w:val="28"/>
                <w:szCs w:val="28"/>
              </w:rPr>
            </w:pPr>
          </w:p>
        </w:tc>
      </w:tr>
      <w:tr w:rsidR="00546B97" w:rsidRPr="00546B97" w14:paraId="5F72D835" w14:textId="77777777" w:rsidTr="001734FA">
        <w:tc>
          <w:tcPr>
            <w:tcW w:w="3510" w:type="dxa"/>
            <w:hideMark/>
          </w:tcPr>
          <w:p w14:paraId="0F9A23D9" w14:textId="77777777" w:rsidR="00245DDA" w:rsidRDefault="00245DDA" w:rsidP="0097029D">
            <w:pPr>
              <w:spacing w:after="100" w:afterAutospacing="1"/>
              <w:jc w:val="both"/>
              <w:rPr>
                <w:rFonts w:ascii="Times New Roman" w:eastAsia="Times New Roman" w:hAnsi="Times New Roman" w:cs="Times New Roman"/>
                <w:sz w:val="28"/>
                <w:szCs w:val="28"/>
              </w:rPr>
            </w:pPr>
          </w:p>
          <w:p w14:paraId="275E0171" w14:textId="77777777" w:rsidR="00546B97" w:rsidRPr="00546B97" w:rsidRDefault="00546B97" w:rsidP="0097029D">
            <w:pPr>
              <w:spacing w:after="100" w:afterAutospacing="1"/>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 xml:space="preserve">Задачи </w:t>
            </w:r>
            <w:r w:rsidR="00567BBC">
              <w:rPr>
                <w:rFonts w:ascii="Times New Roman" w:eastAsia="Times New Roman" w:hAnsi="Times New Roman" w:cs="Times New Roman"/>
                <w:sz w:val="28"/>
                <w:szCs w:val="28"/>
              </w:rPr>
              <w:t>п</w:t>
            </w:r>
            <w:r w:rsidRPr="00546B97">
              <w:rPr>
                <w:rFonts w:ascii="Times New Roman" w:eastAsia="Times New Roman" w:hAnsi="Times New Roman" w:cs="Times New Roman"/>
                <w:sz w:val="28"/>
                <w:szCs w:val="28"/>
              </w:rPr>
              <w:t>рограммы</w:t>
            </w:r>
          </w:p>
        </w:tc>
        <w:tc>
          <w:tcPr>
            <w:tcW w:w="843" w:type="dxa"/>
            <w:hideMark/>
          </w:tcPr>
          <w:p w14:paraId="5C6A1C13" w14:textId="77777777" w:rsidR="00546B97" w:rsidRPr="00546B97" w:rsidRDefault="00546B97" w:rsidP="00EB3A01">
            <w:pPr>
              <w:autoSpaceDE w:val="0"/>
              <w:autoSpaceDN w:val="0"/>
              <w:adjustRightInd w:val="0"/>
              <w:spacing w:after="100" w:afterAutospacing="1"/>
              <w:jc w:val="center"/>
              <w:rPr>
                <w:rFonts w:ascii="Times New Roman" w:eastAsia="Times New Roman" w:hAnsi="Times New Roman" w:cs="Times New Roman"/>
                <w:sz w:val="28"/>
                <w:szCs w:val="28"/>
              </w:rPr>
            </w:pPr>
          </w:p>
        </w:tc>
        <w:tc>
          <w:tcPr>
            <w:tcW w:w="5820" w:type="dxa"/>
            <w:hideMark/>
          </w:tcPr>
          <w:p w14:paraId="6DC3DE70" w14:textId="77777777" w:rsidR="00C218AC" w:rsidRDefault="00F75135" w:rsidP="00996948">
            <w:pPr>
              <w:spacing w:line="240" w:lineRule="auto"/>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kern w:val="2"/>
                <w:sz w:val="28"/>
                <w:szCs w:val="28"/>
                <w:lang w:eastAsia="ar-SA"/>
              </w:rPr>
              <w:t>-</w:t>
            </w:r>
            <w:r w:rsidR="00546B97" w:rsidRPr="00546B97">
              <w:rPr>
                <w:rFonts w:ascii="Times New Roman" w:eastAsia="Times New Roman" w:hAnsi="Times New Roman" w:cs="Times New Roman"/>
                <w:color w:val="000000"/>
                <w:kern w:val="2"/>
                <w:sz w:val="28"/>
                <w:szCs w:val="28"/>
                <w:lang w:eastAsia="ar-SA"/>
              </w:rPr>
              <w:t xml:space="preserve">повышение эффективности муниципального управления социально-экономическим развитием </w:t>
            </w:r>
            <w:r w:rsidR="006513DE">
              <w:rPr>
                <w:rFonts w:ascii="Times New Roman" w:eastAsia="Times New Roman" w:hAnsi="Times New Roman" w:cs="Times New Roman"/>
                <w:color w:val="000000"/>
                <w:kern w:val="2"/>
                <w:sz w:val="28"/>
                <w:szCs w:val="28"/>
                <w:lang w:eastAsia="ar-SA"/>
              </w:rPr>
              <w:t>Ичалковского муниципального района</w:t>
            </w:r>
            <w:r w:rsidR="00546B97" w:rsidRPr="00546B97">
              <w:rPr>
                <w:rFonts w:ascii="Times New Roman" w:eastAsia="Times New Roman" w:hAnsi="Times New Roman" w:cs="Times New Roman"/>
                <w:color w:val="000000"/>
                <w:spacing w:val="-4"/>
                <w:sz w:val="28"/>
                <w:szCs w:val="28"/>
              </w:rPr>
              <w:t xml:space="preserve">; </w:t>
            </w:r>
          </w:p>
          <w:p w14:paraId="0E397137" w14:textId="77777777" w:rsidR="00C218AC" w:rsidRPr="00C218AC" w:rsidRDefault="00C218AC" w:rsidP="00996948">
            <w:pPr>
              <w:spacing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-п</w:t>
            </w:r>
            <w:r w:rsidRPr="00C218AC">
              <w:rPr>
                <w:rFonts w:ascii="Times New Roman" w:hAnsi="Times New Roman" w:cs="Times New Roman"/>
                <w:bCs/>
                <w:sz w:val="28"/>
                <w:szCs w:val="28"/>
              </w:rPr>
              <w:t>овышение эффективности обслуживания муниципальных учреждений;</w:t>
            </w:r>
          </w:p>
          <w:p w14:paraId="4CB90EA4" w14:textId="2D0B69F9" w:rsidR="00546B97" w:rsidRPr="00546B97" w:rsidRDefault="00546B97" w:rsidP="00996948">
            <w:pPr>
              <w:snapToGrid w:val="0"/>
              <w:spacing w:after="0" w:line="240" w:lineRule="auto"/>
              <w:jc w:val="both"/>
              <w:rPr>
                <w:rFonts w:ascii="Times New Roman" w:eastAsia="Times New Roman" w:hAnsi="Times New Roman" w:cs="Times New Roman"/>
                <w:sz w:val="28"/>
                <w:szCs w:val="28"/>
              </w:rPr>
            </w:pPr>
            <w:r w:rsidRPr="00546B97">
              <w:rPr>
                <w:rFonts w:ascii="Times New Roman" w:eastAsia="Times New Roman" w:hAnsi="Times New Roman" w:cs="Times New Roman"/>
                <w:color w:val="000000"/>
                <w:spacing w:val="-4"/>
                <w:sz w:val="28"/>
                <w:szCs w:val="28"/>
              </w:rPr>
              <w:t xml:space="preserve"> </w:t>
            </w:r>
            <w:r w:rsidR="00F75135">
              <w:rPr>
                <w:rFonts w:ascii="Times New Roman" w:eastAsia="Times New Roman" w:hAnsi="Times New Roman" w:cs="Times New Roman"/>
                <w:color w:val="000000"/>
                <w:spacing w:val="-4"/>
                <w:sz w:val="28"/>
                <w:szCs w:val="28"/>
              </w:rPr>
              <w:t>-</w:t>
            </w:r>
            <w:r w:rsidRPr="00546B97">
              <w:rPr>
                <w:rFonts w:ascii="Times New Roman" w:eastAsia="Times New Roman" w:hAnsi="Times New Roman" w:cs="Times New Roman"/>
                <w:sz w:val="28"/>
                <w:szCs w:val="28"/>
              </w:rPr>
              <w:t>формирование благоприятного инвестиционного климата в районе,   увеличение притока инвестиционных средств;</w:t>
            </w:r>
          </w:p>
          <w:p w14:paraId="7273843D" w14:textId="77777777" w:rsidR="00546B97" w:rsidRDefault="00F75135" w:rsidP="00996948">
            <w:pPr>
              <w:snapToGri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46B97" w:rsidRPr="00546B97">
              <w:rPr>
                <w:rFonts w:ascii="Times New Roman" w:eastAsia="Times New Roman" w:hAnsi="Times New Roman" w:cs="Times New Roman"/>
                <w:sz w:val="28"/>
                <w:szCs w:val="28"/>
              </w:rPr>
              <w:t xml:space="preserve">содействие развитию малого и среднего предпринимательства в </w:t>
            </w:r>
            <w:proofErr w:type="spellStart"/>
            <w:r w:rsidR="006513DE">
              <w:rPr>
                <w:rFonts w:ascii="Times New Roman" w:eastAsia="Times New Roman" w:hAnsi="Times New Roman" w:cs="Times New Roman"/>
                <w:sz w:val="28"/>
                <w:szCs w:val="28"/>
              </w:rPr>
              <w:t>Ичалковском</w:t>
            </w:r>
            <w:proofErr w:type="spellEnd"/>
            <w:r w:rsidR="006513DE">
              <w:rPr>
                <w:rFonts w:ascii="Times New Roman" w:eastAsia="Times New Roman" w:hAnsi="Times New Roman" w:cs="Times New Roman"/>
                <w:sz w:val="28"/>
                <w:szCs w:val="28"/>
              </w:rPr>
              <w:t xml:space="preserve"> муниципальном районе</w:t>
            </w:r>
            <w:r w:rsidR="00546B97" w:rsidRPr="00546B97">
              <w:rPr>
                <w:rFonts w:ascii="Times New Roman" w:eastAsia="Times New Roman" w:hAnsi="Times New Roman" w:cs="Times New Roman"/>
                <w:sz w:val="28"/>
                <w:szCs w:val="28"/>
              </w:rPr>
              <w:t>;</w:t>
            </w:r>
          </w:p>
          <w:p w14:paraId="54A5101F" w14:textId="77777777" w:rsidR="00ED596C" w:rsidRPr="00906103" w:rsidRDefault="00F75135" w:rsidP="00996948">
            <w:pPr>
              <w:snapToGrid w:val="0"/>
              <w:spacing w:after="0" w:line="240" w:lineRule="auto"/>
              <w:jc w:val="both"/>
              <w:rPr>
                <w:rFonts w:ascii="Times New Roman" w:eastAsia="Times New Roman" w:hAnsi="Times New Roman" w:cs="Times New Roman"/>
                <w:color w:val="000000"/>
                <w:spacing w:val="-4"/>
                <w:sz w:val="36"/>
                <w:szCs w:val="28"/>
              </w:rPr>
            </w:pPr>
            <w:r>
              <w:rPr>
                <w:rFonts w:ascii="Times New Roman" w:hAnsi="Times New Roman" w:cs="Times New Roman"/>
                <w:sz w:val="28"/>
              </w:rPr>
              <w:t>-</w:t>
            </w:r>
            <w:r w:rsidR="00ED596C" w:rsidRPr="00906103">
              <w:rPr>
                <w:rFonts w:ascii="Times New Roman" w:hAnsi="Times New Roman" w:cs="Times New Roman"/>
                <w:sz w:val="28"/>
              </w:rPr>
              <w:t>повышение уровня и качества жизни населения на основе модернизации экономики и обеспечения ее инновационного развития</w:t>
            </w:r>
            <w:r w:rsidR="00906103">
              <w:rPr>
                <w:rFonts w:ascii="Times New Roman" w:hAnsi="Times New Roman" w:cs="Times New Roman"/>
                <w:sz w:val="28"/>
              </w:rPr>
              <w:t>;</w:t>
            </w:r>
          </w:p>
          <w:p w14:paraId="5B6847C2" w14:textId="77777777" w:rsidR="00B921CF" w:rsidRDefault="00546B97" w:rsidP="00996948">
            <w:pPr>
              <w:snapToGrid w:val="0"/>
              <w:spacing w:after="0" w:line="240" w:lineRule="auto"/>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 xml:space="preserve">развитие </w:t>
            </w:r>
            <w:r w:rsidR="00906103">
              <w:rPr>
                <w:rFonts w:ascii="Times New Roman" w:eastAsia="Times New Roman" w:hAnsi="Times New Roman" w:cs="Times New Roman"/>
                <w:color w:val="000000"/>
                <w:sz w:val="28"/>
                <w:szCs w:val="28"/>
              </w:rPr>
              <w:t xml:space="preserve">инфраструктуры потребительского </w:t>
            </w:r>
            <w:r w:rsidR="00906103">
              <w:rPr>
                <w:rFonts w:ascii="Times New Roman" w:eastAsia="Times New Roman" w:hAnsi="Times New Roman" w:cs="Times New Roman"/>
                <w:color w:val="000000"/>
                <w:sz w:val="28"/>
                <w:szCs w:val="28"/>
              </w:rPr>
              <w:lastRenderedPageBreak/>
              <w:t>рынка товаров, работ и услуг</w:t>
            </w:r>
            <w:r w:rsidRPr="00546B97">
              <w:rPr>
                <w:rFonts w:ascii="Times New Roman" w:eastAsia="Times New Roman" w:hAnsi="Times New Roman" w:cs="Times New Roman"/>
                <w:sz w:val="28"/>
                <w:szCs w:val="28"/>
              </w:rPr>
              <w:t xml:space="preserve"> на территории </w:t>
            </w:r>
            <w:r w:rsidR="006513DE">
              <w:rPr>
                <w:rFonts w:ascii="Times New Roman" w:eastAsia="Times New Roman" w:hAnsi="Times New Roman" w:cs="Times New Roman"/>
                <w:sz w:val="28"/>
                <w:szCs w:val="28"/>
              </w:rPr>
              <w:t>Ичалковского муниципального района</w:t>
            </w:r>
            <w:r w:rsidRPr="00546B97">
              <w:rPr>
                <w:rFonts w:ascii="Times New Roman" w:eastAsia="Times New Roman" w:hAnsi="Times New Roman" w:cs="Times New Roman"/>
                <w:sz w:val="28"/>
                <w:szCs w:val="28"/>
              </w:rPr>
              <w:t xml:space="preserve"> с целью наиболее полного удовлетворения потребностей населения в товарах и услугах торговли</w:t>
            </w:r>
            <w:r w:rsidR="00B921CF">
              <w:rPr>
                <w:rFonts w:ascii="Times New Roman" w:eastAsia="Times New Roman" w:hAnsi="Times New Roman" w:cs="Times New Roman"/>
                <w:sz w:val="28"/>
                <w:szCs w:val="28"/>
              </w:rPr>
              <w:t>;</w:t>
            </w:r>
          </w:p>
          <w:tbl>
            <w:tblPr>
              <w:tblW w:w="0" w:type="auto"/>
              <w:tblBorders>
                <w:top w:val="nil"/>
                <w:left w:val="nil"/>
                <w:bottom w:val="nil"/>
                <w:right w:val="nil"/>
              </w:tblBorders>
              <w:tblLook w:val="0000" w:firstRow="0" w:lastRow="0" w:firstColumn="0" w:lastColumn="0" w:noHBand="0" w:noVBand="0"/>
            </w:tblPr>
            <w:tblGrid>
              <w:gridCol w:w="5604"/>
            </w:tblGrid>
            <w:tr w:rsidR="00B921CF" w:rsidRPr="00B921CF" w14:paraId="4D1E2A53" w14:textId="77777777">
              <w:trPr>
                <w:trHeight w:val="109"/>
              </w:trPr>
              <w:tc>
                <w:tcPr>
                  <w:tcW w:w="0" w:type="auto"/>
                </w:tcPr>
                <w:p w14:paraId="4A95B6CA" w14:textId="77777777" w:rsidR="00B921CF" w:rsidRDefault="00F75135" w:rsidP="00996948">
                  <w:pPr>
                    <w:autoSpaceDE w:val="0"/>
                    <w:autoSpaceDN w:val="0"/>
                    <w:adjustRightInd w:val="0"/>
                    <w:spacing w:after="0" w:line="240" w:lineRule="auto"/>
                    <w:rPr>
                      <w:rFonts w:ascii="Times New Roman" w:hAnsi="Times New Roman" w:cs="Times New Roman"/>
                      <w:color w:val="000000"/>
                      <w:sz w:val="28"/>
                      <w:szCs w:val="23"/>
                    </w:rPr>
                  </w:pPr>
                  <w:r>
                    <w:rPr>
                      <w:rFonts w:ascii="Times New Roman" w:hAnsi="Times New Roman" w:cs="Times New Roman"/>
                      <w:color w:val="000000"/>
                      <w:sz w:val="28"/>
                      <w:szCs w:val="23"/>
                    </w:rPr>
                    <w:t>-</w:t>
                  </w:r>
                  <w:r w:rsidR="00B921CF" w:rsidRPr="00B921CF">
                    <w:rPr>
                      <w:rFonts w:ascii="Times New Roman" w:hAnsi="Times New Roman" w:cs="Times New Roman"/>
                      <w:color w:val="000000"/>
                      <w:sz w:val="28"/>
                      <w:szCs w:val="23"/>
                    </w:rPr>
                    <w:t>создание условий для свободы ко</w:t>
                  </w:r>
                  <w:r w:rsidR="0097029D">
                    <w:rPr>
                      <w:rFonts w:ascii="Times New Roman" w:hAnsi="Times New Roman" w:cs="Times New Roman"/>
                      <w:color w:val="000000"/>
                      <w:sz w:val="28"/>
                      <w:szCs w:val="23"/>
                    </w:rPr>
                    <w:t>нкуренции и предпринимательства;</w:t>
                  </w:r>
                </w:p>
                <w:p w14:paraId="6C925100" w14:textId="77777777" w:rsidR="0097029D" w:rsidRDefault="0097029D" w:rsidP="00996948">
                  <w:pPr>
                    <w:autoSpaceDE w:val="0"/>
                    <w:autoSpaceDN w:val="0"/>
                    <w:adjustRightInd w:val="0"/>
                    <w:spacing w:after="0" w:line="240" w:lineRule="auto"/>
                  </w:pPr>
                  <w:r>
                    <w:rPr>
                      <w:rFonts w:ascii="Times New Roman" w:hAnsi="Times New Roman" w:cs="Times New Roman"/>
                      <w:sz w:val="28"/>
                    </w:rPr>
                    <w:t>- ф</w:t>
                  </w:r>
                  <w:r w:rsidRPr="0097029D">
                    <w:rPr>
                      <w:rFonts w:ascii="Times New Roman" w:hAnsi="Times New Roman" w:cs="Times New Roman"/>
                      <w:sz w:val="28"/>
                    </w:rPr>
                    <w:t xml:space="preserve">ункционирование комплексной системы стратегического планирования социально-экономического развития </w:t>
                  </w:r>
                  <w:r w:rsidRPr="0097029D">
                    <w:rPr>
                      <w:rFonts w:ascii="Times New Roman" w:hAnsi="Times New Roman" w:cs="Times New Roman"/>
                      <w:sz w:val="32"/>
                      <w:szCs w:val="24"/>
                    </w:rPr>
                    <w:t xml:space="preserve">Ичалковского </w:t>
                  </w:r>
                  <w:r w:rsidRPr="0097029D">
                    <w:rPr>
                      <w:rFonts w:ascii="Times New Roman" w:hAnsi="Times New Roman" w:cs="Times New Roman"/>
                      <w:sz w:val="28"/>
                    </w:rPr>
                    <w:t>муниципального района</w:t>
                  </w:r>
                  <w:r w:rsidR="001E66E6">
                    <w:t>;</w:t>
                  </w:r>
                  <w:r w:rsidRPr="00D04879">
                    <w:t xml:space="preserve">  </w:t>
                  </w:r>
                </w:p>
                <w:p w14:paraId="443A633D" w14:textId="77777777" w:rsidR="001E66E6" w:rsidRDefault="001E66E6" w:rsidP="00996948">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предоставление иных межбюджетных трансфертов на составление и рассмотрение проекта бюджета поселения, утверждение и исполнение бюджета поселения, осуществление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его исполнением, составление и утверждение отчета об исполнении бюджета поселения</w:t>
                  </w:r>
                  <w:r w:rsidR="00EF2F1C">
                    <w:rPr>
                      <w:rFonts w:ascii="Times New Roman" w:eastAsia="Times New Roman" w:hAnsi="Times New Roman" w:cs="Times New Roman"/>
                      <w:sz w:val="28"/>
                      <w:szCs w:val="28"/>
                    </w:rPr>
                    <w:t>;</w:t>
                  </w:r>
                </w:p>
                <w:p w14:paraId="0EFDE6EA" w14:textId="77777777" w:rsidR="00EF2F1C" w:rsidRDefault="00EF2F1C" w:rsidP="00996948">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2F1C">
                    <w:rPr>
                      <w:rFonts w:ascii="Times New Roman" w:eastAsia="Times New Roman" w:hAnsi="Times New Roman" w:cs="Times New Roman"/>
                      <w:sz w:val="28"/>
                      <w:szCs w:val="28"/>
                    </w:rPr>
                    <w:t>стабилизация экологической обстановки в районе и ее улучшение</w:t>
                  </w:r>
                  <w:r w:rsidR="00DC480A">
                    <w:rPr>
                      <w:rFonts w:ascii="Times New Roman" w:eastAsia="Times New Roman" w:hAnsi="Times New Roman" w:cs="Times New Roman"/>
                      <w:sz w:val="28"/>
                      <w:szCs w:val="28"/>
                    </w:rPr>
                    <w:t>;</w:t>
                  </w:r>
                </w:p>
                <w:p w14:paraId="3D906AFC" w14:textId="77777777" w:rsidR="00DC480A" w:rsidRDefault="00DC480A" w:rsidP="00996948">
                  <w:pPr>
                    <w:autoSpaceDE w:val="0"/>
                    <w:autoSpaceDN w:val="0"/>
                    <w:adjustRightInd w:val="0"/>
                    <w:spacing w:after="0" w:line="240" w:lineRule="auto"/>
                    <w:rPr>
                      <w:rFonts w:ascii="Times New Roman" w:hAnsi="Times New Roman" w:cs="Times New Roman"/>
                      <w:color w:val="000000"/>
                      <w:sz w:val="28"/>
                      <w:szCs w:val="23"/>
                    </w:rPr>
                  </w:pPr>
                  <w:r w:rsidRPr="00DC480A">
                    <w:rPr>
                      <w:rFonts w:ascii="Times New Roman" w:hAnsi="Times New Roman" w:cs="Times New Roman"/>
                      <w:color w:val="000000"/>
                      <w:sz w:val="28"/>
                      <w:szCs w:val="23"/>
                    </w:rPr>
                    <w:t>-создание современной инфраструктуры по сбору ТКО</w:t>
                  </w:r>
                  <w:r w:rsidR="00F13EC4">
                    <w:rPr>
                      <w:rFonts w:ascii="Times New Roman" w:hAnsi="Times New Roman" w:cs="Times New Roman"/>
                      <w:color w:val="000000"/>
                      <w:sz w:val="28"/>
                      <w:szCs w:val="23"/>
                    </w:rPr>
                    <w:t>;</w:t>
                  </w:r>
                </w:p>
                <w:p w14:paraId="6865266D" w14:textId="77777777" w:rsidR="00F13EC4" w:rsidRPr="00F13EC4" w:rsidRDefault="00F13EC4" w:rsidP="00F13EC4">
                  <w:pPr>
                    <w:autoSpaceDE w:val="0"/>
                    <w:autoSpaceDN w:val="0"/>
                    <w:adjustRightInd w:val="0"/>
                    <w:spacing w:after="0" w:line="240" w:lineRule="auto"/>
                    <w:rPr>
                      <w:rFonts w:ascii="Times New Roman" w:hAnsi="Times New Roman" w:cs="Times New Roman"/>
                      <w:color w:val="000000"/>
                      <w:sz w:val="28"/>
                      <w:szCs w:val="23"/>
                    </w:rPr>
                  </w:pPr>
                  <w:r>
                    <w:rPr>
                      <w:rFonts w:ascii="Times New Roman" w:hAnsi="Times New Roman" w:cs="Times New Roman"/>
                      <w:color w:val="000000"/>
                      <w:sz w:val="28"/>
                      <w:szCs w:val="23"/>
                    </w:rPr>
                    <w:t>-</w:t>
                  </w:r>
                  <w:r w:rsidRPr="00F13EC4">
                    <w:rPr>
                      <w:rFonts w:ascii="Times New Roman" w:hAnsi="Times New Roman" w:cs="Times New Roman"/>
                      <w:color w:val="000000"/>
                      <w:sz w:val="28"/>
                      <w:szCs w:val="23"/>
                    </w:rPr>
                    <w:t>организация транспортного обслуживания населения по  муниципальным маршрутам;</w:t>
                  </w:r>
                </w:p>
                <w:p w14:paraId="5499ED9D" w14:textId="77777777" w:rsidR="00F13EC4" w:rsidRDefault="00F13EC4" w:rsidP="00F13EC4">
                  <w:pPr>
                    <w:autoSpaceDE w:val="0"/>
                    <w:autoSpaceDN w:val="0"/>
                    <w:adjustRightInd w:val="0"/>
                    <w:spacing w:after="0" w:line="240" w:lineRule="auto"/>
                    <w:rPr>
                      <w:rFonts w:ascii="Times New Roman" w:hAnsi="Times New Roman" w:cs="Times New Roman"/>
                      <w:color w:val="000000"/>
                      <w:sz w:val="28"/>
                      <w:szCs w:val="23"/>
                    </w:rPr>
                  </w:pPr>
                  <w:r w:rsidRPr="00F13EC4">
                    <w:rPr>
                      <w:rFonts w:ascii="Times New Roman" w:hAnsi="Times New Roman" w:cs="Times New Roman"/>
                      <w:color w:val="000000"/>
                      <w:sz w:val="28"/>
                      <w:szCs w:val="23"/>
                    </w:rPr>
                    <w:t>- обеспечение выполнения установленных требований к качеству и доступности  предоставляемых муниципальных услуг в организации транспортного обслуживания населения по  муниципальным маршрутам</w:t>
                  </w:r>
                </w:p>
                <w:p w14:paraId="0B801E7C" w14:textId="4BD82EB2" w:rsidR="000D752B" w:rsidRPr="00B921CF" w:rsidRDefault="00546C8B" w:rsidP="00546C8B">
                  <w:pPr>
                    <w:autoSpaceDE w:val="0"/>
                    <w:autoSpaceDN w:val="0"/>
                    <w:adjustRightInd w:val="0"/>
                    <w:spacing w:after="0" w:line="240" w:lineRule="auto"/>
                    <w:rPr>
                      <w:rFonts w:ascii="Times New Roman" w:hAnsi="Times New Roman" w:cs="Times New Roman"/>
                      <w:color w:val="000000"/>
                      <w:sz w:val="28"/>
                      <w:szCs w:val="23"/>
                    </w:rPr>
                  </w:pPr>
                  <w:r>
                    <w:rPr>
                      <w:rFonts w:ascii="Times New Roman" w:hAnsi="Times New Roman" w:cs="Times New Roman"/>
                      <w:color w:val="000000"/>
                      <w:sz w:val="28"/>
                      <w:szCs w:val="23"/>
                    </w:rPr>
                    <w:t>-п</w:t>
                  </w:r>
                  <w:r w:rsidRPr="00546C8B">
                    <w:rPr>
                      <w:rFonts w:ascii="Times New Roman" w:hAnsi="Times New Roman" w:cs="Times New Roman"/>
                      <w:color w:val="000000"/>
                      <w:sz w:val="28"/>
                      <w:szCs w:val="23"/>
                    </w:rPr>
                    <w:t>овышение качества питьевой воды посредством строительства и реконструкции (модернизации) систем водоснабжения</w:t>
                  </w:r>
                </w:p>
              </w:tc>
            </w:tr>
          </w:tbl>
          <w:p w14:paraId="194AA399" w14:textId="77777777" w:rsidR="002F6AB7" w:rsidRPr="00546B97" w:rsidRDefault="002F6AB7" w:rsidP="00996948">
            <w:pPr>
              <w:snapToGrid w:val="0"/>
              <w:spacing w:after="0" w:line="240" w:lineRule="auto"/>
              <w:jc w:val="both"/>
              <w:rPr>
                <w:rFonts w:ascii="Times New Roman" w:eastAsia="Times New Roman" w:hAnsi="Times New Roman" w:cs="Times New Roman"/>
                <w:sz w:val="28"/>
                <w:szCs w:val="28"/>
              </w:rPr>
            </w:pPr>
          </w:p>
        </w:tc>
      </w:tr>
      <w:tr w:rsidR="00546B97" w:rsidRPr="00546B97" w14:paraId="35AEEB8C" w14:textId="77777777" w:rsidTr="001734FA">
        <w:tc>
          <w:tcPr>
            <w:tcW w:w="3510" w:type="dxa"/>
          </w:tcPr>
          <w:p w14:paraId="53DD48DD" w14:textId="77777777" w:rsidR="00546B97" w:rsidRPr="00546B97" w:rsidRDefault="00546B97" w:rsidP="00EB3A01">
            <w:pPr>
              <w:spacing w:after="100" w:afterAutospacing="1"/>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lastRenderedPageBreak/>
              <w:t xml:space="preserve">Показатели (индикаторы) </w:t>
            </w:r>
            <w:r w:rsidR="00567BBC">
              <w:rPr>
                <w:rFonts w:ascii="Times New Roman" w:eastAsia="Times New Roman" w:hAnsi="Times New Roman" w:cs="Times New Roman"/>
                <w:sz w:val="28"/>
                <w:szCs w:val="28"/>
              </w:rPr>
              <w:t>п</w:t>
            </w:r>
            <w:r w:rsidRPr="00546B97">
              <w:rPr>
                <w:rFonts w:ascii="Times New Roman" w:eastAsia="Times New Roman" w:hAnsi="Times New Roman" w:cs="Times New Roman"/>
                <w:sz w:val="28"/>
                <w:szCs w:val="28"/>
              </w:rPr>
              <w:t>рограммы</w:t>
            </w:r>
          </w:p>
          <w:p w14:paraId="6B41176E" w14:textId="77777777" w:rsidR="00546B97" w:rsidRPr="00546B97" w:rsidRDefault="00546B97" w:rsidP="00EB3A01">
            <w:pPr>
              <w:spacing w:after="100" w:afterAutospacing="1"/>
              <w:jc w:val="both"/>
              <w:rPr>
                <w:rFonts w:ascii="Times New Roman" w:eastAsia="Times New Roman" w:hAnsi="Times New Roman" w:cs="Times New Roman"/>
                <w:b/>
                <w:color w:val="FF0000"/>
                <w:sz w:val="28"/>
                <w:szCs w:val="28"/>
              </w:rPr>
            </w:pPr>
          </w:p>
        </w:tc>
        <w:tc>
          <w:tcPr>
            <w:tcW w:w="843" w:type="dxa"/>
            <w:hideMark/>
          </w:tcPr>
          <w:p w14:paraId="3B2CCC4D" w14:textId="77777777" w:rsidR="00546B97" w:rsidRPr="00546B97" w:rsidRDefault="00546B97" w:rsidP="00EB3A01">
            <w:pPr>
              <w:spacing w:after="100" w:afterAutospacing="1"/>
              <w:jc w:val="center"/>
              <w:rPr>
                <w:rFonts w:ascii="Times New Roman" w:eastAsia="Times New Roman" w:hAnsi="Times New Roman" w:cs="Times New Roman"/>
                <w:sz w:val="28"/>
                <w:szCs w:val="28"/>
              </w:rPr>
            </w:pPr>
          </w:p>
        </w:tc>
        <w:tc>
          <w:tcPr>
            <w:tcW w:w="5820" w:type="dxa"/>
            <w:hideMark/>
          </w:tcPr>
          <w:p w14:paraId="40A66AD5" w14:textId="77777777" w:rsidR="00C218AC" w:rsidRPr="00C218AC" w:rsidRDefault="00C218AC" w:rsidP="00996948">
            <w:pPr>
              <w:spacing w:line="240" w:lineRule="auto"/>
              <w:contextualSpacing/>
              <w:rPr>
                <w:rFonts w:ascii="Times New Roman" w:hAnsi="Times New Roman" w:cs="Times New Roman"/>
                <w:color w:val="333333"/>
                <w:sz w:val="28"/>
                <w:szCs w:val="28"/>
              </w:rPr>
            </w:pPr>
            <w:r>
              <w:rPr>
                <w:rFonts w:ascii="Times New Roman" w:hAnsi="Times New Roman" w:cs="Times New Roman"/>
                <w:color w:val="333333"/>
                <w:sz w:val="28"/>
                <w:szCs w:val="28"/>
              </w:rPr>
              <w:t>-д</w:t>
            </w:r>
            <w:r w:rsidRPr="00C218AC">
              <w:rPr>
                <w:rFonts w:ascii="Times New Roman" w:hAnsi="Times New Roman" w:cs="Times New Roman"/>
                <w:color w:val="333333"/>
                <w:sz w:val="28"/>
                <w:szCs w:val="28"/>
              </w:rPr>
              <w:t>оля просроченной кредиторской задолженности в общем объеме фактических расходов;</w:t>
            </w:r>
          </w:p>
          <w:p w14:paraId="4B5D4472" w14:textId="77777777" w:rsidR="00C218AC" w:rsidRPr="00C218AC" w:rsidRDefault="00C218AC" w:rsidP="00996948">
            <w:pPr>
              <w:spacing w:line="240" w:lineRule="auto"/>
              <w:contextualSpacing/>
              <w:rPr>
                <w:rFonts w:ascii="Times New Roman" w:hAnsi="Times New Roman" w:cs="Times New Roman"/>
                <w:color w:val="333333"/>
                <w:sz w:val="28"/>
                <w:szCs w:val="28"/>
              </w:rPr>
            </w:pPr>
            <w:r>
              <w:rPr>
                <w:rFonts w:ascii="Times New Roman" w:hAnsi="Times New Roman" w:cs="Times New Roman"/>
                <w:bCs/>
                <w:sz w:val="28"/>
                <w:szCs w:val="28"/>
              </w:rPr>
              <w:t xml:space="preserve"> </w:t>
            </w:r>
            <w:r w:rsidR="009D570A">
              <w:rPr>
                <w:rFonts w:ascii="Times New Roman" w:hAnsi="Times New Roman" w:cs="Times New Roman"/>
                <w:bCs/>
                <w:sz w:val="28"/>
                <w:szCs w:val="28"/>
              </w:rPr>
              <w:t>-у</w:t>
            </w:r>
            <w:r w:rsidRPr="00C218AC">
              <w:rPr>
                <w:rFonts w:ascii="Times New Roman" w:hAnsi="Times New Roman" w:cs="Times New Roman"/>
                <w:bCs/>
                <w:sz w:val="28"/>
                <w:szCs w:val="28"/>
              </w:rPr>
              <w:t>ровень матер</w:t>
            </w:r>
            <w:r w:rsidR="004E323E">
              <w:rPr>
                <w:rFonts w:ascii="Times New Roman" w:hAnsi="Times New Roman" w:cs="Times New Roman"/>
                <w:bCs/>
                <w:sz w:val="28"/>
                <w:szCs w:val="28"/>
              </w:rPr>
              <w:t>иально-технического обеспечения</w:t>
            </w:r>
            <w:r w:rsidRPr="00C218AC">
              <w:rPr>
                <w:rFonts w:ascii="Times New Roman" w:hAnsi="Times New Roman" w:cs="Times New Roman"/>
                <w:bCs/>
                <w:sz w:val="28"/>
                <w:szCs w:val="28"/>
              </w:rPr>
              <w:t>;</w:t>
            </w:r>
          </w:p>
          <w:p w14:paraId="5417A5CD" w14:textId="77777777" w:rsidR="00546B97" w:rsidRPr="00546B97" w:rsidRDefault="00546B97" w:rsidP="00996948">
            <w:pPr>
              <w:spacing w:after="0" w:line="240" w:lineRule="auto"/>
              <w:ind w:left="40"/>
              <w:jc w:val="both"/>
              <w:rPr>
                <w:rFonts w:ascii="Times New Roman" w:eastAsia="Times New Roman" w:hAnsi="Times New Roman" w:cs="Times New Roman"/>
                <w:color w:val="000000"/>
                <w:sz w:val="28"/>
                <w:szCs w:val="28"/>
              </w:rPr>
            </w:pPr>
            <w:r w:rsidRPr="00546B97">
              <w:rPr>
                <w:rFonts w:ascii="Times New Roman" w:eastAsia="Times New Roman" w:hAnsi="Times New Roman" w:cs="Times New Roman"/>
                <w:color w:val="000000"/>
                <w:sz w:val="28"/>
                <w:szCs w:val="28"/>
              </w:rPr>
              <w:t xml:space="preserve">- количество многофункциональных центров (далее – МФЦ) осуществляющих предоставление государственных и муниципальных услуг в </w:t>
            </w:r>
            <w:proofErr w:type="spellStart"/>
            <w:r w:rsidR="006513DE">
              <w:rPr>
                <w:rFonts w:ascii="Times New Roman" w:eastAsia="Times New Roman" w:hAnsi="Times New Roman" w:cs="Times New Roman"/>
                <w:color w:val="000000"/>
                <w:sz w:val="28"/>
                <w:szCs w:val="28"/>
              </w:rPr>
              <w:t>Ичалковском</w:t>
            </w:r>
            <w:proofErr w:type="spellEnd"/>
            <w:r w:rsidR="006513DE">
              <w:rPr>
                <w:rFonts w:ascii="Times New Roman" w:eastAsia="Times New Roman" w:hAnsi="Times New Roman" w:cs="Times New Roman"/>
                <w:color w:val="000000"/>
                <w:sz w:val="28"/>
                <w:szCs w:val="28"/>
              </w:rPr>
              <w:t xml:space="preserve"> муниципальном районе</w:t>
            </w:r>
            <w:r w:rsidRPr="00546B97">
              <w:rPr>
                <w:rFonts w:ascii="Times New Roman" w:eastAsia="Times New Roman" w:hAnsi="Times New Roman" w:cs="Times New Roman"/>
                <w:color w:val="000000"/>
                <w:sz w:val="28"/>
                <w:szCs w:val="28"/>
              </w:rPr>
              <w:t xml:space="preserve">;   </w:t>
            </w:r>
          </w:p>
          <w:p w14:paraId="2A4081E4" w14:textId="77777777" w:rsidR="00546B97" w:rsidRPr="00546B97" w:rsidRDefault="00546B97" w:rsidP="00996948">
            <w:pPr>
              <w:spacing w:after="0" w:line="240" w:lineRule="auto"/>
              <w:ind w:left="40"/>
              <w:jc w:val="both"/>
              <w:rPr>
                <w:rFonts w:ascii="Times New Roman" w:eastAsia="Times New Roman" w:hAnsi="Times New Roman" w:cs="Times New Roman"/>
                <w:color w:val="000000"/>
                <w:sz w:val="28"/>
                <w:szCs w:val="28"/>
              </w:rPr>
            </w:pPr>
            <w:r w:rsidRPr="00546B97">
              <w:rPr>
                <w:rFonts w:ascii="Times New Roman" w:eastAsia="Times New Roman" w:hAnsi="Times New Roman" w:cs="Times New Roman"/>
                <w:color w:val="000000"/>
                <w:sz w:val="28"/>
                <w:szCs w:val="28"/>
              </w:rPr>
              <w:t>- объем инвестиций в основной капитал</w:t>
            </w:r>
            <w:r w:rsidR="006A30B1">
              <w:rPr>
                <w:rFonts w:ascii="Times New Roman" w:eastAsia="Times New Roman" w:hAnsi="Times New Roman" w:cs="Times New Roman"/>
                <w:color w:val="000000"/>
                <w:sz w:val="28"/>
                <w:szCs w:val="28"/>
              </w:rPr>
              <w:t xml:space="preserve"> </w:t>
            </w:r>
            <w:r w:rsidR="00371AC3">
              <w:rPr>
                <w:rFonts w:ascii="Times New Roman" w:eastAsia="Times New Roman" w:hAnsi="Times New Roman" w:cs="Times New Roman"/>
                <w:color w:val="000000"/>
                <w:sz w:val="28"/>
                <w:szCs w:val="28"/>
              </w:rPr>
              <w:t>(за исключением бюджетных средств)</w:t>
            </w:r>
            <w:r w:rsidRPr="00546B97">
              <w:rPr>
                <w:rFonts w:ascii="Times New Roman" w:eastAsia="Times New Roman" w:hAnsi="Times New Roman" w:cs="Times New Roman"/>
                <w:color w:val="000000"/>
                <w:sz w:val="28"/>
                <w:szCs w:val="28"/>
              </w:rPr>
              <w:t>;</w:t>
            </w:r>
          </w:p>
          <w:p w14:paraId="07C3C832" w14:textId="77777777" w:rsidR="00546B97" w:rsidRPr="00546B97" w:rsidRDefault="005A72C1" w:rsidP="00996948">
            <w:pPr>
              <w:spacing w:after="0" w:line="240" w:lineRule="auto"/>
              <w:ind w:left="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w:t>
            </w:r>
            <w:r w:rsidRPr="005A72C1">
              <w:rPr>
                <w:rFonts w:ascii="Times New Roman" w:eastAsia="Times New Roman" w:hAnsi="Times New Roman" w:cs="Times New Roman"/>
                <w:sz w:val="28"/>
                <w:szCs w:val="28"/>
              </w:rPr>
              <w:t xml:space="preserve">оля среднесписочной численности работников (без внешних совместителей), занятых у субъектов малого и среднего </w:t>
            </w:r>
            <w:r w:rsidRPr="005A72C1">
              <w:rPr>
                <w:rFonts w:ascii="Times New Roman" w:eastAsia="Times New Roman" w:hAnsi="Times New Roman" w:cs="Times New Roman"/>
                <w:sz w:val="28"/>
                <w:szCs w:val="28"/>
              </w:rPr>
              <w:lastRenderedPageBreak/>
              <w:t>предпринимательства, в общей численности занятого населения</w:t>
            </w:r>
            <w:r w:rsidR="00546B97" w:rsidRPr="00546B97">
              <w:rPr>
                <w:rFonts w:ascii="Times New Roman" w:eastAsia="Times New Roman" w:hAnsi="Times New Roman" w:cs="Times New Roman"/>
                <w:sz w:val="28"/>
                <w:szCs w:val="28"/>
              </w:rPr>
              <w:t>;</w:t>
            </w:r>
          </w:p>
          <w:p w14:paraId="7CE3DAC3" w14:textId="77777777" w:rsidR="00546B97" w:rsidRDefault="00546B97" w:rsidP="00996948">
            <w:pPr>
              <w:autoSpaceDE w:val="0"/>
              <w:autoSpaceDN w:val="0"/>
              <w:adjustRightInd w:val="0"/>
              <w:spacing w:after="0" w:line="240" w:lineRule="auto"/>
              <w:ind w:left="42"/>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 индекс физического об</w:t>
            </w:r>
            <w:r w:rsidR="002F6AB7">
              <w:rPr>
                <w:rFonts w:ascii="Times New Roman" w:eastAsia="Times New Roman" w:hAnsi="Times New Roman" w:cs="Times New Roman"/>
                <w:sz w:val="28"/>
                <w:szCs w:val="28"/>
              </w:rPr>
              <w:t>ъема оборота розничной торговли</w:t>
            </w:r>
            <w:r w:rsidR="00F75135">
              <w:rPr>
                <w:rFonts w:ascii="Times New Roman" w:eastAsia="Times New Roman" w:hAnsi="Times New Roman" w:cs="Times New Roman"/>
                <w:sz w:val="28"/>
                <w:szCs w:val="28"/>
              </w:rPr>
              <w:t>;</w:t>
            </w:r>
          </w:p>
          <w:p w14:paraId="4C4C584F" w14:textId="77777777" w:rsidR="00F75135" w:rsidRDefault="00F75135" w:rsidP="00996948">
            <w:pPr>
              <w:spacing w:after="0" w:line="240" w:lineRule="auto"/>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снижение доли обоснованных, частично обоснованных жалоб в Федеральную антимонопольную службу (от общего количест</w:t>
            </w:r>
            <w:r>
              <w:rPr>
                <w:rFonts w:ascii="Times New Roman" w:eastAsia="Times New Roman" w:hAnsi="Times New Roman" w:cs="Times New Roman"/>
                <w:sz w:val="28"/>
                <w:szCs w:val="28"/>
              </w:rPr>
              <w:t>ва проведенных процедур)</w:t>
            </w:r>
            <w:r w:rsidRPr="00100D68">
              <w:rPr>
                <w:rFonts w:ascii="Times New Roman" w:eastAsia="Times New Roman" w:hAnsi="Times New Roman" w:cs="Times New Roman"/>
                <w:sz w:val="28"/>
                <w:szCs w:val="28"/>
              </w:rPr>
              <w:t>;</w:t>
            </w:r>
          </w:p>
          <w:p w14:paraId="27E4B713" w14:textId="77777777" w:rsidR="00F75135" w:rsidRDefault="00F75135" w:rsidP="00996948">
            <w:pPr>
              <w:autoSpaceDE w:val="0"/>
              <w:autoSpaceDN w:val="0"/>
              <w:adjustRightInd w:val="0"/>
              <w:spacing w:after="0" w:line="240" w:lineRule="auto"/>
              <w:ind w:left="42"/>
              <w:jc w:val="both"/>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 xml:space="preserve"> - снижение доли несостоявшихся торгов от общего колич</w:t>
            </w:r>
            <w:r>
              <w:rPr>
                <w:rFonts w:ascii="Times New Roman" w:eastAsia="Times New Roman" w:hAnsi="Times New Roman" w:cs="Times New Roman"/>
                <w:sz w:val="28"/>
                <w:szCs w:val="28"/>
              </w:rPr>
              <w:t>ества объявленных торгов</w:t>
            </w:r>
            <w:r w:rsidRPr="00100D68">
              <w:rPr>
                <w:rFonts w:ascii="Times New Roman" w:eastAsia="Times New Roman" w:hAnsi="Times New Roman" w:cs="Times New Roman"/>
                <w:sz w:val="28"/>
                <w:szCs w:val="28"/>
              </w:rPr>
              <w:t>;</w:t>
            </w:r>
          </w:p>
          <w:p w14:paraId="0C502EB8" w14:textId="77777777" w:rsidR="00F75135" w:rsidRPr="00245DDA" w:rsidRDefault="00F75135" w:rsidP="00996948">
            <w:pPr>
              <w:spacing w:after="0" w:line="240" w:lineRule="auto"/>
              <w:rPr>
                <w:rFonts w:ascii="Times New Roman" w:eastAsia="Times New Roman" w:hAnsi="Times New Roman" w:cs="Times New Roman"/>
                <w:sz w:val="28"/>
              </w:rPr>
            </w:pPr>
            <w:r w:rsidRPr="00100D68">
              <w:rPr>
                <w:rFonts w:eastAsia="Times New Roman"/>
              </w:rPr>
              <w:t xml:space="preserve"> </w:t>
            </w:r>
            <w:r w:rsidRPr="00245DDA">
              <w:rPr>
                <w:rFonts w:eastAsia="Times New Roman"/>
                <w:sz w:val="24"/>
              </w:rPr>
              <w:t xml:space="preserve">- </w:t>
            </w:r>
            <w:r w:rsidRPr="00245DDA">
              <w:rPr>
                <w:rFonts w:ascii="Times New Roman" w:eastAsia="Times New Roman" w:hAnsi="Times New Roman" w:cs="Times New Roman"/>
                <w:sz w:val="28"/>
              </w:rPr>
              <w:t>увеличение количеств</w:t>
            </w:r>
            <w:r w:rsidR="0097029D" w:rsidRPr="00245DDA">
              <w:rPr>
                <w:rFonts w:ascii="Times New Roman" w:eastAsia="Times New Roman" w:hAnsi="Times New Roman" w:cs="Times New Roman"/>
                <w:sz w:val="28"/>
              </w:rPr>
              <w:t>а участников закупки;</w:t>
            </w:r>
          </w:p>
          <w:p w14:paraId="7B1D0203" w14:textId="77777777" w:rsidR="0097029D" w:rsidRPr="00245DDA" w:rsidRDefault="0097029D" w:rsidP="00996948">
            <w:pPr>
              <w:spacing w:after="0" w:line="240" w:lineRule="auto"/>
              <w:rPr>
                <w:rFonts w:ascii="Times New Roman" w:hAnsi="Times New Roman" w:cs="Times New Roman"/>
                <w:sz w:val="24"/>
              </w:rPr>
            </w:pPr>
            <w:r w:rsidRPr="00245DDA">
              <w:rPr>
                <w:rFonts w:ascii="Times New Roman" w:hAnsi="Times New Roman" w:cs="Times New Roman"/>
                <w:sz w:val="40"/>
              </w:rPr>
              <w:t xml:space="preserve">- </w:t>
            </w:r>
            <w:r w:rsidRPr="00245DDA">
              <w:rPr>
                <w:rFonts w:ascii="Times New Roman" w:hAnsi="Times New Roman" w:cs="Times New Roman"/>
                <w:sz w:val="28"/>
              </w:rPr>
              <w:t>удельный вес общего количества выполненных задач к количеству задач, запланированных в ежегодных планах мероприятий по реализации документов стратегического планирования социально-экономического развития муниципальных образований</w:t>
            </w:r>
            <w:r w:rsidR="009D1055" w:rsidRPr="00245DDA">
              <w:rPr>
                <w:rFonts w:ascii="Times New Roman" w:hAnsi="Times New Roman" w:cs="Times New Roman"/>
                <w:sz w:val="24"/>
              </w:rPr>
              <w:t>;</w:t>
            </w:r>
          </w:p>
          <w:p w14:paraId="22E31DA2" w14:textId="77777777" w:rsidR="002F6AB7" w:rsidRDefault="009D1055" w:rsidP="00996948">
            <w:pPr>
              <w:autoSpaceDE w:val="0"/>
              <w:autoSpaceDN w:val="0"/>
              <w:adjustRightInd w:val="0"/>
              <w:spacing w:after="0" w:line="240" w:lineRule="auto"/>
              <w:ind w:left="42"/>
              <w:jc w:val="both"/>
              <w:rPr>
                <w:rFonts w:ascii="Times New Roman" w:hAnsi="Times New Roman" w:cs="Times New Roman"/>
                <w:sz w:val="28"/>
              </w:rPr>
            </w:pPr>
            <w:r>
              <w:rPr>
                <w:rFonts w:ascii="Times New Roman" w:hAnsi="Times New Roman" w:cs="Times New Roman"/>
                <w:sz w:val="28"/>
              </w:rPr>
              <w:t>-о</w:t>
            </w:r>
            <w:r w:rsidR="0097029D" w:rsidRPr="009D1055">
              <w:rPr>
                <w:rFonts w:ascii="Times New Roman" w:hAnsi="Times New Roman" w:cs="Times New Roman"/>
                <w:sz w:val="28"/>
              </w:rPr>
              <w:t xml:space="preserve">тклонение основных макроэкономических показателей прогноза социально-экономического развития </w:t>
            </w:r>
            <w:r w:rsidR="0097029D" w:rsidRPr="009D1055">
              <w:rPr>
                <w:rFonts w:ascii="Times New Roman" w:hAnsi="Times New Roman" w:cs="Times New Roman"/>
                <w:sz w:val="32"/>
                <w:szCs w:val="24"/>
              </w:rPr>
              <w:t xml:space="preserve">Ичалковского </w:t>
            </w:r>
            <w:r w:rsidR="0097029D" w:rsidRPr="009D1055">
              <w:rPr>
                <w:rFonts w:ascii="Times New Roman" w:hAnsi="Times New Roman" w:cs="Times New Roman"/>
                <w:sz w:val="28"/>
              </w:rPr>
              <w:t>муниципального района от их фактических значений</w:t>
            </w:r>
            <w:r w:rsidR="00AC7116">
              <w:rPr>
                <w:rFonts w:ascii="Times New Roman" w:hAnsi="Times New Roman" w:cs="Times New Roman"/>
                <w:sz w:val="28"/>
              </w:rPr>
              <w:t>;</w:t>
            </w:r>
          </w:p>
          <w:p w14:paraId="7DF4A318" w14:textId="77777777" w:rsidR="00EF2F1C" w:rsidRDefault="00EF2F1C" w:rsidP="00996948">
            <w:pPr>
              <w:autoSpaceDE w:val="0"/>
              <w:autoSpaceDN w:val="0"/>
              <w:adjustRightInd w:val="0"/>
              <w:spacing w:after="0" w:line="240" w:lineRule="auto"/>
              <w:ind w:left="42"/>
              <w:jc w:val="both"/>
              <w:rPr>
                <w:rFonts w:ascii="Times New Roman" w:eastAsia="Times New Roman" w:hAnsi="Times New Roman" w:cs="Times New Roman"/>
                <w:sz w:val="28"/>
                <w:szCs w:val="28"/>
              </w:rPr>
            </w:pPr>
            <w:r w:rsidRPr="00EF2F1C">
              <w:rPr>
                <w:rFonts w:ascii="Times New Roman" w:eastAsia="Times New Roman" w:hAnsi="Times New Roman" w:cs="Times New Roman"/>
                <w:sz w:val="28"/>
                <w:szCs w:val="28"/>
              </w:rPr>
              <w:t>- сокращение объектов размещения отходов посредством вывода из эксплуатации объектов, не соответствующих санитарно-эпидемиологическим и экологическим требованиям</w:t>
            </w:r>
            <w:r w:rsidR="00AC7116">
              <w:rPr>
                <w:rFonts w:ascii="Times New Roman" w:eastAsia="Times New Roman" w:hAnsi="Times New Roman" w:cs="Times New Roman"/>
                <w:sz w:val="28"/>
                <w:szCs w:val="28"/>
              </w:rPr>
              <w:t>;</w:t>
            </w:r>
          </w:p>
          <w:p w14:paraId="2D21C85B" w14:textId="3F292ED8" w:rsidR="00AC7116" w:rsidRDefault="00AC7116" w:rsidP="00996948">
            <w:pPr>
              <w:autoSpaceDE w:val="0"/>
              <w:autoSpaceDN w:val="0"/>
              <w:adjustRightInd w:val="0"/>
              <w:spacing w:after="0" w:line="240" w:lineRule="auto"/>
              <w:ind w:left="42"/>
              <w:jc w:val="both"/>
              <w:rPr>
                <w:rFonts w:ascii="Times New Roman" w:eastAsia="Times New Roman" w:hAnsi="Times New Roman" w:cs="Times New Roman"/>
                <w:sz w:val="28"/>
                <w:szCs w:val="28"/>
              </w:rPr>
            </w:pPr>
            <w:r w:rsidRPr="00AC7116">
              <w:rPr>
                <w:rFonts w:ascii="Times New Roman" w:eastAsia="Times New Roman" w:hAnsi="Times New Roman" w:cs="Times New Roman"/>
                <w:sz w:val="28"/>
                <w:szCs w:val="28"/>
              </w:rPr>
              <w:t>- количество мест (площадок) накопления (в том числе раздельного) твердых коммунальных отходов, подлежащих созданию (обустройству) на территории муниципального образования в текущем году</w:t>
            </w:r>
            <w:r w:rsidR="00B764F1">
              <w:rPr>
                <w:rFonts w:ascii="Times New Roman" w:eastAsia="Times New Roman" w:hAnsi="Times New Roman" w:cs="Times New Roman"/>
                <w:sz w:val="28"/>
                <w:szCs w:val="28"/>
              </w:rPr>
              <w:t>;</w:t>
            </w:r>
          </w:p>
          <w:p w14:paraId="29F6D91B" w14:textId="1A2825B0" w:rsidR="00B926DE" w:rsidRDefault="00B926DE" w:rsidP="00996948">
            <w:pPr>
              <w:autoSpaceDE w:val="0"/>
              <w:autoSpaceDN w:val="0"/>
              <w:adjustRightInd w:val="0"/>
              <w:spacing w:after="0" w:line="240" w:lineRule="auto"/>
              <w:ind w:left="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закупленных контейнеров для раздельного накопления твердых коммунальных отходов, устанавливаемых на контейнерных площадках, включенных в реестр мест (площадок) накопления твердых коммунальных отходов;</w:t>
            </w:r>
          </w:p>
          <w:p w14:paraId="04100F9F" w14:textId="0E2ED84A" w:rsidR="00ED5FE1" w:rsidRPr="00ED5FE1" w:rsidRDefault="005950E9" w:rsidP="00ED5FE1">
            <w:pPr>
              <w:autoSpaceDE w:val="0"/>
              <w:autoSpaceDN w:val="0"/>
              <w:adjustRightInd w:val="0"/>
              <w:spacing w:after="0" w:line="240" w:lineRule="auto"/>
              <w:ind w:left="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D5FE1" w:rsidRPr="00ED5FE1">
              <w:rPr>
                <w:rFonts w:ascii="Times New Roman" w:eastAsia="Times New Roman" w:hAnsi="Times New Roman" w:cs="Times New Roman"/>
                <w:sz w:val="28"/>
                <w:szCs w:val="28"/>
              </w:rPr>
              <w:t>количество выполненных рейсов, предусмотренных муниципальным контрактом на осуществление регулярных пассажирских перевозок по муниципальным маршрутам регулярных перевозок по регулируемым тарифам;</w:t>
            </w:r>
          </w:p>
          <w:p w14:paraId="773401F4" w14:textId="77777777" w:rsidR="00ED5FE1" w:rsidRPr="00ED5FE1" w:rsidRDefault="00ED5FE1" w:rsidP="00ED5FE1">
            <w:pPr>
              <w:autoSpaceDE w:val="0"/>
              <w:autoSpaceDN w:val="0"/>
              <w:adjustRightInd w:val="0"/>
              <w:spacing w:after="0" w:line="240" w:lineRule="auto"/>
              <w:ind w:left="42"/>
              <w:jc w:val="both"/>
              <w:rPr>
                <w:rFonts w:ascii="Times New Roman" w:eastAsia="Times New Roman" w:hAnsi="Times New Roman" w:cs="Times New Roman"/>
                <w:sz w:val="28"/>
                <w:szCs w:val="28"/>
              </w:rPr>
            </w:pPr>
            <w:r w:rsidRPr="00ED5FE1">
              <w:rPr>
                <w:rFonts w:ascii="Times New Roman" w:eastAsia="Times New Roman" w:hAnsi="Times New Roman" w:cs="Times New Roman"/>
                <w:sz w:val="28"/>
                <w:szCs w:val="28"/>
              </w:rPr>
              <w:t xml:space="preserve">- доля транспортных средств, осуществляющих регулярные пассажирские </w:t>
            </w:r>
            <w:r w:rsidRPr="00ED5FE1">
              <w:rPr>
                <w:rFonts w:ascii="Times New Roman" w:eastAsia="Times New Roman" w:hAnsi="Times New Roman" w:cs="Times New Roman"/>
                <w:sz w:val="28"/>
                <w:szCs w:val="28"/>
              </w:rPr>
              <w:lastRenderedPageBreak/>
              <w:t>перевозки по муниципальным маршрутам по регулируемому тарифу, со сроком эксплуатации менее 10 лет;</w:t>
            </w:r>
          </w:p>
          <w:p w14:paraId="213BDA83" w14:textId="77777777" w:rsidR="00ED5FE1" w:rsidRPr="00ED5FE1" w:rsidRDefault="00ED5FE1" w:rsidP="00ED5FE1">
            <w:pPr>
              <w:autoSpaceDE w:val="0"/>
              <w:autoSpaceDN w:val="0"/>
              <w:adjustRightInd w:val="0"/>
              <w:spacing w:after="0" w:line="240" w:lineRule="auto"/>
              <w:ind w:left="42"/>
              <w:jc w:val="both"/>
              <w:rPr>
                <w:rFonts w:ascii="Times New Roman" w:eastAsia="Times New Roman" w:hAnsi="Times New Roman" w:cs="Times New Roman"/>
                <w:sz w:val="28"/>
                <w:szCs w:val="28"/>
              </w:rPr>
            </w:pPr>
            <w:r w:rsidRPr="00ED5FE1">
              <w:rPr>
                <w:rFonts w:ascii="Times New Roman" w:eastAsia="Times New Roman" w:hAnsi="Times New Roman" w:cs="Times New Roman"/>
                <w:sz w:val="28"/>
                <w:szCs w:val="28"/>
              </w:rPr>
              <w:t>- доля муниципальных маршрутов пассажирских перевозок по регулируемому тарифу, на которых обеспечена возможность безналичной оплаты проезда;</w:t>
            </w:r>
          </w:p>
          <w:p w14:paraId="09DE9139" w14:textId="77777777" w:rsidR="00B764F1" w:rsidRDefault="00ED5FE1" w:rsidP="00ED5FE1">
            <w:pPr>
              <w:autoSpaceDE w:val="0"/>
              <w:autoSpaceDN w:val="0"/>
              <w:adjustRightInd w:val="0"/>
              <w:spacing w:after="0" w:line="240" w:lineRule="auto"/>
              <w:ind w:left="42"/>
              <w:jc w:val="both"/>
              <w:rPr>
                <w:rFonts w:ascii="Times New Roman" w:eastAsia="Times New Roman" w:hAnsi="Times New Roman" w:cs="Times New Roman"/>
                <w:sz w:val="28"/>
                <w:szCs w:val="28"/>
              </w:rPr>
            </w:pPr>
            <w:r w:rsidRPr="00ED5FE1">
              <w:rPr>
                <w:rFonts w:ascii="Times New Roman" w:eastAsia="Times New Roman" w:hAnsi="Times New Roman" w:cs="Times New Roman"/>
                <w:sz w:val="28"/>
                <w:szCs w:val="28"/>
              </w:rPr>
              <w:t>- доля муниципальных маршрутов пассажирских перевозок по регулируемому тарифу, с предоставлением льготного проезда с использованием единой социальной электронной карты жителя.</w:t>
            </w:r>
          </w:p>
          <w:p w14:paraId="2F174E51" w14:textId="35DF8B72" w:rsidR="00546C8B" w:rsidRPr="00546C8B" w:rsidRDefault="00546C8B" w:rsidP="00546C8B">
            <w:pPr>
              <w:autoSpaceDE w:val="0"/>
              <w:autoSpaceDN w:val="0"/>
              <w:adjustRightInd w:val="0"/>
              <w:spacing w:after="0" w:line="240" w:lineRule="auto"/>
              <w:ind w:left="42"/>
              <w:jc w:val="both"/>
              <w:rPr>
                <w:rFonts w:ascii="Times New Roman" w:eastAsia="Times New Roman" w:hAnsi="Times New Roman" w:cs="Times New Roman"/>
                <w:sz w:val="28"/>
                <w:szCs w:val="28"/>
              </w:rPr>
            </w:pPr>
            <w:r w:rsidRPr="00546C8B">
              <w:rPr>
                <w:rFonts w:ascii="Times New Roman" w:eastAsia="Times New Roman" w:hAnsi="Times New Roman" w:cs="Times New Roman"/>
                <w:sz w:val="28"/>
                <w:szCs w:val="28"/>
              </w:rPr>
              <w:t xml:space="preserve">-доля населения </w:t>
            </w:r>
            <w:r w:rsidR="00126289">
              <w:rPr>
                <w:rFonts w:ascii="Times New Roman" w:eastAsia="Times New Roman" w:hAnsi="Times New Roman" w:cs="Times New Roman"/>
                <w:sz w:val="28"/>
                <w:szCs w:val="28"/>
              </w:rPr>
              <w:t>Ичалковского муниципального района</w:t>
            </w:r>
            <w:r w:rsidRPr="00546C8B">
              <w:rPr>
                <w:rFonts w:ascii="Times New Roman" w:eastAsia="Times New Roman" w:hAnsi="Times New Roman" w:cs="Times New Roman"/>
                <w:sz w:val="28"/>
                <w:szCs w:val="28"/>
              </w:rPr>
              <w:t>, обеспеченного качественной питьевой водой из систем централизованного водоснабжения</w:t>
            </w:r>
          </w:p>
          <w:p w14:paraId="103AAA96" w14:textId="37D65DF7" w:rsidR="00546C8B" w:rsidRPr="00546B97" w:rsidRDefault="00546C8B" w:rsidP="00546C8B">
            <w:pPr>
              <w:autoSpaceDE w:val="0"/>
              <w:autoSpaceDN w:val="0"/>
              <w:adjustRightInd w:val="0"/>
              <w:spacing w:after="0" w:line="240" w:lineRule="auto"/>
              <w:ind w:left="42"/>
              <w:jc w:val="both"/>
              <w:rPr>
                <w:rFonts w:ascii="Times New Roman" w:eastAsia="Times New Roman" w:hAnsi="Times New Roman" w:cs="Times New Roman"/>
                <w:sz w:val="28"/>
                <w:szCs w:val="28"/>
              </w:rPr>
            </w:pPr>
          </w:p>
        </w:tc>
      </w:tr>
      <w:tr w:rsidR="00546B97" w:rsidRPr="00546B97" w14:paraId="0AA15D66" w14:textId="77777777" w:rsidTr="001734FA">
        <w:tc>
          <w:tcPr>
            <w:tcW w:w="3510" w:type="dxa"/>
            <w:hideMark/>
          </w:tcPr>
          <w:p w14:paraId="128F3666" w14:textId="77777777" w:rsidR="00546B97" w:rsidRPr="00546B97" w:rsidRDefault="00546B97" w:rsidP="00EB3A01">
            <w:pPr>
              <w:spacing w:after="100" w:afterAutospacing="1"/>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lastRenderedPageBreak/>
              <w:t>Сроки и этапы реализации Программы</w:t>
            </w:r>
          </w:p>
        </w:tc>
        <w:tc>
          <w:tcPr>
            <w:tcW w:w="843" w:type="dxa"/>
            <w:hideMark/>
          </w:tcPr>
          <w:p w14:paraId="1B26A70C" w14:textId="77777777" w:rsidR="00546B97" w:rsidRPr="00546B97" w:rsidRDefault="00546B97" w:rsidP="00EB3A01">
            <w:pPr>
              <w:spacing w:after="100" w:afterAutospacing="1"/>
              <w:jc w:val="center"/>
              <w:rPr>
                <w:rFonts w:ascii="Times New Roman" w:eastAsia="Times New Roman" w:hAnsi="Times New Roman" w:cs="Times New Roman"/>
                <w:sz w:val="28"/>
                <w:szCs w:val="28"/>
              </w:rPr>
            </w:pPr>
          </w:p>
        </w:tc>
        <w:tc>
          <w:tcPr>
            <w:tcW w:w="5820" w:type="dxa"/>
            <w:hideMark/>
          </w:tcPr>
          <w:p w14:paraId="34E32F7B" w14:textId="458BD853" w:rsidR="002F6AB7" w:rsidRPr="00546B97" w:rsidRDefault="00546B97" w:rsidP="00221A4F">
            <w:pPr>
              <w:spacing w:after="100" w:afterAutospacing="1" w:line="240" w:lineRule="auto"/>
              <w:ind w:left="42"/>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201</w:t>
            </w:r>
            <w:r w:rsidR="006A30B1">
              <w:rPr>
                <w:rFonts w:ascii="Times New Roman" w:eastAsia="Times New Roman" w:hAnsi="Times New Roman" w:cs="Times New Roman"/>
                <w:sz w:val="28"/>
                <w:szCs w:val="28"/>
              </w:rPr>
              <w:t>9</w:t>
            </w:r>
            <w:r w:rsidRPr="00546B97">
              <w:rPr>
                <w:rFonts w:ascii="Times New Roman" w:eastAsia="Times New Roman" w:hAnsi="Times New Roman" w:cs="Times New Roman"/>
                <w:sz w:val="28"/>
                <w:szCs w:val="28"/>
              </w:rPr>
              <w:t xml:space="preserve"> - 202</w:t>
            </w:r>
            <w:r w:rsidR="00221A4F">
              <w:rPr>
                <w:rFonts w:ascii="Times New Roman" w:eastAsia="Times New Roman" w:hAnsi="Times New Roman" w:cs="Times New Roman"/>
                <w:sz w:val="28"/>
                <w:szCs w:val="28"/>
              </w:rPr>
              <w:t>6</w:t>
            </w:r>
            <w:r w:rsidR="002F6AB7">
              <w:rPr>
                <w:rFonts w:ascii="Times New Roman" w:eastAsia="Times New Roman" w:hAnsi="Times New Roman" w:cs="Times New Roman"/>
                <w:sz w:val="28"/>
                <w:szCs w:val="28"/>
              </w:rPr>
              <w:t xml:space="preserve"> годы</w:t>
            </w:r>
          </w:p>
        </w:tc>
      </w:tr>
      <w:tr w:rsidR="00546B97" w:rsidRPr="00546B97" w14:paraId="7E9BD40E" w14:textId="77777777" w:rsidTr="00A022A9">
        <w:tc>
          <w:tcPr>
            <w:tcW w:w="3510" w:type="dxa"/>
            <w:hideMark/>
          </w:tcPr>
          <w:p w14:paraId="6B88D21E" w14:textId="77777777" w:rsidR="00546B97" w:rsidRPr="00546B97" w:rsidRDefault="00546B97" w:rsidP="00EB3A01">
            <w:pPr>
              <w:spacing w:after="100" w:afterAutospacing="1"/>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Объемы бюджетных ассигнований  Программы</w:t>
            </w:r>
          </w:p>
        </w:tc>
        <w:tc>
          <w:tcPr>
            <w:tcW w:w="843" w:type="dxa"/>
            <w:hideMark/>
          </w:tcPr>
          <w:p w14:paraId="7AF1AE59" w14:textId="77777777" w:rsidR="00546B97" w:rsidRPr="00546B97" w:rsidRDefault="00546B97" w:rsidP="00EB3A01">
            <w:pPr>
              <w:spacing w:after="100" w:afterAutospacing="1"/>
              <w:jc w:val="center"/>
              <w:rPr>
                <w:rFonts w:ascii="Times New Roman" w:eastAsia="Times New Roman" w:hAnsi="Times New Roman" w:cs="Times New Roman"/>
                <w:sz w:val="28"/>
                <w:szCs w:val="28"/>
              </w:rPr>
            </w:pPr>
          </w:p>
        </w:tc>
        <w:tc>
          <w:tcPr>
            <w:tcW w:w="5820" w:type="dxa"/>
            <w:shd w:val="clear" w:color="auto" w:fill="auto"/>
          </w:tcPr>
          <w:p w14:paraId="24BA8A70" w14:textId="02DC67BD" w:rsidR="00546B97" w:rsidRPr="001546BB" w:rsidRDefault="00546B97" w:rsidP="00996948">
            <w:pPr>
              <w:spacing w:after="0" w:line="240" w:lineRule="auto"/>
              <w:jc w:val="both"/>
              <w:rPr>
                <w:rFonts w:ascii="Times New Roman" w:eastAsia="Times New Roman" w:hAnsi="Times New Roman" w:cs="Times New Roman"/>
                <w:sz w:val="28"/>
                <w:szCs w:val="28"/>
              </w:rPr>
            </w:pPr>
            <w:r w:rsidRPr="001546BB">
              <w:rPr>
                <w:rFonts w:ascii="Times New Roman" w:eastAsia="Times New Roman" w:hAnsi="Times New Roman" w:cs="Times New Roman"/>
                <w:sz w:val="28"/>
                <w:szCs w:val="28"/>
              </w:rPr>
              <w:t xml:space="preserve">общий объем бюджетных ассигнований         на реализацию Программы составляет </w:t>
            </w:r>
            <w:r w:rsidR="00452521" w:rsidRPr="001546BB">
              <w:rPr>
                <w:rFonts w:ascii="Times New Roman" w:eastAsia="Times New Roman" w:hAnsi="Times New Roman" w:cs="Times New Roman"/>
                <w:sz w:val="28"/>
                <w:szCs w:val="28"/>
              </w:rPr>
              <w:t>3</w:t>
            </w:r>
            <w:r w:rsidR="0074634F">
              <w:rPr>
                <w:rFonts w:ascii="Times New Roman" w:eastAsia="Times New Roman" w:hAnsi="Times New Roman" w:cs="Times New Roman"/>
                <w:sz w:val="28"/>
                <w:szCs w:val="28"/>
              </w:rPr>
              <w:t>35</w:t>
            </w:r>
            <w:r w:rsidR="00452521" w:rsidRPr="001546BB">
              <w:rPr>
                <w:rFonts w:ascii="Times New Roman" w:eastAsia="Times New Roman" w:hAnsi="Times New Roman" w:cs="Times New Roman"/>
                <w:sz w:val="28"/>
                <w:szCs w:val="28"/>
              </w:rPr>
              <w:t> </w:t>
            </w:r>
            <w:r w:rsidR="0074634F">
              <w:rPr>
                <w:rFonts w:ascii="Times New Roman" w:eastAsia="Times New Roman" w:hAnsi="Times New Roman" w:cs="Times New Roman"/>
                <w:sz w:val="28"/>
                <w:szCs w:val="28"/>
              </w:rPr>
              <w:t>872</w:t>
            </w:r>
            <w:r w:rsidR="00452521" w:rsidRPr="001546BB">
              <w:rPr>
                <w:rFonts w:ascii="Times New Roman" w:eastAsia="Times New Roman" w:hAnsi="Times New Roman" w:cs="Times New Roman"/>
                <w:sz w:val="28"/>
                <w:szCs w:val="28"/>
              </w:rPr>
              <w:t>,</w:t>
            </w:r>
            <w:r w:rsidR="0074634F">
              <w:rPr>
                <w:rFonts w:ascii="Times New Roman" w:eastAsia="Times New Roman" w:hAnsi="Times New Roman" w:cs="Times New Roman"/>
                <w:sz w:val="28"/>
                <w:szCs w:val="28"/>
              </w:rPr>
              <w:t>991</w:t>
            </w:r>
            <w:r w:rsidR="00ED5FE1" w:rsidRPr="001546BB">
              <w:rPr>
                <w:rFonts w:ascii="Times New Roman" w:eastAsia="Times New Roman" w:hAnsi="Times New Roman" w:cs="Times New Roman"/>
                <w:sz w:val="28"/>
                <w:szCs w:val="28"/>
              </w:rPr>
              <w:t xml:space="preserve"> </w:t>
            </w:r>
            <w:r w:rsidRPr="001546BB">
              <w:rPr>
                <w:rFonts w:ascii="Times New Roman" w:eastAsia="Times New Roman" w:hAnsi="Times New Roman" w:cs="Times New Roman"/>
                <w:sz w:val="28"/>
                <w:szCs w:val="28"/>
              </w:rPr>
              <w:t>тыс. рублей, в том числе по годам</w:t>
            </w:r>
            <w:r w:rsidR="002F6AB7" w:rsidRPr="001546BB">
              <w:rPr>
                <w:rFonts w:ascii="Times New Roman" w:eastAsia="Times New Roman" w:hAnsi="Times New Roman" w:cs="Times New Roman"/>
                <w:sz w:val="28"/>
                <w:szCs w:val="28"/>
              </w:rPr>
              <w:t>:</w:t>
            </w:r>
            <w:r w:rsidRPr="001546BB">
              <w:rPr>
                <w:rFonts w:ascii="Times New Roman" w:eastAsia="Times New Roman" w:hAnsi="Times New Roman" w:cs="Times New Roman"/>
                <w:sz w:val="28"/>
                <w:szCs w:val="28"/>
              </w:rPr>
              <w:t xml:space="preserve"> </w:t>
            </w:r>
          </w:p>
          <w:p w14:paraId="235DB924" w14:textId="589E444C" w:rsidR="00546B97" w:rsidRPr="001546BB" w:rsidRDefault="00546B97" w:rsidP="00996948">
            <w:pPr>
              <w:spacing w:after="0" w:line="240" w:lineRule="auto"/>
              <w:ind w:left="40"/>
              <w:jc w:val="both"/>
              <w:rPr>
                <w:rFonts w:ascii="Times New Roman" w:eastAsia="Times New Roman" w:hAnsi="Times New Roman" w:cs="Times New Roman"/>
                <w:sz w:val="28"/>
                <w:szCs w:val="28"/>
              </w:rPr>
            </w:pPr>
            <w:r w:rsidRPr="001546BB">
              <w:rPr>
                <w:rFonts w:ascii="Times New Roman" w:eastAsia="Times New Roman" w:hAnsi="Times New Roman" w:cs="Times New Roman"/>
                <w:sz w:val="28"/>
                <w:szCs w:val="28"/>
              </w:rPr>
              <w:t>201</w:t>
            </w:r>
            <w:r w:rsidR="006A30B1" w:rsidRPr="001546BB">
              <w:rPr>
                <w:rFonts w:ascii="Times New Roman" w:eastAsia="Times New Roman" w:hAnsi="Times New Roman" w:cs="Times New Roman"/>
                <w:sz w:val="28"/>
                <w:szCs w:val="28"/>
              </w:rPr>
              <w:t>9</w:t>
            </w:r>
            <w:r w:rsidRPr="001546BB">
              <w:rPr>
                <w:rFonts w:ascii="Times New Roman" w:eastAsia="Times New Roman" w:hAnsi="Times New Roman" w:cs="Times New Roman"/>
                <w:sz w:val="28"/>
                <w:szCs w:val="28"/>
              </w:rPr>
              <w:t xml:space="preserve"> год – </w:t>
            </w:r>
            <w:r w:rsidR="00826885" w:rsidRPr="001546BB">
              <w:rPr>
                <w:rFonts w:ascii="Times New Roman" w:eastAsia="Times New Roman" w:hAnsi="Times New Roman" w:cs="Times New Roman"/>
                <w:sz w:val="28"/>
                <w:szCs w:val="28"/>
              </w:rPr>
              <w:t>20</w:t>
            </w:r>
            <w:r w:rsidR="002C65CB" w:rsidRPr="001546BB">
              <w:rPr>
                <w:rFonts w:ascii="Times New Roman" w:eastAsia="Times New Roman" w:hAnsi="Times New Roman" w:cs="Times New Roman"/>
                <w:sz w:val="28"/>
                <w:szCs w:val="28"/>
              </w:rPr>
              <w:t xml:space="preserve"> </w:t>
            </w:r>
            <w:r w:rsidR="00826885" w:rsidRPr="001546BB">
              <w:rPr>
                <w:rFonts w:ascii="Times New Roman" w:eastAsia="Times New Roman" w:hAnsi="Times New Roman" w:cs="Times New Roman"/>
                <w:sz w:val="28"/>
                <w:szCs w:val="28"/>
              </w:rPr>
              <w:t>101,4</w:t>
            </w:r>
            <w:r w:rsidR="001F0C87" w:rsidRPr="001546BB">
              <w:rPr>
                <w:rFonts w:ascii="Times New Roman" w:eastAsia="Times New Roman" w:hAnsi="Times New Roman" w:cs="Times New Roman"/>
                <w:sz w:val="28"/>
                <w:szCs w:val="28"/>
              </w:rPr>
              <w:t>00</w:t>
            </w:r>
            <w:r w:rsidRPr="001546BB">
              <w:rPr>
                <w:rFonts w:ascii="Times New Roman" w:eastAsia="Times New Roman" w:hAnsi="Times New Roman" w:cs="Times New Roman"/>
                <w:sz w:val="28"/>
                <w:szCs w:val="28"/>
              </w:rPr>
              <w:t xml:space="preserve"> тыс. рублей;</w:t>
            </w:r>
          </w:p>
          <w:p w14:paraId="5D94545F" w14:textId="4A05D36F" w:rsidR="00546B97" w:rsidRPr="001546BB" w:rsidRDefault="00546B97" w:rsidP="00996948">
            <w:pPr>
              <w:spacing w:after="0" w:line="240" w:lineRule="auto"/>
              <w:ind w:left="40"/>
              <w:jc w:val="both"/>
              <w:rPr>
                <w:rFonts w:ascii="Times New Roman" w:eastAsia="Times New Roman" w:hAnsi="Times New Roman" w:cs="Times New Roman"/>
                <w:sz w:val="28"/>
                <w:szCs w:val="28"/>
              </w:rPr>
            </w:pPr>
            <w:r w:rsidRPr="001546BB">
              <w:rPr>
                <w:rFonts w:ascii="Times New Roman" w:eastAsia="Times New Roman" w:hAnsi="Times New Roman" w:cs="Times New Roman"/>
                <w:sz w:val="28"/>
                <w:szCs w:val="28"/>
              </w:rPr>
              <w:t>20</w:t>
            </w:r>
            <w:r w:rsidR="006A30B1" w:rsidRPr="001546BB">
              <w:rPr>
                <w:rFonts w:ascii="Times New Roman" w:eastAsia="Times New Roman" w:hAnsi="Times New Roman" w:cs="Times New Roman"/>
                <w:sz w:val="28"/>
                <w:szCs w:val="28"/>
              </w:rPr>
              <w:t>20</w:t>
            </w:r>
            <w:r w:rsidRPr="001546BB">
              <w:rPr>
                <w:rFonts w:ascii="Times New Roman" w:eastAsia="Times New Roman" w:hAnsi="Times New Roman" w:cs="Times New Roman"/>
                <w:sz w:val="28"/>
                <w:szCs w:val="28"/>
              </w:rPr>
              <w:t xml:space="preserve"> год – </w:t>
            </w:r>
            <w:r w:rsidR="001F0C87" w:rsidRPr="001546BB">
              <w:rPr>
                <w:rFonts w:ascii="Times New Roman" w:eastAsia="Times New Roman" w:hAnsi="Times New Roman" w:cs="Times New Roman"/>
                <w:sz w:val="28"/>
                <w:szCs w:val="28"/>
              </w:rPr>
              <w:t>22</w:t>
            </w:r>
            <w:r w:rsidR="002C65CB" w:rsidRPr="001546BB">
              <w:rPr>
                <w:rFonts w:ascii="Times New Roman" w:eastAsia="Times New Roman" w:hAnsi="Times New Roman" w:cs="Times New Roman"/>
                <w:sz w:val="28"/>
                <w:szCs w:val="28"/>
              </w:rPr>
              <w:t xml:space="preserve"> </w:t>
            </w:r>
            <w:r w:rsidR="001F0C87" w:rsidRPr="001546BB">
              <w:rPr>
                <w:rFonts w:ascii="Times New Roman" w:eastAsia="Times New Roman" w:hAnsi="Times New Roman" w:cs="Times New Roman"/>
                <w:sz w:val="28"/>
                <w:szCs w:val="28"/>
              </w:rPr>
              <w:t>982,</w:t>
            </w:r>
            <w:r w:rsidR="003A4086" w:rsidRPr="001546BB">
              <w:rPr>
                <w:rFonts w:ascii="Times New Roman" w:eastAsia="Times New Roman" w:hAnsi="Times New Roman" w:cs="Times New Roman"/>
                <w:sz w:val="28"/>
                <w:szCs w:val="28"/>
              </w:rPr>
              <w:t>13</w:t>
            </w:r>
            <w:r w:rsidR="001F0C87" w:rsidRPr="001546BB">
              <w:rPr>
                <w:rFonts w:ascii="Times New Roman" w:eastAsia="Times New Roman" w:hAnsi="Times New Roman" w:cs="Times New Roman"/>
                <w:sz w:val="28"/>
                <w:szCs w:val="28"/>
              </w:rPr>
              <w:t>0</w:t>
            </w:r>
            <w:r w:rsidRPr="001546BB">
              <w:rPr>
                <w:rFonts w:ascii="Times New Roman" w:eastAsia="Times New Roman" w:hAnsi="Times New Roman" w:cs="Times New Roman"/>
                <w:sz w:val="28"/>
                <w:szCs w:val="28"/>
              </w:rPr>
              <w:t xml:space="preserve"> тыс. рублей;</w:t>
            </w:r>
          </w:p>
          <w:p w14:paraId="1E75A67E" w14:textId="389EEA57" w:rsidR="00546B97" w:rsidRPr="001546BB" w:rsidRDefault="006A30B1" w:rsidP="00996948">
            <w:pPr>
              <w:spacing w:after="0" w:line="240" w:lineRule="auto"/>
              <w:ind w:left="40"/>
              <w:jc w:val="both"/>
              <w:rPr>
                <w:rFonts w:ascii="Times New Roman" w:eastAsia="Times New Roman" w:hAnsi="Times New Roman" w:cs="Times New Roman"/>
                <w:sz w:val="28"/>
                <w:szCs w:val="28"/>
              </w:rPr>
            </w:pPr>
            <w:r w:rsidRPr="001546BB">
              <w:rPr>
                <w:rFonts w:ascii="Times New Roman" w:eastAsia="Times New Roman" w:hAnsi="Times New Roman" w:cs="Times New Roman"/>
                <w:sz w:val="28"/>
                <w:szCs w:val="28"/>
              </w:rPr>
              <w:t>2021</w:t>
            </w:r>
            <w:r w:rsidR="00546B97" w:rsidRPr="001546BB">
              <w:rPr>
                <w:rFonts w:ascii="Times New Roman" w:eastAsia="Times New Roman" w:hAnsi="Times New Roman" w:cs="Times New Roman"/>
                <w:sz w:val="28"/>
                <w:szCs w:val="28"/>
              </w:rPr>
              <w:t xml:space="preserve"> год – </w:t>
            </w:r>
            <w:r w:rsidR="001F0C87" w:rsidRPr="001546BB">
              <w:rPr>
                <w:rFonts w:ascii="Times New Roman" w:eastAsia="Times New Roman" w:hAnsi="Times New Roman" w:cs="Times New Roman"/>
                <w:sz w:val="28"/>
                <w:szCs w:val="28"/>
              </w:rPr>
              <w:t>20</w:t>
            </w:r>
            <w:r w:rsidR="002C65CB" w:rsidRPr="001546BB">
              <w:rPr>
                <w:rFonts w:ascii="Times New Roman" w:eastAsia="Times New Roman" w:hAnsi="Times New Roman" w:cs="Times New Roman"/>
                <w:sz w:val="28"/>
                <w:szCs w:val="28"/>
              </w:rPr>
              <w:t xml:space="preserve"> </w:t>
            </w:r>
            <w:r w:rsidR="001F0C87" w:rsidRPr="001546BB">
              <w:rPr>
                <w:rFonts w:ascii="Times New Roman" w:eastAsia="Times New Roman" w:hAnsi="Times New Roman" w:cs="Times New Roman"/>
                <w:sz w:val="28"/>
                <w:szCs w:val="28"/>
              </w:rPr>
              <w:t>480,130</w:t>
            </w:r>
            <w:r w:rsidR="00ED5FE1" w:rsidRPr="001546BB">
              <w:rPr>
                <w:rFonts w:ascii="Times New Roman" w:eastAsia="Times New Roman" w:hAnsi="Times New Roman" w:cs="Times New Roman"/>
                <w:sz w:val="28"/>
                <w:szCs w:val="28"/>
              </w:rPr>
              <w:t xml:space="preserve"> </w:t>
            </w:r>
            <w:r w:rsidR="00546B97" w:rsidRPr="001546BB">
              <w:rPr>
                <w:rFonts w:ascii="Times New Roman" w:eastAsia="Times New Roman" w:hAnsi="Times New Roman" w:cs="Times New Roman"/>
                <w:sz w:val="28"/>
                <w:szCs w:val="28"/>
              </w:rPr>
              <w:t>тыс. рублей;</w:t>
            </w:r>
          </w:p>
          <w:p w14:paraId="2280EB6B" w14:textId="4390E67E" w:rsidR="00546B97" w:rsidRPr="001546BB" w:rsidRDefault="006A30B1" w:rsidP="00996948">
            <w:pPr>
              <w:spacing w:after="0" w:line="240" w:lineRule="auto"/>
              <w:ind w:left="40"/>
              <w:jc w:val="both"/>
              <w:rPr>
                <w:rFonts w:ascii="Times New Roman" w:eastAsia="Times New Roman" w:hAnsi="Times New Roman" w:cs="Times New Roman"/>
                <w:sz w:val="28"/>
                <w:szCs w:val="28"/>
              </w:rPr>
            </w:pPr>
            <w:r w:rsidRPr="001546BB">
              <w:rPr>
                <w:rFonts w:ascii="Times New Roman" w:eastAsia="Times New Roman" w:hAnsi="Times New Roman" w:cs="Times New Roman"/>
                <w:sz w:val="28"/>
                <w:szCs w:val="28"/>
              </w:rPr>
              <w:t>2022</w:t>
            </w:r>
            <w:r w:rsidR="00546B97" w:rsidRPr="001546BB">
              <w:rPr>
                <w:rFonts w:ascii="Times New Roman" w:eastAsia="Times New Roman" w:hAnsi="Times New Roman" w:cs="Times New Roman"/>
                <w:sz w:val="28"/>
                <w:szCs w:val="28"/>
              </w:rPr>
              <w:t xml:space="preserve"> год – </w:t>
            </w:r>
            <w:r w:rsidR="001F0C87" w:rsidRPr="001546BB">
              <w:rPr>
                <w:rFonts w:ascii="Times New Roman" w:eastAsia="Times New Roman" w:hAnsi="Times New Roman" w:cs="Times New Roman"/>
                <w:sz w:val="28"/>
                <w:szCs w:val="28"/>
              </w:rPr>
              <w:t>30</w:t>
            </w:r>
            <w:r w:rsidR="002C65CB" w:rsidRPr="001546BB">
              <w:rPr>
                <w:rFonts w:ascii="Times New Roman" w:eastAsia="Times New Roman" w:hAnsi="Times New Roman" w:cs="Times New Roman"/>
                <w:sz w:val="28"/>
                <w:szCs w:val="28"/>
              </w:rPr>
              <w:t xml:space="preserve"> </w:t>
            </w:r>
            <w:r w:rsidR="001F0C87" w:rsidRPr="001546BB">
              <w:rPr>
                <w:rFonts w:ascii="Times New Roman" w:eastAsia="Times New Roman" w:hAnsi="Times New Roman" w:cs="Times New Roman"/>
                <w:sz w:val="28"/>
                <w:szCs w:val="28"/>
              </w:rPr>
              <w:t>630,595</w:t>
            </w:r>
            <w:r w:rsidR="00546B97" w:rsidRPr="001546BB">
              <w:rPr>
                <w:rFonts w:ascii="Times New Roman" w:eastAsia="Times New Roman" w:hAnsi="Times New Roman" w:cs="Times New Roman"/>
                <w:sz w:val="28"/>
                <w:szCs w:val="28"/>
              </w:rPr>
              <w:t xml:space="preserve"> тыс. рублей;</w:t>
            </w:r>
          </w:p>
          <w:p w14:paraId="46D431D3" w14:textId="3DBC1AD5" w:rsidR="00546B97" w:rsidRPr="001546BB" w:rsidRDefault="006A30B1" w:rsidP="00996948">
            <w:pPr>
              <w:spacing w:after="0" w:line="240" w:lineRule="auto"/>
              <w:ind w:left="40"/>
              <w:jc w:val="both"/>
              <w:rPr>
                <w:rFonts w:ascii="Times New Roman" w:eastAsia="Times New Roman" w:hAnsi="Times New Roman" w:cs="Times New Roman"/>
                <w:sz w:val="28"/>
                <w:szCs w:val="28"/>
              </w:rPr>
            </w:pPr>
            <w:r w:rsidRPr="001546BB">
              <w:rPr>
                <w:rFonts w:ascii="Times New Roman" w:eastAsia="Times New Roman" w:hAnsi="Times New Roman" w:cs="Times New Roman"/>
                <w:sz w:val="28"/>
                <w:szCs w:val="28"/>
              </w:rPr>
              <w:t>2023</w:t>
            </w:r>
            <w:r w:rsidR="00C20A55" w:rsidRPr="001546BB">
              <w:rPr>
                <w:rFonts w:ascii="Times New Roman" w:eastAsia="Times New Roman" w:hAnsi="Times New Roman" w:cs="Times New Roman"/>
                <w:sz w:val="28"/>
                <w:szCs w:val="28"/>
              </w:rPr>
              <w:t xml:space="preserve"> год – </w:t>
            </w:r>
            <w:r w:rsidR="00452521" w:rsidRPr="001546BB">
              <w:rPr>
                <w:rFonts w:ascii="Times New Roman" w:eastAsia="Times New Roman" w:hAnsi="Times New Roman" w:cs="Times New Roman"/>
                <w:sz w:val="28"/>
                <w:szCs w:val="28"/>
              </w:rPr>
              <w:t>51 549,236</w:t>
            </w:r>
            <w:r w:rsidR="00ED5FE1" w:rsidRPr="001546BB">
              <w:rPr>
                <w:rFonts w:ascii="Times New Roman" w:eastAsia="Times New Roman" w:hAnsi="Times New Roman" w:cs="Times New Roman"/>
                <w:sz w:val="28"/>
                <w:szCs w:val="28"/>
              </w:rPr>
              <w:t xml:space="preserve"> </w:t>
            </w:r>
            <w:r w:rsidR="00546B97" w:rsidRPr="001546BB">
              <w:rPr>
                <w:rFonts w:ascii="Times New Roman" w:eastAsia="Times New Roman" w:hAnsi="Times New Roman" w:cs="Times New Roman"/>
                <w:sz w:val="28"/>
                <w:szCs w:val="28"/>
              </w:rPr>
              <w:t>тыс. рублей;</w:t>
            </w:r>
          </w:p>
          <w:p w14:paraId="55885035" w14:textId="082C60BD" w:rsidR="006513DE" w:rsidRPr="001546BB" w:rsidRDefault="006513DE" w:rsidP="00996948">
            <w:pPr>
              <w:spacing w:after="0" w:line="240" w:lineRule="auto"/>
              <w:ind w:left="40"/>
              <w:jc w:val="both"/>
              <w:rPr>
                <w:rFonts w:ascii="Times New Roman" w:eastAsia="Times New Roman" w:hAnsi="Times New Roman" w:cs="Times New Roman"/>
                <w:sz w:val="28"/>
                <w:szCs w:val="28"/>
              </w:rPr>
            </w:pPr>
            <w:r w:rsidRPr="001546BB">
              <w:rPr>
                <w:rFonts w:ascii="Times New Roman" w:eastAsia="Times New Roman" w:hAnsi="Times New Roman" w:cs="Times New Roman"/>
                <w:sz w:val="28"/>
                <w:szCs w:val="28"/>
              </w:rPr>
              <w:t xml:space="preserve">2024год – </w:t>
            </w:r>
            <w:r w:rsidR="00452521" w:rsidRPr="001546BB">
              <w:rPr>
                <w:rFonts w:ascii="Times New Roman" w:eastAsia="Times New Roman" w:hAnsi="Times New Roman" w:cs="Times New Roman"/>
                <w:sz w:val="28"/>
                <w:szCs w:val="28"/>
              </w:rPr>
              <w:t>132 100,287</w:t>
            </w:r>
            <w:r w:rsidR="00ED5FE1" w:rsidRPr="001546BB">
              <w:rPr>
                <w:rFonts w:ascii="Times New Roman" w:eastAsia="Times New Roman" w:hAnsi="Times New Roman" w:cs="Times New Roman"/>
                <w:sz w:val="28"/>
                <w:szCs w:val="28"/>
              </w:rPr>
              <w:t xml:space="preserve"> </w:t>
            </w:r>
            <w:r w:rsidRPr="001546BB">
              <w:rPr>
                <w:rFonts w:ascii="Times New Roman" w:eastAsia="Times New Roman" w:hAnsi="Times New Roman" w:cs="Times New Roman"/>
                <w:sz w:val="28"/>
                <w:szCs w:val="28"/>
              </w:rPr>
              <w:t>тыс.  рублей;</w:t>
            </w:r>
          </w:p>
          <w:p w14:paraId="6979D1F3" w14:textId="2F9E72B6" w:rsidR="00546B97" w:rsidRPr="001546BB" w:rsidRDefault="00546B97" w:rsidP="00996948">
            <w:pPr>
              <w:spacing w:after="0" w:line="240" w:lineRule="auto"/>
              <w:ind w:left="40"/>
              <w:jc w:val="both"/>
              <w:rPr>
                <w:rFonts w:ascii="Times New Roman" w:eastAsia="Times New Roman" w:hAnsi="Times New Roman" w:cs="Times New Roman"/>
                <w:sz w:val="28"/>
                <w:szCs w:val="28"/>
              </w:rPr>
            </w:pPr>
            <w:r w:rsidRPr="001546BB">
              <w:rPr>
                <w:rFonts w:ascii="Times New Roman" w:eastAsia="Times New Roman" w:hAnsi="Times New Roman" w:cs="Times New Roman"/>
                <w:sz w:val="28"/>
                <w:szCs w:val="28"/>
              </w:rPr>
              <w:t>20</w:t>
            </w:r>
            <w:r w:rsidR="006513DE" w:rsidRPr="001546BB">
              <w:rPr>
                <w:rFonts w:ascii="Times New Roman" w:eastAsia="Times New Roman" w:hAnsi="Times New Roman" w:cs="Times New Roman"/>
                <w:sz w:val="28"/>
                <w:szCs w:val="28"/>
              </w:rPr>
              <w:t>25</w:t>
            </w:r>
            <w:r w:rsidR="006A30B1" w:rsidRPr="001546BB">
              <w:rPr>
                <w:rFonts w:ascii="Times New Roman" w:eastAsia="Times New Roman" w:hAnsi="Times New Roman" w:cs="Times New Roman"/>
                <w:sz w:val="28"/>
                <w:szCs w:val="28"/>
              </w:rPr>
              <w:t xml:space="preserve"> год</w:t>
            </w:r>
            <w:r w:rsidR="0037726F" w:rsidRPr="001546BB">
              <w:rPr>
                <w:rFonts w:ascii="Times New Roman" w:eastAsia="Times New Roman" w:hAnsi="Times New Roman" w:cs="Times New Roman"/>
                <w:sz w:val="28"/>
                <w:szCs w:val="28"/>
              </w:rPr>
              <w:t xml:space="preserve"> – </w:t>
            </w:r>
            <w:r w:rsidR="00452521" w:rsidRPr="001546BB">
              <w:rPr>
                <w:rFonts w:ascii="Times New Roman" w:eastAsia="Times New Roman" w:hAnsi="Times New Roman" w:cs="Times New Roman"/>
                <w:sz w:val="28"/>
                <w:szCs w:val="28"/>
              </w:rPr>
              <w:t>28 217,224</w:t>
            </w:r>
            <w:r w:rsidR="00ED5FE1" w:rsidRPr="001546BB">
              <w:rPr>
                <w:rFonts w:ascii="Times New Roman" w:eastAsia="Times New Roman" w:hAnsi="Times New Roman" w:cs="Times New Roman"/>
                <w:sz w:val="28"/>
                <w:szCs w:val="28"/>
              </w:rPr>
              <w:t xml:space="preserve"> </w:t>
            </w:r>
            <w:r w:rsidR="006A30B1" w:rsidRPr="001546BB">
              <w:rPr>
                <w:rFonts w:ascii="Times New Roman" w:eastAsia="Times New Roman" w:hAnsi="Times New Roman" w:cs="Times New Roman"/>
                <w:sz w:val="28"/>
                <w:szCs w:val="28"/>
              </w:rPr>
              <w:t>тыс. рублей</w:t>
            </w:r>
            <w:proofErr w:type="gramStart"/>
            <w:r w:rsidR="00452521" w:rsidRPr="001546BB">
              <w:rPr>
                <w:rFonts w:ascii="Times New Roman" w:eastAsia="Times New Roman" w:hAnsi="Times New Roman" w:cs="Times New Roman"/>
                <w:sz w:val="28"/>
                <w:szCs w:val="28"/>
              </w:rPr>
              <w:t>;</w:t>
            </w:r>
            <w:r w:rsidR="006A30B1" w:rsidRPr="001546BB">
              <w:rPr>
                <w:rFonts w:ascii="Times New Roman" w:eastAsia="Times New Roman" w:hAnsi="Times New Roman" w:cs="Times New Roman"/>
                <w:sz w:val="28"/>
                <w:szCs w:val="28"/>
              </w:rPr>
              <w:t>.</w:t>
            </w:r>
            <w:proofErr w:type="gramEnd"/>
          </w:p>
          <w:p w14:paraId="20F6C391" w14:textId="437FA605" w:rsidR="00221A4F" w:rsidRPr="001546BB" w:rsidRDefault="00221A4F" w:rsidP="00996948">
            <w:pPr>
              <w:spacing w:after="0" w:line="240" w:lineRule="auto"/>
              <w:ind w:left="40"/>
              <w:jc w:val="both"/>
              <w:rPr>
                <w:rFonts w:ascii="Times New Roman" w:eastAsia="Times New Roman" w:hAnsi="Times New Roman" w:cs="Times New Roman"/>
                <w:sz w:val="28"/>
                <w:szCs w:val="28"/>
              </w:rPr>
            </w:pPr>
            <w:r w:rsidRPr="001546BB">
              <w:rPr>
                <w:rFonts w:ascii="Times New Roman" w:eastAsia="Times New Roman" w:hAnsi="Times New Roman" w:cs="Times New Roman"/>
                <w:sz w:val="28"/>
                <w:szCs w:val="28"/>
              </w:rPr>
              <w:t xml:space="preserve">2026 год </w:t>
            </w:r>
            <w:r w:rsidR="00452521" w:rsidRPr="001546BB">
              <w:rPr>
                <w:rFonts w:ascii="Times New Roman" w:eastAsia="Times New Roman" w:hAnsi="Times New Roman" w:cs="Times New Roman"/>
                <w:sz w:val="28"/>
                <w:szCs w:val="28"/>
              </w:rPr>
              <w:t xml:space="preserve">– </w:t>
            </w:r>
            <w:r w:rsidR="0074634F">
              <w:rPr>
                <w:rFonts w:ascii="Times New Roman" w:eastAsia="Times New Roman" w:hAnsi="Times New Roman" w:cs="Times New Roman"/>
                <w:sz w:val="28"/>
                <w:szCs w:val="28"/>
              </w:rPr>
              <w:t>29 901,809</w:t>
            </w:r>
            <w:r w:rsidR="00452521" w:rsidRPr="001546BB">
              <w:rPr>
                <w:rFonts w:ascii="Times New Roman" w:eastAsia="Times New Roman" w:hAnsi="Times New Roman" w:cs="Times New Roman"/>
                <w:sz w:val="28"/>
                <w:szCs w:val="28"/>
              </w:rPr>
              <w:t xml:space="preserve"> </w:t>
            </w:r>
            <w:r w:rsidRPr="001546BB">
              <w:rPr>
                <w:rFonts w:ascii="Times New Roman" w:eastAsia="Times New Roman" w:hAnsi="Times New Roman" w:cs="Times New Roman"/>
                <w:sz w:val="28"/>
                <w:szCs w:val="28"/>
              </w:rPr>
              <w:t xml:space="preserve"> </w:t>
            </w:r>
            <w:r w:rsidR="00452521" w:rsidRPr="001546BB">
              <w:rPr>
                <w:rFonts w:ascii="Times New Roman" w:eastAsia="Times New Roman" w:hAnsi="Times New Roman" w:cs="Times New Roman"/>
                <w:sz w:val="28"/>
                <w:szCs w:val="28"/>
              </w:rPr>
              <w:t>тыс. рублей.</w:t>
            </w:r>
          </w:p>
          <w:p w14:paraId="0178492C" w14:textId="77777777" w:rsidR="00546B97" w:rsidRPr="00221A4F" w:rsidRDefault="00546B97" w:rsidP="00996948">
            <w:pPr>
              <w:spacing w:after="100" w:afterAutospacing="1" w:line="240" w:lineRule="auto"/>
              <w:ind w:left="42"/>
              <w:jc w:val="both"/>
              <w:rPr>
                <w:rFonts w:ascii="Times New Roman" w:eastAsia="Times New Roman" w:hAnsi="Times New Roman" w:cs="Times New Roman"/>
                <w:sz w:val="28"/>
                <w:szCs w:val="28"/>
                <w:highlight w:val="yellow"/>
              </w:rPr>
            </w:pPr>
          </w:p>
        </w:tc>
      </w:tr>
      <w:tr w:rsidR="00546B97" w:rsidRPr="00546B97" w14:paraId="05C32255" w14:textId="77777777" w:rsidTr="001734FA">
        <w:tc>
          <w:tcPr>
            <w:tcW w:w="3510" w:type="dxa"/>
            <w:hideMark/>
          </w:tcPr>
          <w:p w14:paraId="3B230A55" w14:textId="77777777" w:rsidR="00546B97" w:rsidRPr="00546B97" w:rsidRDefault="00546B97" w:rsidP="00EB3A01">
            <w:pPr>
              <w:spacing w:after="100" w:afterAutospacing="1"/>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 xml:space="preserve">Ожидаемые результаты реализации Программы </w:t>
            </w:r>
          </w:p>
        </w:tc>
        <w:tc>
          <w:tcPr>
            <w:tcW w:w="843" w:type="dxa"/>
          </w:tcPr>
          <w:p w14:paraId="4A503DD0" w14:textId="77777777" w:rsidR="00546B97" w:rsidRPr="00546B97" w:rsidRDefault="00546B97" w:rsidP="00EB3A01">
            <w:pPr>
              <w:spacing w:after="100" w:afterAutospacing="1"/>
              <w:jc w:val="center"/>
              <w:rPr>
                <w:rFonts w:ascii="Times New Roman" w:eastAsia="Times New Roman" w:hAnsi="Times New Roman" w:cs="Times New Roman"/>
                <w:sz w:val="28"/>
                <w:szCs w:val="28"/>
              </w:rPr>
            </w:pPr>
          </w:p>
        </w:tc>
        <w:tc>
          <w:tcPr>
            <w:tcW w:w="5820" w:type="dxa"/>
          </w:tcPr>
          <w:p w14:paraId="036033BA" w14:textId="77777777" w:rsidR="009D570A" w:rsidRPr="009D570A" w:rsidRDefault="009D570A" w:rsidP="009969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w:t>
            </w:r>
            <w:r w:rsidRPr="009D570A">
              <w:rPr>
                <w:rFonts w:ascii="Times New Roman" w:hAnsi="Times New Roman" w:cs="Times New Roman"/>
                <w:sz w:val="28"/>
                <w:szCs w:val="28"/>
              </w:rPr>
              <w:t>овысить эффективность и качество муниципального управления;</w:t>
            </w:r>
          </w:p>
          <w:p w14:paraId="1CAD0DE9" w14:textId="77777777" w:rsidR="009D570A" w:rsidRPr="009D570A" w:rsidRDefault="009D570A" w:rsidP="00996948">
            <w:pPr>
              <w:spacing w:after="0" w:line="240" w:lineRule="auto"/>
              <w:rPr>
                <w:rFonts w:ascii="Times New Roman" w:hAnsi="Times New Roman" w:cs="Times New Roman"/>
              </w:rPr>
            </w:pPr>
            <w:r>
              <w:rPr>
                <w:rFonts w:ascii="Times New Roman" w:hAnsi="Times New Roman" w:cs="Times New Roman"/>
                <w:sz w:val="28"/>
                <w:szCs w:val="28"/>
              </w:rPr>
              <w:t>-о</w:t>
            </w:r>
            <w:r w:rsidRPr="009D570A">
              <w:rPr>
                <w:rFonts w:ascii="Times New Roman" w:hAnsi="Times New Roman" w:cs="Times New Roman"/>
                <w:sz w:val="28"/>
                <w:szCs w:val="28"/>
              </w:rPr>
              <w:t>беспечить качественную организацию и ведение бухгалтерского учета муниципальных учреждений,</w:t>
            </w:r>
            <w:r w:rsidRPr="009D570A">
              <w:rPr>
                <w:rFonts w:ascii="Times New Roman" w:hAnsi="Times New Roman" w:cs="Times New Roman"/>
                <w:sz w:val="28"/>
                <w:szCs w:val="28"/>
                <w:lang w:eastAsia="ar-SA"/>
              </w:rPr>
              <w:t xml:space="preserve"> надлежащую эксплуатацию зд</w:t>
            </w:r>
            <w:r>
              <w:rPr>
                <w:rFonts w:ascii="Times New Roman" w:hAnsi="Times New Roman" w:cs="Times New Roman"/>
                <w:sz w:val="28"/>
                <w:szCs w:val="28"/>
                <w:lang w:eastAsia="ar-SA"/>
              </w:rPr>
              <w:t>аний, помещений, автотранспорта;</w:t>
            </w:r>
          </w:p>
          <w:p w14:paraId="35FB64FC" w14:textId="702E1627" w:rsidR="00D05F40" w:rsidRPr="001546BB" w:rsidRDefault="00546B97" w:rsidP="00996948">
            <w:pPr>
              <w:widowControl w:val="0"/>
              <w:autoSpaceDE w:val="0"/>
              <w:autoSpaceDN w:val="0"/>
              <w:adjustRightInd w:val="0"/>
              <w:spacing w:after="0" w:line="240" w:lineRule="auto"/>
              <w:ind w:left="11"/>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 xml:space="preserve">- </w:t>
            </w:r>
            <w:r w:rsidR="00D05F40" w:rsidRPr="00D05F40">
              <w:rPr>
                <w:rFonts w:ascii="Times New Roman" w:eastAsia="Times New Roman" w:hAnsi="Times New Roman" w:cs="Times New Roman"/>
                <w:sz w:val="28"/>
                <w:szCs w:val="28"/>
              </w:rPr>
              <w:t xml:space="preserve">достижение значения показателя    объем </w:t>
            </w:r>
            <w:r w:rsidR="00D05F40" w:rsidRPr="001546BB">
              <w:rPr>
                <w:rFonts w:ascii="Times New Roman" w:eastAsia="Times New Roman" w:hAnsi="Times New Roman" w:cs="Times New Roman"/>
                <w:sz w:val="28"/>
                <w:szCs w:val="28"/>
              </w:rPr>
              <w:t xml:space="preserve">инвестиций в основной капитал (за исключением бюджетных средств) до </w:t>
            </w:r>
            <w:r w:rsidR="00EA0AB0" w:rsidRPr="001546BB">
              <w:rPr>
                <w:rFonts w:ascii="Times New Roman" w:eastAsia="Times New Roman" w:hAnsi="Times New Roman" w:cs="Times New Roman"/>
                <w:sz w:val="28"/>
                <w:szCs w:val="28"/>
              </w:rPr>
              <w:t>614,892</w:t>
            </w:r>
            <w:r w:rsidR="00BA01E8" w:rsidRPr="001546BB">
              <w:rPr>
                <w:rFonts w:ascii="Times New Roman" w:eastAsia="Times New Roman" w:hAnsi="Times New Roman" w:cs="Times New Roman"/>
                <w:sz w:val="28"/>
                <w:szCs w:val="28"/>
              </w:rPr>
              <w:t xml:space="preserve"> </w:t>
            </w:r>
            <w:r w:rsidR="00D05F40" w:rsidRPr="001546BB">
              <w:rPr>
                <w:rFonts w:ascii="Times New Roman" w:eastAsia="Times New Roman" w:hAnsi="Times New Roman" w:cs="Times New Roman"/>
                <w:sz w:val="28"/>
                <w:szCs w:val="28"/>
              </w:rPr>
              <w:t xml:space="preserve">млн. рублей </w:t>
            </w:r>
            <w:r w:rsidR="00D05F40" w:rsidRPr="001546BB">
              <w:rPr>
                <w:rFonts w:ascii="Times New Roman" w:eastAsia="Times New Roman" w:hAnsi="Times New Roman" w:cs="Times New Roman"/>
                <w:color w:val="FF0000"/>
                <w:sz w:val="28"/>
                <w:szCs w:val="28"/>
              </w:rPr>
              <w:t xml:space="preserve"> </w:t>
            </w:r>
            <w:r w:rsidR="00F76A56" w:rsidRPr="001546BB">
              <w:rPr>
                <w:rFonts w:ascii="Times New Roman" w:eastAsia="Times New Roman" w:hAnsi="Times New Roman" w:cs="Times New Roman"/>
                <w:sz w:val="28"/>
                <w:szCs w:val="28"/>
              </w:rPr>
              <w:t>в 202</w:t>
            </w:r>
            <w:r w:rsidR="00221A4F" w:rsidRPr="001546BB">
              <w:rPr>
                <w:rFonts w:ascii="Times New Roman" w:eastAsia="Times New Roman" w:hAnsi="Times New Roman" w:cs="Times New Roman"/>
                <w:sz w:val="28"/>
                <w:szCs w:val="28"/>
              </w:rPr>
              <w:t>6</w:t>
            </w:r>
            <w:r w:rsidR="00D05F40" w:rsidRPr="001546BB">
              <w:rPr>
                <w:rFonts w:ascii="Times New Roman" w:eastAsia="Times New Roman" w:hAnsi="Times New Roman" w:cs="Times New Roman"/>
                <w:sz w:val="28"/>
                <w:szCs w:val="28"/>
              </w:rPr>
              <w:t xml:space="preserve"> году; </w:t>
            </w:r>
          </w:p>
          <w:p w14:paraId="085DDA03" w14:textId="614B9230" w:rsidR="00546B97" w:rsidRPr="001546BB" w:rsidRDefault="00546B97" w:rsidP="00996948">
            <w:pPr>
              <w:widowControl w:val="0"/>
              <w:autoSpaceDE w:val="0"/>
              <w:autoSpaceDN w:val="0"/>
              <w:adjustRightInd w:val="0"/>
              <w:spacing w:after="0" w:line="240" w:lineRule="auto"/>
              <w:ind w:left="11"/>
              <w:jc w:val="both"/>
              <w:rPr>
                <w:rFonts w:ascii="Times New Roman" w:eastAsia="Times New Roman" w:hAnsi="Times New Roman" w:cs="Times New Roman"/>
                <w:sz w:val="28"/>
                <w:szCs w:val="28"/>
              </w:rPr>
            </w:pPr>
            <w:r w:rsidRPr="001546BB">
              <w:rPr>
                <w:rFonts w:ascii="Times New Roman" w:eastAsia="Times New Roman" w:hAnsi="Times New Roman" w:cs="Times New Roman"/>
                <w:sz w:val="28"/>
                <w:szCs w:val="28"/>
              </w:rPr>
              <w:t>-</w:t>
            </w:r>
            <w:r w:rsidR="005A72C1" w:rsidRPr="001546BB">
              <w:t xml:space="preserve"> </w:t>
            </w:r>
            <w:r w:rsidR="005A72C1" w:rsidRPr="001546BB">
              <w:rPr>
                <w:rFonts w:ascii="Times New Roman" w:eastAsia="Times New Roman" w:hAnsi="Times New Roman" w:cs="Times New Roman"/>
                <w:sz w:val="28"/>
                <w:szCs w:val="28"/>
              </w:rPr>
              <w:t xml:space="preserve">достижение значения показателя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w:t>
            </w:r>
            <w:r w:rsidR="005A72C1" w:rsidRPr="001546BB">
              <w:rPr>
                <w:rFonts w:ascii="Times New Roman" w:eastAsia="Times New Roman" w:hAnsi="Times New Roman" w:cs="Times New Roman"/>
                <w:sz w:val="28"/>
                <w:szCs w:val="28"/>
              </w:rPr>
              <w:lastRenderedPageBreak/>
              <w:t xml:space="preserve">занятого населения </w:t>
            </w:r>
            <w:r w:rsidR="0010601E" w:rsidRPr="001546BB">
              <w:rPr>
                <w:rFonts w:ascii="Times New Roman" w:eastAsia="Times New Roman" w:hAnsi="Times New Roman" w:cs="Times New Roman"/>
                <w:sz w:val="28"/>
                <w:szCs w:val="28"/>
              </w:rPr>
              <w:t xml:space="preserve">37,8 </w:t>
            </w:r>
            <w:r w:rsidR="00F76A56" w:rsidRPr="001546BB">
              <w:rPr>
                <w:rFonts w:ascii="Times New Roman" w:eastAsia="Times New Roman" w:hAnsi="Times New Roman" w:cs="Times New Roman"/>
                <w:sz w:val="28"/>
                <w:szCs w:val="28"/>
              </w:rPr>
              <w:t xml:space="preserve"> процентов в 202</w:t>
            </w:r>
            <w:r w:rsidR="00221A4F" w:rsidRPr="001546BB">
              <w:rPr>
                <w:rFonts w:ascii="Times New Roman" w:eastAsia="Times New Roman" w:hAnsi="Times New Roman" w:cs="Times New Roman"/>
                <w:sz w:val="28"/>
                <w:szCs w:val="28"/>
              </w:rPr>
              <w:t>6</w:t>
            </w:r>
            <w:r w:rsidR="005A72C1" w:rsidRPr="001546BB">
              <w:rPr>
                <w:rFonts w:ascii="Times New Roman" w:eastAsia="Times New Roman" w:hAnsi="Times New Roman" w:cs="Times New Roman"/>
                <w:sz w:val="28"/>
                <w:szCs w:val="28"/>
              </w:rPr>
              <w:t xml:space="preserve"> году</w:t>
            </w:r>
            <w:r w:rsidRPr="001546BB">
              <w:rPr>
                <w:rFonts w:ascii="Times New Roman" w:eastAsia="Times New Roman" w:hAnsi="Times New Roman" w:cs="Times New Roman"/>
                <w:sz w:val="28"/>
                <w:szCs w:val="28"/>
              </w:rPr>
              <w:t>;</w:t>
            </w:r>
          </w:p>
          <w:p w14:paraId="13815CFD" w14:textId="2087F3E3" w:rsidR="00546B97" w:rsidRPr="00546B97" w:rsidRDefault="00546B97" w:rsidP="00996948">
            <w:pPr>
              <w:widowControl w:val="0"/>
              <w:autoSpaceDE w:val="0"/>
              <w:autoSpaceDN w:val="0"/>
              <w:adjustRightInd w:val="0"/>
              <w:spacing w:after="0" w:line="240" w:lineRule="auto"/>
              <w:ind w:left="11"/>
              <w:jc w:val="both"/>
              <w:rPr>
                <w:rFonts w:ascii="Times New Roman" w:eastAsia="Times New Roman" w:hAnsi="Times New Roman" w:cs="Times New Roman"/>
                <w:sz w:val="28"/>
                <w:szCs w:val="28"/>
              </w:rPr>
            </w:pPr>
            <w:r w:rsidRPr="001546BB">
              <w:rPr>
                <w:rFonts w:ascii="Times New Roman" w:eastAsia="Times New Roman" w:hAnsi="Times New Roman" w:cs="Times New Roman"/>
                <w:sz w:val="28"/>
                <w:szCs w:val="28"/>
              </w:rPr>
              <w:t xml:space="preserve">- достижение </w:t>
            </w:r>
            <w:proofErr w:type="gramStart"/>
            <w:r w:rsidRPr="001546BB">
              <w:rPr>
                <w:rFonts w:ascii="Times New Roman" w:eastAsia="Times New Roman" w:hAnsi="Times New Roman" w:cs="Times New Roman"/>
                <w:sz w:val="28"/>
                <w:szCs w:val="28"/>
              </w:rPr>
              <w:t>значения индекса физического объема оборота розничной торговли</w:t>
            </w:r>
            <w:proofErr w:type="gramEnd"/>
            <w:r w:rsidRPr="001546BB">
              <w:rPr>
                <w:rFonts w:ascii="Times New Roman" w:eastAsia="Times New Roman" w:hAnsi="Times New Roman" w:cs="Times New Roman"/>
                <w:sz w:val="28"/>
                <w:szCs w:val="28"/>
              </w:rPr>
              <w:t xml:space="preserve"> 10</w:t>
            </w:r>
            <w:r w:rsidR="00BA01E8" w:rsidRPr="001546BB">
              <w:rPr>
                <w:rFonts w:ascii="Times New Roman" w:eastAsia="Times New Roman" w:hAnsi="Times New Roman" w:cs="Times New Roman"/>
                <w:sz w:val="28"/>
                <w:szCs w:val="28"/>
              </w:rPr>
              <w:t>2,0</w:t>
            </w:r>
            <w:r w:rsidRPr="001546BB">
              <w:rPr>
                <w:rFonts w:ascii="Times New Roman" w:eastAsia="Times New Roman" w:hAnsi="Times New Roman" w:cs="Times New Roman"/>
                <w:sz w:val="28"/>
                <w:szCs w:val="28"/>
              </w:rPr>
              <w:t>% в 20</w:t>
            </w:r>
            <w:r w:rsidR="00221A4F" w:rsidRPr="001546BB">
              <w:rPr>
                <w:rFonts w:ascii="Times New Roman" w:eastAsia="Times New Roman" w:hAnsi="Times New Roman" w:cs="Times New Roman"/>
                <w:sz w:val="28"/>
                <w:szCs w:val="28"/>
              </w:rPr>
              <w:t>26</w:t>
            </w:r>
            <w:r w:rsidRPr="001546BB">
              <w:rPr>
                <w:rFonts w:ascii="Times New Roman" w:eastAsia="Times New Roman" w:hAnsi="Times New Roman" w:cs="Times New Roman"/>
                <w:sz w:val="28"/>
                <w:szCs w:val="28"/>
              </w:rPr>
              <w:t xml:space="preserve"> году;</w:t>
            </w:r>
          </w:p>
          <w:p w14:paraId="64D91CB7" w14:textId="77777777" w:rsidR="00546B97" w:rsidRPr="00546B97" w:rsidRDefault="00546B97" w:rsidP="00996948">
            <w:pPr>
              <w:widowControl w:val="0"/>
              <w:autoSpaceDE w:val="0"/>
              <w:autoSpaceDN w:val="0"/>
              <w:adjustRightInd w:val="0"/>
              <w:spacing w:after="0" w:line="240" w:lineRule="auto"/>
              <w:ind w:left="14"/>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в качественном выражении:</w:t>
            </w:r>
          </w:p>
          <w:p w14:paraId="782F8B44" w14:textId="77777777" w:rsidR="00546B97" w:rsidRDefault="00906103" w:rsidP="0099694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2272F"/>
                <w:sz w:val="28"/>
                <w:szCs w:val="28"/>
              </w:rPr>
              <w:t xml:space="preserve">- </w:t>
            </w:r>
            <w:r w:rsidR="00546B97" w:rsidRPr="00546B97">
              <w:rPr>
                <w:rFonts w:ascii="Times New Roman" w:eastAsia="Times New Roman" w:hAnsi="Times New Roman" w:cs="Times New Roman"/>
                <w:sz w:val="28"/>
                <w:szCs w:val="28"/>
              </w:rPr>
              <w:t>повышение эффективности муниципального управления;</w:t>
            </w:r>
          </w:p>
          <w:p w14:paraId="52FEBA65" w14:textId="77777777" w:rsidR="00BF03D0" w:rsidRPr="00BF03D0" w:rsidRDefault="00BF03D0" w:rsidP="00996948">
            <w:pPr>
              <w:spacing w:after="0" w:line="240" w:lineRule="auto"/>
              <w:jc w:val="both"/>
              <w:rPr>
                <w:rFonts w:ascii="Times New Roman" w:eastAsia="Times New Roman" w:hAnsi="Times New Roman" w:cs="Times New Roman"/>
                <w:sz w:val="28"/>
                <w:szCs w:val="28"/>
              </w:rPr>
            </w:pPr>
            <w:r w:rsidRPr="00BF03D0">
              <w:rPr>
                <w:rFonts w:ascii="Times New Roman" w:eastAsia="Times New Roman" w:hAnsi="Times New Roman" w:cs="Times New Roman"/>
                <w:sz w:val="28"/>
                <w:szCs w:val="28"/>
              </w:rPr>
              <w:t xml:space="preserve">- </w:t>
            </w:r>
            <w:r w:rsidR="00906103">
              <w:rPr>
                <w:rFonts w:ascii="Times New Roman" w:eastAsia="Times New Roman" w:hAnsi="Times New Roman" w:cs="Times New Roman"/>
                <w:sz w:val="28"/>
                <w:szCs w:val="28"/>
              </w:rPr>
              <w:t xml:space="preserve"> </w:t>
            </w:r>
            <w:r w:rsidRPr="00BF03D0">
              <w:rPr>
                <w:rFonts w:ascii="Times New Roman" w:eastAsia="Times New Roman" w:hAnsi="Times New Roman" w:cs="Times New Roman"/>
                <w:sz w:val="28"/>
                <w:szCs w:val="28"/>
              </w:rPr>
              <w:t>снижение административных барьеров;</w:t>
            </w:r>
          </w:p>
          <w:p w14:paraId="114196ED" w14:textId="77777777" w:rsidR="00546B97" w:rsidRPr="00546B97" w:rsidRDefault="00906103" w:rsidP="0099694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46B97" w:rsidRPr="00546B97">
              <w:rPr>
                <w:rFonts w:ascii="Times New Roman" w:eastAsia="Times New Roman" w:hAnsi="Times New Roman" w:cs="Times New Roman"/>
                <w:sz w:val="28"/>
                <w:szCs w:val="28"/>
              </w:rPr>
              <w:t xml:space="preserve">повышение инвестиционной привлекательности </w:t>
            </w:r>
            <w:r w:rsidR="006513DE">
              <w:rPr>
                <w:rFonts w:ascii="Times New Roman" w:eastAsia="Times New Roman" w:hAnsi="Times New Roman" w:cs="Times New Roman"/>
                <w:sz w:val="28"/>
                <w:szCs w:val="28"/>
              </w:rPr>
              <w:t>Ичалковского муниципального района</w:t>
            </w:r>
            <w:r w:rsidR="00546B97" w:rsidRPr="00546B97">
              <w:rPr>
                <w:rFonts w:ascii="Times New Roman" w:eastAsia="Times New Roman" w:hAnsi="Times New Roman" w:cs="Times New Roman"/>
                <w:sz w:val="28"/>
                <w:szCs w:val="28"/>
              </w:rPr>
              <w:t xml:space="preserve">, в том числе за счет продвижения позитивного имиджа </w:t>
            </w:r>
            <w:r w:rsidR="006513DE">
              <w:rPr>
                <w:rFonts w:ascii="Times New Roman" w:eastAsia="Times New Roman" w:hAnsi="Times New Roman" w:cs="Times New Roman"/>
                <w:sz w:val="28"/>
                <w:szCs w:val="28"/>
              </w:rPr>
              <w:t>Ичалковского муниципального района</w:t>
            </w:r>
            <w:r w:rsidR="00546B97" w:rsidRPr="00546B97">
              <w:rPr>
                <w:rFonts w:ascii="Times New Roman" w:eastAsia="Times New Roman" w:hAnsi="Times New Roman" w:cs="Times New Roman"/>
                <w:sz w:val="28"/>
                <w:szCs w:val="28"/>
              </w:rPr>
              <w:t>;</w:t>
            </w:r>
          </w:p>
          <w:p w14:paraId="1C47BA99" w14:textId="77777777" w:rsidR="00546B97" w:rsidRPr="00546B97" w:rsidRDefault="00546B97" w:rsidP="0099694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 xml:space="preserve">- устойчивое развитие малого и среднего предпринимательства на территории </w:t>
            </w:r>
            <w:r w:rsidR="006513DE">
              <w:rPr>
                <w:rFonts w:ascii="Times New Roman" w:eastAsia="Times New Roman" w:hAnsi="Times New Roman" w:cs="Times New Roman"/>
                <w:sz w:val="28"/>
                <w:szCs w:val="28"/>
              </w:rPr>
              <w:t>Ичалковского муниципального района</w:t>
            </w:r>
            <w:r w:rsidR="00F75135">
              <w:rPr>
                <w:rFonts w:ascii="Times New Roman" w:eastAsia="Times New Roman" w:hAnsi="Times New Roman" w:cs="Times New Roman"/>
                <w:sz w:val="28"/>
                <w:szCs w:val="28"/>
              </w:rPr>
              <w:t>;</w:t>
            </w:r>
          </w:p>
          <w:p w14:paraId="06CE316A" w14:textId="77777777" w:rsidR="00F75135" w:rsidRDefault="00245DDA" w:rsidP="0099694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75135" w:rsidRPr="00100D68">
              <w:rPr>
                <w:rFonts w:ascii="Times New Roman" w:eastAsia="Times New Roman" w:hAnsi="Times New Roman" w:cs="Times New Roman"/>
                <w:sz w:val="28"/>
                <w:szCs w:val="28"/>
              </w:rPr>
              <w:t>снижение доли обоснованных, частично обоснованных жалоб в Федеральную антимонопольную службу (от общего количест</w:t>
            </w:r>
            <w:r w:rsidR="00F75135">
              <w:rPr>
                <w:rFonts w:ascii="Times New Roman" w:eastAsia="Times New Roman" w:hAnsi="Times New Roman" w:cs="Times New Roman"/>
                <w:sz w:val="28"/>
                <w:szCs w:val="28"/>
              </w:rPr>
              <w:t>ва проведенных процедур)</w:t>
            </w:r>
            <w:r w:rsidR="00F75135" w:rsidRPr="00100D68">
              <w:rPr>
                <w:rFonts w:ascii="Times New Roman" w:eastAsia="Times New Roman" w:hAnsi="Times New Roman" w:cs="Times New Roman"/>
                <w:sz w:val="28"/>
                <w:szCs w:val="28"/>
              </w:rPr>
              <w:t>;</w:t>
            </w:r>
          </w:p>
          <w:p w14:paraId="2F4A5AF8" w14:textId="77777777" w:rsidR="00F75135" w:rsidRDefault="00F75135" w:rsidP="00996948">
            <w:pPr>
              <w:autoSpaceDE w:val="0"/>
              <w:autoSpaceDN w:val="0"/>
              <w:adjustRightInd w:val="0"/>
              <w:spacing w:after="0" w:line="240" w:lineRule="auto"/>
              <w:ind w:left="42"/>
              <w:jc w:val="both"/>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 xml:space="preserve"> - снижение доли несостоявшихся торгов от общего колич</w:t>
            </w:r>
            <w:r>
              <w:rPr>
                <w:rFonts w:ascii="Times New Roman" w:eastAsia="Times New Roman" w:hAnsi="Times New Roman" w:cs="Times New Roman"/>
                <w:sz w:val="28"/>
                <w:szCs w:val="28"/>
              </w:rPr>
              <w:t>ества объявленных торгов</w:t>
            </w:r>
            <w:r w:rsidRPr="00100D68">
              <w:rPr>
                <w:rFonts w:ascii="Times New Roman" w:eastAsia="Times New Roman" w:hAnsi="Times New Roman" w:cs="Times New Roman"/>
                <w:sz w:val="28"/>
                <w:szCs w:val="28"/>
              </w:rPr>
              <w:t>;</w:t>
            </w:r>
          </w:p>
          <w:p w14:paraId="52909D0E" w14:textId="77777777" w:rsidR="00F75135" w:rsidRDefault="00F75135" w:rsidP="00996948">
            <w:pPr>
              <w:autoSpaceDE w:val="0"/>
              <w:autoSpaceDN w:val="0"/>
              <w:adjustRightInd w:val="0"/>
              <w:spacing w:after="0" w:line="240" w:lineRule="auto"/>
              <w:ind w:left="42"/>
              <w:jc w:val="both"/>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 xml:space="preserve"> - увеличение количеств</w:t>
            </w:r>
            <w:r>
              <w:rPr>
                <w:rFonts w:ascii="Times New Roman" w:eastAsia="Times New Roman" w:hAnsi="Times New Roman" w:cs="Times New Roman"/>
                <w:sz w:val="28"/>
                <w:szCs w:val="28"/>
              </w:rPr>
              <w:t xml:space="preserve">а участников </w:t>
            </w:r>
            <w:r w:rsidR="009D1055">
              <w:rPr>
                <w:rFonts w:ascii="Times New Roman" w:eastAsia="Times New Roman" w:hAnsi="Times New Roman" w:cs="Times New Roman"/>
                <w:sz w:val="28"/>
                <w:szCs w:val="28"/>
              </w:rPr>
              <w:t>закупки;</w:t>
            </w:r>
          </w:p>
          <w:p w14:paraId="10E60E6F" w14:textId="77777777" w:rsidR="00C90528" w:rsidRDefault="009D1055" w:rsidP="00C90528">
            <w:pPr>
              <w:autoSpaceDE w:val="0"/>
              <w:autoSpaceDN w:val="0"/>
              <w:adjustRightInd w:val="0"/>
              <w:spacing w:after="0" w:line="240" w:lineRule="auto"/>
              <w:ind w:left="42"/>
              <w:jc w:val="both"/>
              <w:rPr>
                <w:rFonts w:ascii="Times New Roman" w:hAnsi="Times New Roman"/>
                <w:sz w:val="28"/>
                <w:szCs w:val="24"/>
              </w:rPr>
            </w:pPr>
            <w:r>
              <w:rPr>
                <w:rFonts w:ascii="Times New Roman" w:hAnsi="Times New Roman"/>
                <w:sz w:val="28"/>
                <w:szCs w:val="24"/>
              </w:rPr>
              <w:t>- с</w:t>
            </w:r>
            <w:r w:rsidRPr="009D1055">
              <w:rPr>
                <w:rFonts w:ascii="Times New Roman" w:hAnsi="Times New Roman"/>
                <w:sz w:val="28"/>
                <w:szCs w:val="24"/>
              </w:rPr>
              <w:t xml:space="preserve">оздание полноценной системы стратегического планирования, способствующей социально-экономическому развитию </w:t>
            </w:r>
            <w:r w:rsidRPr="009D1055">
              <w:rPr>
                <w:rFonts w:ascii="Times New Roman" w:hAnsi="Times New Roman" w:cs="Times New Roman"/>
                <w:sz w:val="28"/>
                <w:szCs w:val="24"/>
              </w:rPr>
              <w:t xml:space="preserve">Ичалковского </w:t>
            </w:r>
            <w:r w:rsidRPr="009D1055">
              <w:rPr>
                <w:rFonts w:ascii="Times New Roman" w:hAnsi="Times New Roman"/>
                <w:sz w:val="28"/>
                <w:szCs w:val="24"/>
              </w:rPr>
              <w:t>муниципального района</w:t>
            </w:r>
            <w:r w:rsidR="00C90528">
              <w:rPr>
                <w:rFonts w:ascii="Times New Roman" w:hAnsi="Times New Roman"/>
                <w:sz w:val="28"/>
                <w:szCs w:val="24"/>
              </w:rPr>
              <w:t>;</w:t>
            </w:r>
          </w:p>
          <w:p w14:paraId="64C484D3" w14:textId="249A05A2" w:rsidR="00C90528" w:rsidRDefault="00C90528" w:rsidP="00C90528">
            <w:pPr>
              <w:autoSpaceDE w:val="0"/>
              <w:autoSpaceDN w:val="0"/>
              <w:adjustRightInd w:val="0"/>
              <w:spacing w:after="0" w:line="240" w:lineRule="auto"/>
              <w:ind w:left="42"/>
              <w:jc w:val="both"/>
              <w:rPr>
                <w:rFonts w:ascii="Times New Roman" w:hAnsi="Times New Roman"/>
                <w:sz w:val="28"/>
                <w:szCs w:val="24"/>
              </w:rPr>
            </w:pPr>
            <w:r>
              <w:rPr>
                <w:rFonts w:ascii="Times New Roman" w:hAnsi="Times New Roman"/>
                <w:sz w:val="28"/>
                <w:szCs w:val="24"/>
              </w:rPr>
              <w:t>-</w:t>
            </w:r>
            <w:r w:rsidRPr="00C90528">
              <w:rPr>
                <w:rFonts w:ascii="Times New Roman" w:hAnsi="Times New Roman"/>
                <w:sz w:val="28"/>
                <w:szCs w:val="24"/>
              </w:rPr>
              <w:t xml:space="preserve"> сокращение объектов размещения отходов посредством вывода из эксплуатации объектов, не соответствующих санитарно-эпидемиологическим и экологическим требованиям до 0 к 202</w:t>
            </w:r>
            <w:r w:rsidR="00221A4F">
              <w:rPr>
                <w:rFonts w:ascii="Times New Roman" w:hAnsi="Times New Roman"/>
                <w:sz w:val="28"/>
                <w:szCs w:val="24"/>
              </w:rPr>
              <w:t>6</w:t>
            </w:r>
            <w:r w:rsidRPr="00C90528">
              <w:rPr>
                <w:rFonts w:ascii="Times New Roman" w:hAnsi="Times New Roman"/>
                <w:sz w:val="28"/>
                <w:szCs w:val="24"/>
              </w:rPr>
              <w:t xml:space="preserve"> году</w:t>
            </w:r>
            <w:r w:rsidR="000D4B81">
              <w:rPr>
                <w:rFonts w:ascii="Times New Roman" w:hAnsi="Times New Roman"/>
                <w:sz w:val="28"/>
                <w:szCs w:val="24"/>
              </w:rPr>
              <w:t>;</w:t>
            </w:r>
          </w:p>
          <w:p w14:paraId="62287DF3" w14:textId="560C05F8" w:rsidR="000D4B81" w:rsidRDefault="000D4B81" w:rsidP="00C90528">
            <w:pPr>
              <w:autoSpaceDE w:val="0"/>
              <w:autoSpaceDN w:val="0"/>
              <w:adjustRightInd w:val="0"/>
              <w:spacing w:after="0" w:line="240" w:lineRule="auto"/>
              <w:ind w:left="42"/>
              <w:jc w:val="both"/>
              <w:rPr>
                <w:rFonts w:ascii="Times New Roman" w:hAnsi="Times New Roman"/>
                <w:sz w:val="28"/>
                <w:szCs w:val="24"/>
              </w:rPr>
            </w:pPr>
            <w:r w:rsidRPr="000D4B81">
              <w:rPr>
                <w:rFonts w:ascii="Times New Roman" w:hAnsi="Times New Roman"/>
                <w:sz w:val="28"/>
                <w:szCs w:val="24"/>
              </w:rPr>
              <w:t>- увеличение количества мест (площадок) накопления (в том числе раздельного) твердых коммунальных отходов, подлежащих созданию (обустройству)</w:t>
            </w:r>
            <w:r w:rsidR="007F15C3">
              <w:rPr>
                <w:rFonts w:ascii="Times New Roman" w:hAnsi="Times New Roman"/>
                <w:sz w:val="28"/>
                <w:szCs w:val="24"/>
              </w:rPr>
              <w:t>;</w:t>
            </w:r>
          </w:p>
          <w:p w14:paraId="264DDF46" w14:textId="2E770894" w:rsidR="00653E91" w:rsidRDefault="00653E91" w:rsidP="00C90528">
            <w:pPr>
              <w:autoSpaceDE w:val="0"/>
              <w:autoSpaceDN w:val="0"/>
              <w:adjustRightInd w:val="0"/>
              <w:spacing w:after="0" w:line="240" w:lineRule="auto"/>
              <w:ind w:left="42"/>
              <w:jc w:val="both"/>
              <w:rPr>
                <w:rFonts w:ascii="Times New Roman" w:hAnsi="Times New Roman"/>
                <w:sz w:val="28"/>
                <w:szCs w:val="24"/>
              </w:rPr>
            </w:pPr>
            <w:r>
              <w:rPr>
                <w:rFonts w:ascii="Times New Roman" w:hAnsi="Times New Roman"/>
                <w:sz w:val="28"/>
                <w:szCs w:val="24"/>
              </w:rPr>
              <w:t>-</w:t>
            </w:r>
            <w:r>
              <w:rPr>
                <w:rFonts w:ascii="Times New Roman" w:eastAsia="Times New Roman" w:hAnsi="Times New Roman" w:cs="Times New Roman"/>
                <w:sz w:val="28"/>
                <w:szCs w:val="28"/>
              </w:rPr>
              <w:t xml:space="preserve"> увеличение количества контейнеров для раздельного накопления твердых коммунальных отходов, устанавливаемых на контейнерных площадках, включенных в реестр мест (площадок) накопления твердых коммунальных отходов;</w:t>
            </w:r>
          </w:p>
          <w:p w14:paraId="483BCB8A" w14:textId="77777777" w:rsidR="007F15C3" w:rsidRDefault="007F15C3" w:rsidP="00C90528">
            <w:pPr>
              <w:autoSpaceDE w:val="0"/>
              <w:autoSpaceDN w:val="0"/>
              <w:adjustRightInd w:val="0"/>
              <w:spacing w:after="0" w:line="240" w:lineRule="auto"/>
              <w:ind w:left="42"/>
              <w:jc w:val="both"/>
              <w:rPr>
                <w:rFonts w:ascii="Times New Roman" w:hAnsi="Times New Roman"/>
                <w:sz w:val="28"/>
                <w:szCs w:val="24"/>
              </w:rPr>
            </w:pPr>
            <w:r>
              <w:rPr>
                <w:rFonts w:ascii="Times New Roman" w:hAnsi="Times New Roman"/>
                <w:sz w:val="28"/>
                <w:szCs w:val="24"/>
              </w:rPr>
              <w:t>-</w:t>
            </w:r>
            <w:r w:rsidRPr="007F15C3">
              <w:rPr>
                <w:rFonts w:ascii="Times New Roman" w:hAnsi="Times New Roman"/>
                <w:sz w:val="28"/>
                <w:szCs w:val="24"/>
              </w:rPr>
              <w:t>осуществление регулярных пассажирских перевозок по муниципальным маршрутам по регулируемому тарифу</w:t>
            </w:r>
          </w:p>
          <w:p w14:paraId="4674B150" w14:textId="518D3178" w:rsidR="000D752B" w:rsidRPr="00C90528" w:rsidRDefault="000D752B" w:rsidP="00C90528">
            <w:pPr>
              <w:autoSpaceDE w:val="0"/>
              <w:autoSpaceDN w:val="0"/>
              <w:adjustRightInd w:val="0"/>
              <w:spacing w:after="0" w:line="240" w:lineRule="auto"/>
              <w:ind w:left="42"/>
              <w:jc w:val="both"/>
              <w:rPr>
                <w:rFonts w:ascii="Times New Roman" w:hAnsi="Times New Roman"/>
                <w:sz w:val="28"/>
                <w:szCs w:val="24"/>
              </w:rPr>
            </w:pPr>
            <w:r>
              <w:rPr>
                <w:rFonts w:ascii="Times New Roman" w:hAnsi="Times New Roman"/>
                <w:sz w:val="28"/>
                <w:szCs w:val="24"/>
              </w:rPr>
              <w:lastRenderedPageBreak/>
              <w:t>-</w:t>
            </w:r>
            <w:r>
              <w:t xml:space="preserve"> </w:t>
            </w:r>
            <w:r w:rsidRPr="000D752B">
              <w:rPr>
                <w:rFonts w:ascii="Times New Roman" w:hAnsi="Times New Roman"/>
                <w:sz w:val="28"/>
                <w:szCs w:val="24"/>
              </w:rPr>
              <w:t>увеличение доли населения Ичалковского муниципального района, обеспеченного качественной питьевой водой из систем централизованного водоснабжения;</w:t>
            </w:r>
          </w:p>
        </w:tc>
      </w:tr>
    </w:tbl>
    <w:p w14:paraId="6B62637F" w14:textId="44498E23" w:rsidR="002A1C51" w:rsidRPr="00E4192E" w:rsidRDefault="002A1C51" w:rsidP="00E4192E">
      <w:pPr>
        <w:spacing w:after="0"/>
        <w:jc w:val="right"/>
        <w:rPr>
          <w:rFonts w:ascii="Times New Roman" w:eastAsia="Times New Roman" w:hAnsi="Times New Roman" w:cs="Times New Roman"/>
          <w:sz w:val="28"/>
          <w:szCs w:val="28"/>
        </w:rPr>
      </w:pPr>
    </w:p>
    <w:p w14:paraId="58F11A93" w14:textId="77777777" w:rsidR="0005213A" w:rsidRDefault="0005213A" w:rsidP="00807431">
      <w:pPr>
        <w:pStyle w:val="a7"/>
        <w:spacing w:after="0"/>
        <w:jc w:val="right"/>
        <w:rPr>
          <w:bCs/>
          <w:sz w:val="28"/>
          <w:szCs w:val="28"/>
        </w:rPr>
      </w:pPr>
    </w:p>
    <w:p w14:paraId="36270499" w14:textId="77777777" w:rsidR="0005213A" w:rsidRPr="001734FA" w:rsidRDefault="0005213A" w:rsidP="0005213A">
      <w:pPr>
        <w:numPr>
          <w:ilvl w:val="0"/>
          <w:numId w:val="1"/>
        </w:numPr>
        <w:spacing w:after="0"/>
        <w:contextualSpacing/>
        <w:jc w:val="center"/>
        <w:rPr>
          <w:rFonts w:ascii="Times New Roman" w:eastAsia="Times New Roman" w:hAnsi="Times New Roman" w:cs="Times New Roman"/>
          <w:b/>
          <w:sz w:val="28"/>
          <w:szCs w:val="28"/>
        </w:rPr>
      </w:pPr>
      <w:r w:rsidRPr="001734FA">
        <w:rPr>
          <w:rFonts w:ascii="Times New Roman" w:eastAsia="Times New Roman" w:hAnsi="Times New Roman" w:cs="Times New Roman"/>
          <w:b/>
          <w:sz w:val="28"/>
          <w:szCs w:val="28"/>
        </w:rPr>
        <w:t>Общая характеристика сферы реализации муниципальной программы</w:t>
      </w:r>
    </w:p>
    <w:p w14:paraId="11E8235F" w14:textId="77777777" w:rsidR="0005213A" w:rsidRDefault="0005213A" w:rsidP="0005213A">
      <w:pPr>
        <w:spacing w:after="0"/>
        <w:ind w:firstLine="709"/>
        <w:jc w:val="both"/>
        <w:rPr>
          <w:rFonts w:ascii="Times New Roman" w:eastAsia="Times New Roman" w:hAnsi="Times New Roman" w:cs="Times New Roman"/>
          <w:color w:val="000000"/>
          <w:sz w:val="28"/>
          <w:szCs w:val="28"/>
        </w:rPr>
      </w:pPr>
      <w:r w:rsidRPr="00546B97">
        <w:rPr>
          <w:rFonts w:ascii="Times New Roman" w:eastAsia="Times New Roman" w:hAnsi="Times New Roman" w:cs="Times New Roman"/>
          <w:sz w:val="28"/>
          <w:szCs w:val="28"/>
        </w:rPr>
        <w:tab/>
      </w:r>
    </w:p>
    <w:p w14:paraId="11A1B96C" w14:textId="77777777" w:rsidR="0005213A" w:rsidRPr="00F76A56" w:rsidRDefault="0005213A" w:rsidP="0005213A">
      <w:pPr>
        <w:pStyle w:val="a7"/>
        <w:spacing w:after="0" w:line="276" w:lineRule="auto"/>
        <w:ind w:right="-1" w:firstLine="709"/>
        <w:jc w:val="both"/>
        <w:rPr>
          <w:sz w:val="28"/>
          <w:szCs w:val="28"/>
        </w:rPr>
      </w:pPr>
      <w:proofErr w:type="spellStart"/>
      <w:r w:rsidRPr="00F76A56">
        <w:rPr>
          <w:sz w:val="28"/>
          <w:szCs w:val="28"/>
        </w:rPr>
        <w:t>Ичалковский</w:t>
      </w:r>
      <w:proofErr w:type="spellEnd"/>
      <w:r w:rsidRPr="00F76A56">
        <w:rPr>
          <w:sz w:val="28"/>
          <w:szCs w:val="28"/>
        </w:rPr>
        <w:t xml:space="preserve"> муниципальный район образован в 1929 г., в состав Мордовии вошел в 1930 г. из Нижегородского края. Занимает площадь 1 265 квадратных километров, население – 20,9 тыс. чел. Центр — село </w:t>
      </w:r>
      <w:proofErr w:type="spellStart"/>
      <w:r w:rsidRPr="00F76A56">
        <w:rPr>
          <w:sz w:val="28"/>
          <w:szCs w:val="28"/>
        </w:rPr>
        <w:t>Кемля</w:t>
      </w:r>
      <w:proofErr w:type="spellEnd"/>
      <w:r w:rsidRPr="00F76A56">
        <w:rPr>
          <w:sz w:val="28"/>
          <w:szCs w:val="28"/>
        </w:rPr>
        <w:t xml:space="preserve">. Район расположен на северо-востоке Республики Мордовия. На северо-западе и частично на юге район граничит с </w:t>
      </w:r>
      <w:proofErr w:type="spellStart"/>
      <w:r w:rsidRPr="00F76A56">
        <w:rPr>
          <w:sz w:val="28"/>
          <w:szCs w:val="28"/>
        </w:rPr>
        <w:t>Б.</w:t>
      </w:r>
      <w:proofErr w:type="gramStart"/>
      <w:r w:rsidRPr="00F76A56">
        <w:rPr>
          <w:sz w:val="28"/>
          <w:szCs w:val="28"/>
        </w:rPr>
        <w:t>Болдинским</w:t>
      </w:r>
      <w:proofErr w:type="spellEnd"/>
      <w:proofErr w:type="gramEnd"/>
      <w:r w:rsidRPr="00F76A56">
        <w:rPr>
          <w:sz w:val="28"/>
          <w:szCs w:val="28"/>
        </w:rPr>
        <w:t xml:space="preserve"> и </w:t>
      </w:r>
      <w:proofErr w:type="spellStart"/>
      <w:r w:rsidRPr="00F76A56">
        <w:rPr>
          <w:sz w:val="28"/>
          <w:szCs w:val="28"/>
        </w:rPr>
        <w:t>Починковским</w:t>
      </w:r>
      <w:proofErr w:type="spellEnd"/>
      <w:r w:rsidRPr="00F76A56">
        <w:rPr>
          <w:sz w:val="28"/>
          <w:szCs w:val="28"/>
        </w:rPr>
        <w:t xml:space="preserve"> муниципальными районами Нижегородской области. На юго-западе и юге — с Ромодановским районом, на северо-востоке и севере — с </w:t>
      </w:r>
      <w:proofErr w:type="spellStart"/>
      <w:r w:rsidRPr="00F76A56">
        <w:rPr>
          <w:sz w:val="28"/>
          <w:szCs w:val="28"/>
        </w:rPr>
        <w:t>Б.Игнатовским</w:t>
      </w:r>
      <w:proofErr w:type="spellEnd"/>
      <w:r w:rsidRPr="00F76A56">
        <w:rPr>
          <w:sz w:val="28"/>
          <w:szCs w:val="28"/>
        </w:rPr>
        <w:t xml:space="preserve">, на востоке — с </w:t>
      </w:r>
      <w:proofErr w:type="spellStart"/>
      <w:r w:rsidRPr="00F76A56">
        <w:rPr>
          <w:sz w:val="28"/>
          <w:szCs w:val="28"/>
        </w:rPr>
        <w:t>Ардатовским</w:t>
      </w:r>
      <w:proofErr w:type="spellEnd"/>
      <w:r w:rsidRPr="00F76A56">
        <w:rPr>
          <w:sz w:val="28"/>
          <w:szCs w:val="28"/>
        </w:rPr>
        <w:t xml:space="preserve">, юго-востоке — с </w:t>
      </w:r>
      <w:proofErr w:type="spellStart"/>
      <w:r w:rsidRPr="00F76A56">
        <w:rPr>
          <w:sz w:val="28"/>
          <w:szCs w:val="28"/>
        </w:rPr>
        <w:t>Атяшевским</w:t>
      </w:r>
      <w:proofErr w:type="spellEnd"/>
      <w:r w:rsidRPr="00F76A56">
        <w:rPr>
          <w:sz w:val="28"/>
          <w:szCs w:val="28"/>
        </w:rPr>
        <w:t xml:space="preserve"> и </w:t>
      </w:r>
      <w:proofErr w:type="spellStart"/>
      <w:r w:rsidRPr="00F76A56">
        <w:rPr>
          <w:sz w:val="28"/>
          <w:szCs w:val="28"/>
        </w:rPr>
        <w:t>Чамзинским</w:t>
      </w:r>
      <w:proofErr w:type="spellEnd"/>
      <w:r w:rsidRPr="00F76A56">
        <w:rPr>
          <w:sz w:val="28"/>
          <w:szCs w:val="28"/>
        </w:rPr>
        <w:t xml:space="preserve"> муниципальными районами РМ.</w:t>
      </w:r>
    </w:p>
    <w:p w14:paraId="045329C6" w14:textId="77777777" w:rsidR="0005213A" w:rsidRDefault="0005213A" w:rsidP="0005213A">
      <w:pPr>
        <w:tabs>
          <w:tab w:val="left" w:pos="3780"/>
        </w:tabs>
        <w:snapToGrid w:val="0"/>
        <w:spacing w:after="0"/>
        <w:ind w:right="-1" w:firstLine="709"/>
        <w:jc w:val="both"/>
        <w:rPr>
          <w:rFonts w:ascii="Times New Roman" w:hAnsi="Times New Roman" w:cs="Times New Roman"/>
          <w:sz w:val="28"/>
          <w:szCs w:val="28"/>
        </w:rPr>
      </w:pPr>
      <w:r w:rsidRPr="00F76A56">
        <w:rPr>
          <w:rFonts w:ascii="Times New Roman" w:hAnsi="Times New Roman" w:cs="Times New Roman"/>
          <w:sz w:val="28"/>
          <w:szCs w:val="28"/>
        </w:rPr>
        <w:t>Климат умеренно – континентальный. Влияние географического положения сказывается на четко выраженном по сезонам ходе температур воздуха.  Среднегодовая температура колеблется от 3,5 до 4,5 градусов по Цельсию. Средняя температура самого холодного месяца (январь) – 11 – 12 градусов, теплого (июль) колеблется от 18,5 до 20, максимальная от 37 до 39 градусов.</w:t>
      </w:r>
    </w:p>
    <w:p w14:paraId="057633A0" w14:textId="77777777" w:rsidR="0005213A" w:rsidRPr="00F76A56" w:rsidRDefault="0005213A" w:rsidP="0005213A">
      <w:pPr>
        <w:tabs>
          <w:tab w:val="left" w:pos="3780"/>
        </w:tabs>
        <w:snapToGrid w:val="0"/>
        <w:spacing w:after="0"/>
        <w:ind w:right="-1" w:firstLine="709"/>
        <w:jc w:val="both"/>
        <w:rPr>
          <w:rFonts w:ascii="Times New Roman" w:hAnsi="Times New Roman" w:cs="Times New Roman"/>
          <w:sz w:val="28"/>
          <w:szCs w:val="28"/>
          <w:lang w:eastAsia="ar-SA"/>
        </w:rPr>
      </w:pPr>
      <w:r w:rsidRPr="00F76A56">
        <w:rPr>
          <w:rFonts w:ascii="Times New Roman" w:hAnsi="Times New Roman" w:cs="Times New Roman"/>
          <w:sz w:val="28"/>
          <w:szCs w:val="28"/>
          <w:lang w:eastAsia="ar-SA"/>
        </w:rPr>
        <w:t xml:space="preserve">Район расположен преимущественно в лесных и лесостепных ландшафтах. Природно – климатические условия жизни благоприятные. </w:t>
      </w:r>
    </w:p>
    <w:p w14:paraId="22A7386D" w14:textId="77777777" w:rsidR="0005213A" w:rsidRPr="00F76A56" w:rsidRDefault="0005213A" w:rsidP="0005213A">
      <w:pPr>
        <w:spacing w:after="0"/>
        <w:ind w:right="-1" w:firstLine="709"/>
        <w:jc w:val="both"/>
        <w:rPr>
          <w:rFonts w:ascii="Times New Roman" w:hAnsi="Times New Roman" w:cs="Times New Roman"/>
          <w:sz w:val="28"/>
          <w:szCs w:val="28"/>
          <w:lang w:eastAsia="ar-SA"/>
        </w:rPr>
      </w:pPr>
      <w:r w:rsidRPr="00F76A56">
        <w:rPr>
          <w:rFonts w:ascii="Times New Roman" w:hAnsi="Times New Roman" w:cs="Times New Roman"/>
          <w:sz w:val="28"/>
          <w:szCs w:val="28"/>
          <w:lang w:eastAsia="ar-SA"/>
        </w:rPr>
        <w:t>По территории района протекают реки: Алатырь, Инсар. Среди полезных ископаемых района следует выделить месторождения: кирпичных глин (</w:t>
      </w:r>
      <w:proofErr w:type="spellStart"/>
      <w:r w:rsidRPr="00F76A56">
        <w:rPr>
          <w:rFonts w:ascii="Times New Roman" w:hAnsi="Times New Roman" w:cs="Times New Roman"/>
          <w:sz w:val="28"/>
          <w:szCs w:val="28"/>
          <w:lang w:eastAsia="ar-SA"/>
        </w:rPr>
        <w:t>Кергудское</w:t>
      </w:r>
      <w:proofErr w:type="spellEnd"/>
      <w:r w:rsidRPr="00F76A56">
        <w:rPr>
          <w:rFonts w:ascii="Times New Roman" w:hAnsi="Times New Roman" w:cs="Times New Roman"/>
          <w:sz w:val="28"/>
          <w:szCs w:val="28"/>
          <w:lang w:eastAsia="ar-SA"/>
        </w:rPr>
        <w:t xml:space="preserve">, </w:t>
      </w:r>
      <w:proofErr w:type="spellStart"/>
      <w:r w:rsidRPr="00F76A56">
        <w:rPr>
          <w:rFonts w:ascii="Times New Roman" w:hAnsi="Times New Roman" w:cs="Times New Roman"/>
          <w:sz w:val="28"/>
          <w:szCs w:val="28"/>
          <w:lang w:eastAsia="ar-SA"/>
        </w:rPr>
        <w:t>Резоватовское</w:t>
      </w:r>
      <w:proofErr w:type="spellEnd"/>
      <w:r w:rsidRPr="00F76A56">
        <w:rPr>
          <w:rFonts w:ascii="Times New Roman" w:hAnsi="Times New Roman" w:cs="Times New Roman"/>
          <w:sz w:val="28"/>
          <w:szCs w:val="28"/>
          <w:lang w:eastAsia="ar-SA"/>
        </w:rPr>
        <w:t>), строительных песков (</w:t>
      </w:r>
      <w:proofErr w:type="spellStart"/>
      <w:r w:rsidRPr="00F76A56">
        <w:rPr>
          <w:rFonts w:ascii="Times New Roman" w:hAnsi="Times New Roman" w:cs="Times New Roman"/>
          <w:sz w:val="28"/>
          <w:szCs w:val="28"/>
          <w:lang w:eastAsia="ar-SA"/>
        </w:rPr>
        <w:t>Степановское</w:t>
      </w:r>
      <w:proofErr w:type="spellEnd"/>
      <w:r w:rsidRPr="00F76A56">
        <w:rPr>
          <w:rFonts w:ascii="Times New Roman" w:hAnsi="Times New Roman" w:cs="Times New Roman"/>
          <w:sz w:val="28"/>
          <w:szCs w:val="28"/>
          <w:lang w:eastAsia="ar-SA"/>
        </w:rPr>
        <w:t>). Проявления: кирпичных суглинков (</w:t>
      </w:r>
      <w:proofErr w:type="spellStart"/>
      <w:r w:rsidRPr="00F76A56">
        <w:rPr>
          <w:rFonts w:ascii="Times New Roman" w:hAnsi="Times New Roman" w:cs="Times New Roman"/>
          <w:sz w:val="28"/>
          <w:szCs w:val="28"/>
          <w:lang w:eastAsia="ar-SA"/>
        </w:rPr>
        <w:t>Большепёстровское</w:t>
      </w:r>
      <w:proofErr w:type="spellEnd"/>
      <w:r w:rsidRPr="00F76A56">
        <w:rPr>
          <w:rFonts w:ascii="Times New Roman" w:hAnsi="Times New Roman" w:cs="Times New Roman"/>
          <w:sz w:val="28"/>
          <w:szCs w:val="28"/>
          <w:lang w:eastAsia="ar-SA"/>
        </w:rPr>
        <w:t>), керамзитовых глин (</w:t>
      </w:r>
      <w:proofErr w:type="spellStart"/>
      <w:r w:rsidRPr="00F76A56">
        <w:rPr>
          <w:rFonts w:ascii="Times New Roman" w:hAnsi="Times New Roman" w:cs="Times New Roman"/>
          <w:sz w:val="28"/>
          <w:szCs w:val="28"/>
          <w:lang w:eastAsia="ar-SA"/>
        </w:rPr>
        <w:t>Апухтинское</w:t>
      </w:r>
      <w:proofErr w:type="spellEnd"/>
      <w:r w:rsidRPr="00F76A56">
        <w:rPr>
          <w:rFonts w:ascii="Times New Roman" w:hAnsi="Times New Roman" w:cs="Times New Roman"/>
          <w:sz w:val="28"/>
          <w:szCs w:val="28"/>
          <w:lang w:eastAsia="ar-SA"/>
        </w:rPr>
        <w:t xml:space="preserve">, </w:t>
      </w:r>
      <w:proofErr w:type="spellStart"/>
      <w:r w:rsidRPr="00F76A56">
        <w:rPr>
          <w:rFonts w:ascii="Times New Roman" w:hAnsi="Times New Roman" w:cs="Times New Roman"/>
          <w:sz w:val="28"/>
          <w:szCs w:val="28"/>
          <w:lang w:eastAsia="ar-SA"/>
        </w:rPr>
        <w:t>Инелейское</w:t>
      </w:r>
      <w:proofErr w:type="spellEnd"/>
      <w:r w:rsidRPr="00F76A56">
        <w:rPr>
          <w:rFonts w:ascii="Times New Roman" w:hAnsi="Times New Roman" w:cs="Times New Roman"/>
          <w:sz w:val="28"/>
          <w:szCs w:val="28"/>
          <w:lang w:eastAsia="ar-SA"/>
        </w:rPr>
        <w:t>). Эксплуатационный запас подземных вод 79 тыс. м3/</w:t>
      </w:r>
      <w:proofErr w:type="spellStart"/>
      <w:r w:rsidRPr="00F76A56">
        <w:rPr>
          <w:rFonts w:ascii="Times New Roman" w:hAnsi="Times New Roman" w:cs="Times New Roman"/>
          <w:sz w:val="28"/>
          <w:szCs w:val="28"/>
          <w:lang w:eastAsia="ar-SA"/>
        </w:rPr>
        <w:t>сут</w:t>
      </w:r>
      <w:proofErr w:type="spellEnd"/>
      <w:r w:rsidRPr="00F76A56">
        <w:rPr>
          <w:rFonts w:ascii="Times New Roman" w:hAnsi="Times New Roman" w:cs="Times New Roman"/>
          <w:sz w:val="28"/>
          <w:szCs w:val="28"/>
          <w:lang w:eastAsia="ar-SA"/>
        </w:rPr>
        <w:t xml:space="preserve">. Почвы: чернозёмы (45 %), серые лесные (24 %), пойм (15 %). Растительность: преобладают широколиственные и смешанные леса, луговые степи. Под лесами 25 %, кустарниками 1,7 % площади района. На территории района находятся несколько особо охраняемых природных территорий (ООПТ): торфяное болото «Оброчная статья» </w:t>
      </w:r>
      <w:proofErr w:type="gramStart"/>
      <w:r w:rsidRPr="00F76A56">
        <w:rPr>
          <w:rFonts w:ascii="Times New Roman" w:hAnsi="Times New Roman" w:cs="Times New Roman"/>
          <w:sz w:val="28"/>
          <w:szCs w:val="28"/>
          <w:lang w:eastAsia="ar-SA"/>
        </w:rPr>
        <w:t>у</w:t>
      </w:r>
      <w:proofErr w:type="gramEnd"/>
      <w:r w:rsidRPr="00F76A56">
        <w:rPr>
          <w:rFonts w:ascii="Times New Roman" w:hAnsi="Times New Roman" w:cs="Times New Roman"/>
          <w:sz w:val="28"/>
          <w:szCs w:val="28"/>
          <w:lang w:eastAsia="ar-SA"/>
        </w:rPr>
        <w:t xml:space="preserve"> с. </w:t>
      </w:r>
      <w:proofErr w:type="spellStart"/>
      <w:r w:rsidRPr="00F76A56">
        <w:rPr>
          <w:rFonts w:ascii="Times New Roman" w:hAnsi="Times New Roman" w:cs="Times New Roman"/>
          <w:sz w:val="28"/>
          <w:szCs w:val="28"/>
          <w:lang w:eastAsia="ar-SA"/>
        </w:rPr>
        <w:t>Болдасево</w:t>
      </w:r>
      <w:proofErr w:type="spellEnd"/>
      <w:r w:rsidRPr="00F76A56">
        <w:rPr>
          <w:rFonts w:ascii="Times New Roman" w:hAnsi="Times New Roman" w:cs="Times New Roman"/>
          <w:sz w:val="28"/>
          <w:szCs w:val="28"/>
          <w:lang w:eastAsia="ar-SA"/>
        </w:rPr>
        <w:t xml:space="preserve">, </w:t>
      </w:r>
      <w:proofErr w:type="gramStart"/>
      <w:r w:rsidRPr="00F76A56">
        <w:rPr>
          <w:rFonts w:ascii="Times New Roman" w:hAnsi="Times New Roman" w:cs="Times New Roman"/>
          <w:sz w:val="28"/>
          <w:szCs w:val="28"/>
          <w:lang w:eastAsia="ar-SA"/>
        </w:rPr>
        <w:t>участок</w:t>
      </w:r>
      <w:proofErr w:type="gramEnd"/>
      <w:r w:rsidRPr="00F76A56">
        <w:rPr>
          <w:rFonts w:ascii="Times New Roman" w:hAnsi="Times New Roman" w:cs="Times New Roman"/>
          <w:sz w:val="28"/>
          <w:szCs w:val="28"/>
          <w:lang w:eastAsia="ar-SA"/>
        </w:rPr>
        <w:t xml:space="preserve"> соснового леса в </w:t>
      </w:r>
      <w:proofErr w:type="spellStart"/>
      <w:r w:rsidRPr="00F76A56">
        <w:rPr>
          <w:rFonts w:ascii="Times New Roman" w:hAnsi="Times New Roman" w:cs="Times New Roman"/>
          <w:sz w:val="28"/>
          <w:szCs w:val="28"/>
          <w:lang w:eastAsia="ar-SA"/>
        </w:rPr>
        <w:t>Кемлянском</w:t>
      </w:r>
      <w:proofErr w:type="spellEnd"/>
      <w:r w:rsidRPr="00F76A56">
        <w:rPr>
          <w:rFonts w:ascii="Times New Roman" w:hAnsi="Times New Roman" w:cs="Times New Roman"/>
          <w:sz w:val="28"/>
          <w:szCs w:val="28"/>
          <w:lang w:eastAsia="ar-SA"/>
        </w:rPr>
        <w:t xml:space="preserve"> лесничестве, дубовая роща, оз. </w:t>
      </w:r>
      <w:proofErr w:type="spellStart"/>
      <w:r w:rsidRPr="00F76A56">
        <w:rPr>
          <w:rFonts w:ascii="Times New Roman" w:hAnsi="Times New Roman" w:cs="Times New Roman"/>
          <w:sz w:val="28"/>
          <w:szCs w:val="28"/>
          <w:lang w:eastAsia="ar-SA"/>
        </w:rPr>
        <w:t>Инерка</w:t>
      </w:r>
      <w:proofErr w:type="spellEnd"/>
      <w:r w:rsidRPr="00F76A56">
        <w:rPr>
          <w:rFonts w:ascii="Times New Roman" w:hAnsi="Times New Roman" w:cs="Times New Roman"/>
          <w:sz w:val="28"/>
          <w:szCs w:val="28"/>
          <w:lang w:eastAsia="ar-SA"/>
        </w:rPr>
        <w:t xml:space="preserve">, Б. </w:t>
      </w:r>
      <w:proofErr w:type="spellStart"/>
      <w:r w:rsidRPr="00F76A56">
        <w:rPr>
          <w:rFonts w:ascii="Times New Roman" w:hAnsi="Times New Roman" w:cs="Times New Roman"/>
          <w:sz w:val="28"/>
          <w:szCs w:val="28"/>
          <w:lang w:eastAsia="ar-SA"/>
        </w:rPr>
        <w:t>Инерка</w:t>
      </w:r>
      <w:proofErr w:type="spellEnd"/>
      <w:r w:rsidRPr="00F76A56">
        <w:rPr>
          <w:rFonts w:ascii="Times New Roman" w:hAnsi="Times New Roman" w:cs="Times New Roman"/>
          <w:sz w:val="28"/>
          <w:szCs w:val="28"/>
          <w:lang w:eastAsia="ar-SA"/>
        </w:rPr>
        <w:t>, Дубовое-1, Дубовое-2, Национальный парк «Смольный».</w:t>
      </w:r>
    </w:p>
    <w:p w14:paraId="042C6307" w14:textId="77777777" w:rsidR="0005213A" w:rsidRPr="00F76A56" w:rsidRDefault="0005213A" w:rsidP="0005213A">
      <w:pPr>
        <w:autoSpaceDE w:val="0"/>
        <w:autoSpaceDN w:val="0"/>
        <w:adjustRightInd w:val="0"/>
        <w:jc w:val="both"/>
        <w:rPr>
          <w:rFonts w:ascii="Times New Roman" w:hAnsi="Times New Roman" w:cs="Times New Roman"/>
          <w:color w:val="000000"/>
          <w:sz w:val="28"/>
          <w:szCs w:val="28"/>
        </w:rPr>
      </w:pPr>
      <w:r w:rsidRPr="00F76A56">
        <w:rPr>
          <w:rFonts w:ascii="Times New Roman" w:hAnsi="Times New Roman" w:cs="Times New Roman"/>
          <w:color w:val="000000"/>
          <w:sz w:val="28"/>
          <w:szCs w:val="28"/>
        </w:rPr>
        <w:t>В составе Ичалковского муниципального района насчитывается 60 населенн</w:t>
      </w:r>
      <w:r>
        <w:rPr>
          <w:rFonts w:ascii="Times New Roman" w:hAnsi="Times New Roman" w:cs="Times New Roman"/>
          <w:color w:val="000000"/>
          <w:sz w:val="28"/>
          <w:szCs w:val="28"/>
        </w:rPr>
        <w:t>ых пунктов, входящих в состав 11</w:t>
      </w:r>
      <w:r w:rsidRPr="00F76A56">
        <w:rPr>
          <w:rFonts w:ascii="Times New Roman" w:hAnsi="Times New Roman" w:cs="Times New Roman"/>
          <w:color w:val="000000"/>
          <w:sz w:val="28"/>
          <w:szCs w:val="28"/>
        </w:rPr>
        <w:t xml:space="preserve"> сельских поселений.</w:t>
      </w:r>
    </w:p>
    <w:p w14:paraId="35DFA436" w14:textId="77777777" w:rsidR="0005213A" w:rsidRPr="00F76A56" w:rsidRDefault="0005213A" w:rsidP="0005213A">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В 2017</w:t>
      </w:r>
      <w:r w:rsidRPr="00F76A56">
        <w:rPr>
          <w:rFonts w:ascii="Times New Roman" w:hAnsi="Times New Roman" w:cs="Times New Roman"/>
          <w:color w:val="000000"/>
          <w:sz w:val="28"/>
          <w:szCs w:val="28"/>
        </w:rPr>
        <w:t xml:space="preserve"> г. численность населения Ичалковского муниципального района составила </w:t>
      </w:r>
      <w:r>
        <w:rPr>
          <w:rFonts w:ascii="Times New Roman" w:hAnsi="Times New Roman" w:cs="Times New Roman"/>
          <w:color w:val="000000"/>
          <w:sz w:val="28"/>
          <w:szCs w:val="28"/>
        </w:rPr>
        <w:t>18</w:t>
      </w:r>
      <w:r w:rsidRPr="00F76A56">
        <w:rPr>
          <w:rFonts w:ascii="Times New Roman" w:hAnsi="Times New Roman" w:cs="Times New Roman"/>
          <w:color w:val="000000"/>
          <w:sz w:val="28"/>
          <w:szCs w:val="28"/>
        </w:rPr>
        <w:t xml:space="preserve"> </w:t>
      </w:r>
      <w:r>
        <w:rPr>
          <w:rFonts w:ascii="Times New Roman" w:hAnsi="Times New Roman" w:cs="Times New Roman"/>
          <w:color w:val="000000"/>
          <w:sz w:val="28"/>
          <w:szCs w:val="28"/>
        </w:rPr>
        <w:t>285</w:t>
      </w:r>
      <w:r w:rsidRPr="00F76A56">
        <w:rPr>
          <w:rFonts w:ascii="Times New Roman" w:hAnsi="Times New Roman" w:cs="Times New Roman"/>
          <w:color w:val="000000"/>
          <w:sz w:val="28"/>
          <w:szCs w:val="28"/>
        </w:rPr>
        <w:t xml:space="preserve"> чел., плотность населен</w:t>
      </w:r>
      <w:r>
        <w:rPr>
          <w:rFonts w:ascii="Times New Roman" w:hAnsi="Times New Roman" w:cs="Times New Roman"/>
          <w:color w:val="000000"/>
          <w:sz w:val="28"/>
          <w:szCs w:val="28"/>
        </w:rPr>
        <w:t>ия — 14,4</w:t>
      </w:r>
      <w:r w:rsidRPr="00F76A56">
        <w:rPr>
          <w:rFonts w:ascii="Times New Roman" w:hAnsi="Times New Roman" w:cs="Times New Roman"/>
          <w:color w:val="000000"/>
          <w:sz w:val="28"/>
          <w:szCs w:val="28"/>
        </w:rPr>
        <w:t xml:space="preserve"> чел./км</w:t>
      </w:r>
      <w:proofErr w:type="gramStart"/>
      <w:r w:rsidRPr="00F76A56">
        <w:rPr>
          <w:rFonts w:ascii="Times New Roman" w:hAnsi="Times New Roman" w:cs="Times New Roman"/>
          <w:color w:val="000000"/>
          <w:sz w:val="28"/>
          <w:szCs w:val="28"/>
        </w:rPr>
        <w:t>2</w:t>
      </w:r>
      <w:proofErr w:type="gramEnd"/>
      <w:r w:rsidRPr="00F76A56">
        <w:rPr>
          <w:rFonts w:ascii="Times New Roman" w:hAnsi="Times New Roman" w:cs="Times New Roman"/>
          <w:color w:val="000000"/>
          <w:sz w:val="28"/>
          <w:szCs w:val="28"/>
        </w:rPr>
        <w:t>. Структура национального состава населения представлена русскими (45,8 %), мордвой-эрзей (54,2 %).</w:t>
      </w:r>
    </w:p>
    <w:p w14:paraId="5FAB8CF3" w14:textId="77777777" w:rsidR="0005213A" w:rsidRPr="00F76A56" w:rsidRDefault="0005213A" w:rsidP="0005213A">
      <w:pPr>
        <w:autoSpaceDE w:val="0"/>
        <w:autoSpaceDN w:val="0"/>
        <w:adjustRightInd w:val="0"/>
        <w:jc w:val="both"/>
        <w:rPr>
          <w:rFonts w:ascii="Times New Roman" w:hAnsi="Times New Roman" w:cs="Times New Roman"/>
          <w:color w:val="000000"/>
          <w:sz w:val="28"/>
          <w:szCs w:val="28"/>
        </w:rPr>
      </w:pPr>
      <w:r w:rsidRPr="00F76A56">
        <w:rPr>
          <w:rFonts w:ascii="Times New Roman" w:hAnsi="Times New Roman" w:cs="Times New Roman"/>
          <w:color w:val="000000"/>
          <w:sz w:val="28"/>
          <w:szCs w:val="28"/>
        </w:rPr>
        <w:t xml:space="preserve">Демографическая ситуация характеризуется естественной убылью населения: смертность превышает рождаемость. Средний возраст населения района составляет </w:t>
      </w:r>
      <w:r w:rsidRPr="00F76A56">
        <w:rPr>
          <w:rFonts w:ascii="Times New Roman" w:hAnsi="Times New Roman" w:cs="Times New Roman"/>
          <w:color w:val="000000"/>
          <w:sz w:val="28"/>
          <w:szCs w:val="28"/>
        </w:rPr>
        <w:lastRenderedPageBreak/>
        <w:t>41 г</w:t>
      </w:r>
      <w:r>
        <w:rPr>
          <w:rFonts w:ascii="Times New Roman" w:hAnsi="Times New Roman" w:cs="Times New Roman"/>
          <w:color w:val="000000"/>
          <w:sz w:val="28"/>
          <w:szCs w:val="28"/>
        </w:rPr>
        <w:t>од. На долю пенсионеров (в 2017</w:t>
      </w:r>
      <w:r w:rsidRPr="00F76A56">
        <w:rPr>
          <w:rFonts w:ascii="Times New Roman" w:hAnsi="Times New Roman" w:cs="Times New Roman"/>
          <w:color w:val="000000"/>
          <w:sz w:val="28"/>
          <w:szCs w:val="28"/>
        </w:rPr>
        <w:t>г. численность пенсионеров составила 5</w:t>
      </w:r>
      <w:r>
        <w:rPr>
          <w:rFonts w:ascii="Times New Roman" w:hAnsi="Times New Roman" w:cs="Times New Roman"/>
          <w:color w:val="000000"/>
          <w:sz w:val="28"/>
          <w:szCs w:val="28"/>
        </w:rPr>
        <w:t>144 чел.) приходится 28,1</w:t>
      </w:r>
      <w:r w:rsidRPr="00F76A56">
        <w:rPr>
          <w:rFonts w:ascii="Times New Roman" w:hAnsi="Times New Roman" w:cs="Times New Roman"/>
          <w:color w:val="000000"/>
          <w:sz w:val="28"/>
          <w:szCs w:val="28"/>
        </w:rPr>
        <w:t xml:space="preserve"> % общей численности населения.</w:t>
      </w:r>
    </w:p>
    <w:p w14:paraId="534B1E3E" w14:textId="77777777" w:rsidR="0005213A" w:rsidRPr="00F76A56" w:rsidRDefault="0005213A" w:rsidP="0005213A">
      <w:pPr>
        <w:autoSpaceDE w:val="0"/>
        <w:autoSpaceDN w:val="0"/>
        <w:adjustRightInd w:val="0"/>
        <w:spacing w:after="0"/>
        <w:jc w:val="both"/>
        <w:rPr>
          <w:rFonts w:ascii="Times New Roman" w:hAnsi="Times New Roman" w:cs="Times New Roman"/>
          <w:color w:val="000000"/>
          <w:sz w:val="28"/>
          <w:szCs w:val="28"/>
        </w:rPr>
      </w:pPr>
      <w:r w:rsidRPr="00F76A56">
        <w:rPr>
          <w:rFonts w:ascii="Times New Roman" w:hAnsi="Times New Roman" w:cs="Times New Roman"/>
          <w:color w:val="000000"/>
          <w:sz w:val="28"/>
          <w:szCs w:val="28"/>
        </w:rPr>
        <w:t>В 2017г. в трудос</w:t>
      </w:r>
      <w:r>
        <w:rPr>
          <w:rFonts w:ascii="Times New Roman" w:hAnsi="Times New Roman" w:cs="Times New Roman"/>
          <w:color w:val="000000"/>
          <w:sz w:val="28"/>
          <w:szCs w:val="28"/>
        </w:rPr>
        <w:t>пособном возрасте находились 54,0</w:t>
      </w:r>
      <w:r w:rsidRPr="00F76A56">
        <w:rPr>
          <w:rFonts w:ascii="Times New Roman" w:hAnsi="Times New Roman" w:cs="Times New Roman"/>
          <w:color w:val="000000"/>
          <w:sz w:val="28"/>
          <w:szCs w:val="28"/>
        </w:rPr>
        <w:t xml:space="preserve"> % населения, или </w:t>
      </w:r>
      <w:r>
        <w:rPr>
          <w:rFonts w:ascii="Times New Roman" w:hAnsi="Times New Roman" w:cs="Times New Roman"/>
          <w:color w:val="000000"/>
          <w:sz w:val="28"/>
          <w:szCs w:val="28"/>
        </w:rPr>
        <w:t>9880 чел., из них  3625</w:t>
      </w:r>
      <w:r w:rsidRPr="00F76A56">
        <w:rPr>
          <w:rFonts w:ascii="Times New Roman" w:hAnsi="Times New Roman" w:cs="Times New Roman"/>
          <w:color w:val="000000"/>
          <w:sz w:val="28"/>
          <w:szCs w:val="28"/>
        </w:rPr>
        <w:t xml:space="preserve"> чел. (</w:t>
      </w:r>
      <w:r>
        <w:rPr>
          <w:rFonts w:ascii="Times New Roman" w:hAnsi="Times New Roman" w:cs="Times New Roman"/>
          <w:color w:val="000000"/>
          <w:sz w:val="28"/>
          <w:szCs w:val="28"/>
        </w:rPr>
        <w:t>19,8</w:t>
      </w:r>
      <w:r w:rsidRPr="00F76A56">
        <w:rPr>
          <w:rFonts w:ascii="Times New Roman" w:hAnsi="Times New Roman" w:cs="Times New Roman"/>
          <w:color w:val="000000"/>
          <w:sz w:val="28"/>
          <w:szCs w:val="28"/>
        </w:rPr>
        <w:t xml:space="preserve"> %) были заняты в организациях несельскохозяйственного профиля,</w:t>
      </w:r>
    </w:p>
    <w:p w14:paraId="03D413CF" w14:textId="77777777" w:rsidR="0005213A" w:rsidRPr="00F76A56" w:rsidRDefault="0005213A" w:rsidP="0005213A">
      <w:pPr>
        <w:autoSpaceDE w:val="0"/>
        <w:autoSpaceDN w:val="0"/>
        <w:adjustRightInd w:val="0"/>
        <w:spacing w:after="0"/>
        <w:jc w:val="both"/>
        <w:rPr>
          <w:rFonts w:ascii="Times New Roman" w:hAnsi="Times New Roman" w:cs="Times New Roman"/>
          <w:color w:val="000000"/>
          <w:sz w:val="28"/>
          <w:szCs w:val="28"/>
        </w:rPr>
      </w:pPr>
      <w:r w:rsidRPr="00F76A56">
        <w:rPr>
          <w:rFonts w:ascii="Times New Roman" w:hAnsi="Times New Roman" w:cs="Times New Roman"/>
          <w:color w:val="000000"/>
          <w:sz w:val="28"/>
          <w:szCs w:val="28"/>
        </w:rPr>
        <w:t xml:space="preserve">— в личном подсобном хозяйстве, </w:t>
      </w:r>
      <w:r>
        <w:rPr>
          <w:rFonts w:ascii="Times New Roman" w:hAnsi="Times New Roman" w:cs="Times New Roman"/>
          <w:color w:val="000000"/>
          <w:sz w:val="28"/>
          <w:szCs w:val="28"/>
        </w:rPr>
        <w:t>1888 чел. (10,3</w:t>
      </w:r>
      <w:r w:rsidRPr="00F76A56">
        <w:rPr>
          <w:rFonts w:ascii="Times New Roman" w:hAnsi="Times New Roman" w:cs="Times New Roman"/>
          <w:color w:val="000000"/>
          <w:sz w:val="28"/>
          <w:szCs w:val="28"/>
        </w:rPr>
        <w:t xml:space="preserve"> %)</w:t>
      </w:r>
    </w:p>
    <w:p w14:paraId="7A089329" w14:textId="77777777" w:rsidR="0005213A" w:rsidRPr="00F76A56" w:rsidRDefault="0005213A" w:rsidP="0005213A">
      <w:pPr>
        <w:autoSpaceDE w:val="0"/>
        <w:autoSpaceDN w:val="0"/>
        <w:adjustRightInd w:val="0"/>
        <w:spacing w:after="0"/>
        <w:jc w:val="both"/>
        <w:rPr>
          <w:rFonts w:ascii="Times New Roman" w:hAnsi="Times New Roman" w:cs="Times New Roman"/>
          <w:color w:val="000000"/>
          <w:sz w:val="28"/>
          <w:szCs w:val="28"/>
        </w:rPr>
      </w:pPr>
      <w:r w:rsidRPr="00F76A56">
        <w:rPr>
          <w:rFonts w:ascii="Times New Roman" w:hAnsi="Times New Roman" w:cs="Times New Roman"/>
          <w:color w:val="000000"/>
          <w:sz w:val="28"/>
          <w:szCs w:val="28"/>
        </w:rPr>
        <w:t xml:space="preserve"> — в сельскохозяйственном производстве, </w:t>
      </w:r>
      <w:r>
        <w:rPr>
          <w:rFonts w:ascii="Times New Roman" w:hAnsi="Times New Roman" w:cs="Times New Roman"/>
          <w:color w:val="000000"/>
          <w:sz w:val="28"/>
          <w:szCs w:val="28"/>
        </w:rPr>
        <w:t>3426чел.(18</w:t>
      </w:r>
      <w:r w:rsidRPr="00F76A56">
        <w:rPr>
          <w:rFonts w:ascii="Times New Roman" w:hAnsi="Times New Roman" w:cs="Times New Roman"/>
          <w:color w:val="000000"/>
          <w:sz w:val="28"/>
          <w:szCs w:val="28"/>
        </w:rPr>
        <w:t xml:space="preserve">,7 %) </w:t>
      </w:r>
    </w:p>
    <w:p w14:paraId="3602771E" w14:textId="77777777" w:rsidR="0005213A" w:rsidRPr="00F76A56" w:rsidRDefault="0005213A" w:rsidP="0005213A">
      <w:pPr>
        <w:autoSpaceDE w:val="0"/>
        <w:autoSpaceDN w:val="0"/>
        <w:adjustRightInd w:val="0"/>
        <w:spacing w:after="0"/>
        <w:jc w:val="both"/>
        <w:rPr>
          <w:rFonts w:ascii="Times New Roman" w:hAnsi="Times New Roman" w:cs="Times New Roman"/>
          <w:color w:val="000000"/>
          <w:sz w:val="28"/>
          <w:szCs w:val="28"/>
        </w:rPr>
      </w:pPr>
      <w:r w:rsidRPr="00F76A56">
        <w:rPr>
          <w:rFonts w:ascii="Times New Roman" w:hAnsi="Times New Roman" w:cs="Times New Roman"/>
          <w:color w:val="000000"/>
          <w:sz w:val="28"/>
          <w:szCs w:val="28"/>
        </w:rPr>
        <w:t xml:space="preserve">— в бюджетной сфере </w:t>
      </w:r>
      <w:r>
        <w:rPr>
          <w:rFonts w:ascii="Times New Roman" w:hAnsi="Times New Roman" w:cs="Times New Roman"/>
          <w:color w:val="000000"/>
          <w:sz w:val="28"/>
          <w:szCs w:val="28"/>
        </w:rPr>
        <w:t>1757 чел; 2027 чел. (20,7</w:t>
      </w:r>
      <w:r w:rsidRPr="00F76A56">
        <w:rPr>
          <w:rFonts w:ascii="Times New Roman" w:hAnsi="Times New Roman" w:cs="Times New Roman"/>
          <w:color w:val="000000"/>
          <w:sz w:val="28"/>
          <w:szCs w:val="28"/>
        </w:rPr>
        <w:t xml:space="preserve"> %) работало за пределами территории Ичалковского муниципального района. Доля безработных составила </w:t>
      </w:r>
      <w:r>
        <w:rPr>
          <w:rFonts w:ascii="Times New Roman" w:hAnsi="Times New Roman" w:cs="Times New Roman"/>
          <w:color w:val="000000"/>
          <w:sz w:val="28"/>
          <w:szCs w:val="28"/>
        </w:rPr>
        <w:t>0,8</w:t>
      </w:r>
      <w:r w:rsidRPr="00F76A56">
        <w:rPr>
          <w:rFonts w:ascii="Times New Roman" w:hAnsi="Times New Roman" w:cs="Times New Roman"/>
          <w:color w:val="000000"/>
          <w:sz w:val="28"/>
          <w:szCs w:val="28"/>
        </w:rPr>
        <w:t xml:space="preserve"> %, или </w:t>
      </w:r>
      <w:r>
        <w:rPr>
          <w:rFonts w:ascii="Times New Roman" w:hAnsi="Times New Roman" w:cs="Times New Roman"/>
          <w:color w:val="000000"/>
          <w:sz w:val="28"/>
          <w:szCs w:val="28"/>
        </w:rPr>
        <w:t>90</w:t>
      </w:r>
      <w:r w:rsidRPr="00F76A56">
        <w:rPr>
          <w:rFonts w:ascii="Times New Roman" w:hAnsi="Times New Roman" w:cs="Times New Roman"/>
          <w:color w:val="000000"/>
          <w:sz w:val="28"/>
          <w:szCs w:val="28"/>
        </w:rPr>
        <w:t>чел.</w:t>
      </w:r>
    </w:p>
    <w:p w14:paraId="17A0910B" w14:textId="77777777" w:rsidR="0005213A" w:rsidRPr="00F76A56" w:rsidRDefault="0005213A" w:rsidP="0005213A">
      <w:pPr>
        <w:autoSpaceDE w:val="0"/>
        <w:autoSpaceDN w:val="0"/>
        <w:adjustRightInd w:val="0"/>
        <w:spacing w:after="0"/>
        <w:ind w:firstLine="708"/>
        <w:jc w:val="both"/>
        <w:rPr>
          <w:rFonts w:ascii="Times New Roman" w:hAnsi="Times New Roman" w:cs="Times New Roman"/>
          <w:color w:val="000000"/>
          <w:sz w:val="28"/>
          <w:szCs w:val="28"/>
        </w:rPr>
      </w:pPr>
      <w:r w:rsidRPr="00F76A56">
        <w:rPr>
          <w:rFonts w:ascii="Times New Roman" w:hAnsi="Times New Roman" w:cs="Times New Roman"/>
          <w:color w:val="000000"/>
          <w:sz w:val="28"/>
          <w:szCs w:val="28"/>
        </w:rPr>
        <w:t xml:space="preserve"> Благодаря близости к столице республики, г. Саранску (52км), район имеет выгодное транспортно-географическое положение. Ближайшая железнодорожная станция — станция </w:t>
      </w:r>
      <w:proofErr w:type="gramStart"/>
      <w:r>
        <w:rPr>
          <w:rFonts w:ascii="Times New Roman" w:hAnsi="Times New Roman" w:cs="Times New Roman"/>
          <w:color w:val="000000"/>
          <w:sz w:val="28"/>
          <w:szCs w:val="28"/>
        </w:rPr>
        <w:t>Оброчное</w:t>
      </w:r>
      <w:proofErr w:type="gramEnd"/>
      <w:r>
        <w:rPr>
          <w:rFonts w:ascii="Times New Roman" w:hAnsi="Times New Roman" w:cs="Times New Roman"/>
          <w:color w:val="000000"/>
          <w:sz w:val="28"/>
          <w:szCs w:val="28"/>
        </w:rPr>
        <w:t>. В настоящее время 24,6</w:t>
      </w:r>
      <w:r w:rsidRPr="00F76A56">
        <w:rPr>
          <w:rFonts w:ascii="Times New Roman" w:hAnsi="Times New Roman" w:cs="Times New Roman"/>
          <w:color w:val="000000"/>
          <w:sz w:val="28"/>
          <w:szCs w:val="28"/>
        </w:rPr>
        <w:t xml:space="preserve"> % численности всего населения района проживает в районном центре. </w:t>
      </w:r>
    </w:p>
    <w:p w14:paraId="05E90FFE" w14:textId="77777777" w:rsidR="0005213A" w:rsidRDefault="0005213A" w:rsidP="0005213A">
      <w:pPr>
        <w:autoSpaceDE w:val="0"/>
        <w:autoSpaceDN w:val="0"/>
        <w:adjustRightInd w:val="0"/>
        <w:spacing w:after="0"/>
        <w:ind w:firstLine="709"/>
        <w:jc w:val="both"/>
        <w:outlineLvl w:val="3"/>
        <w:rPr>
          <w:rFonts w:ascii="Times New Roman" w:eastAsia="Times New Roman" w:hAnsi="Times New Roman" w:cs="Times New Roman"/>
          <w:color w:val="000000"/>
          <w:sz w:val="28"/>
          <w:szCs w:val="28"/>
        </w:rPr>
      </w:pPr>
      <w:r w:rsidRPr="000B7CF1">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В</w:t>
      </w:r>
      <w:r w:rsidRPr="000B7CF1">
        <w:rPr>
          <w:rFonts w:ascii="Times New Roman" w:eastAsia="Times New Roman" w:hAnsi="Times New Roman" w:cs="Times New Roman"/>
          <w:color w:val="000000"/>
          <w:sz w:val="28"/>
          <w:szCs w:val="28"/>
        </w:rPr>
        <w:t xml:space="preserve"> течение последних лет численность постоянно проживающего населения ежегодно сокращалась за счет естественной и миграционной убыли. Снижение численности населения  в 2017 году так же вызвано естественной и  миграционной убылью. В связи с реорганизацией и ликвидацией предприятий района люди вынуждены уезжать в поисках работы.</w:t>
      </w:r>
    </w:p>
    <w:p w14:paraId="59173134" w14:textId="77777777" w:rsidR="0005213A" w:rsidRPr="000B7CF1" w:rsidRDefault="0005213A" w:rsidP="0005213A">
      <w:pPr>
        <w:autoSpaceDE w:val="0"/>
        <w:autoSpaceDN w:val="0"/>
        <w:adjustRightInd w:val="0"/>
        <w:spacing w:after="0"/>
        <w:ind w:firstLine="709"/>
        <w:jc w:val="both"/>
        <w:outlineLvl w:val="3"/>
        <w:rPr>
          <w:rFonts w:ascii="Times New Roman" w:eastAsia="Times New Roman" w:hAnsi="Times New Roman" w:cs="Times New Roman"/>
          <w:color w:val="000000"/>
          <w:sz w:val="28"/>
          <w:szCs w:val="28"/>
        </w:rPr>
      </w:pPr>
      <w:r w:rsidRPr="000B7CF1">
        <w:rPr>
          <w:rFonts w:ascii="Times New Roman" w:eastAsia="Times New Roman" w:hAnsi="Times New Roman" w:cs="Times New Roman"/>
          <w:color w:val="000000"/>
          <w:sz w:val="28"/>
          <w:szCs w:val="28"/>
        </w:rPr>
        <w:t xml:space="preserve">Агропромышленный комплекс занимает ведущее место в структуре экономики </w:t>
      </w:r>
      <w:r>
        <w:rPr>
          <w:rFonts w:ascii="Times New Roman" w:eastAsia="Times New Roman" w:hAnsi="Times New Roman" w:cs="Times New Roman"/>
          <w:color w:val="000000"/>
          <w:sz w:val="28"/>
          <w:szCs w:val="28"/>
        </w:rPr>
        <w:t>Ичалковского муниципального района</w:t>
      </w:r>
      <w:r w:rsidRPr="000B7CF1">
        <w:rPr>
          <w:rFonts w:ascii="Times New Roman" w:eastAsia="Times New Roman" w:hAnsi="Times New Roman" w:cs="Times New Roman"/>
          <w:color w:val="000000"/>
          <w:sz w:val="28"/>
          <w:szCs w:val="28"/>
        </w:rPr>
        <w:t xml:space="preserve">. Природно-климатические и метеорологические условия оказывают большое влияние на результаты хозяйственной деятельности, обуславливают рисковый характер производства в сельском хозяйстве,  что в наибольшей степени ограничивает возможности </w:t>
      </w:r>
      <w:proofErr w:type="spellStart"/>
      <w:r w:rsidRPr="000B7CF1">
        <w:rPr>
          <w:rFonts w:ascii="Times New Roman" w:eastAsia="Times New Roman" w:hAnsi="Times New Roman" w:cs="Times New Roman"/>
          <w:color w:val="000000"/>
          <w:sz w:val="28"/>
          <w:szCs w:val="28"/>
        </w:rPr>
        <w:t>сельхозтоваропроизводителей</w:t>
      </w:r>
      <w:proofErr w:type="spellEnd"/>
      <w:r w:rsidRPr="000B7CF1">
        <w:rPr>
          <w:rFonts w:ascii="Times New Roman" w:eastAsia="Times New Roman" w:hAnsi="Times New Roman" w:cs="Times New Roman"/>
          <w:color w:val="000000"/>
          <w:sz w:val="28"/>
          <w:szCs w:val="28"/>
        </w:rPr>
        <w:t xml:space="preserve">. Общая площадь земель сельскохозяйственного назначения составляет </w:t>
      </w:r>
      <w:r>
        <w:rPr>
          <w:rFonts w:ascii="Times New Roman" w:eastAsia="Times New Roman" w:hAnsi="Times New Roman" w:cs="Times New Roman"/>
          <w:color w:val="000000"/>
          <w:sz w:val="28"/>
          <w:szCs w:val="28"/>
        </w:rPr>
        <w:t>80 тысяч</w:t>
      </w:r>
      <w:r w:rsidRPr="000B7CF1">
        <w:rPr>
          <w:rFonts w:ascii="Times New Roman" w:eastAsia="Times New Roman" w:hAnsi="Times New Roman" w:cs="Times New Roman"/>
          <w:color w:val="000000"/>
          <w:sz w:val="28"/>
          <w:szCs w:val="28"/>
        </w:rPr>
        <w:t xml:space="preserve"> гектар, в том числе: сельскохозяйственных угодий – </w:t>
      </w:r>
      <w:r>
        <w:rPr>
          <w:rFonts w:ascii="Times New Roman" w:eastAsia="Times New Roman" w:hAnsi="Times New Roman" w:cs="Times New Roman"/>
          <w:color w:val="000000"/>
          <w:sz w:val="28"/>
          <w:szCs w:val="28"/>
        </w:rPr>
        <w:t>83</w:t>
      </w:r>
      <w:r w:rsidRPr="000B7CF1">
        <w:rPr>
          <w:rFonts w:ascii="Times New Roman" w:eastAsia="Times New Roman" w:hAnsi="Times New Roman" w:cs="Times New Roman"/>
          <w:color w:val="000000"/>
          <w:sz w:val="28"/>
          <w:szCs w:val="28"/>
        </w:rPr>
        <w:t xml:space="preserve">%, из них пашни – </w:t>
      </w:r>
      <w:r>
        <w:rPr>
          <w:rFonts w:ascii="Times New Roman" w:eastAsia="Times New Roman" w:hAnsi="Times New Roman" w:cs="Times New Roman"/>
          <w:color w:val="000000"/>
          <w:sz w:val="28"/>
          <w:szCs w:val="28"/>
        </w:rPr>
        <w:t>70</w:t>
      </w:r>
      <w:r w:rsidRPr="000B7CF1">
        <w:rPr>
          <w:rFonts w:ascii="Times New Roman" w:eastAsia="Times New Roman" w:hAnsi="Times New Roman" w:cs="Times New Roman"/>
          <w:color w:val="000000"/>
          <w:sz w:val="28"/>
          <w:szCs w:val="28"/>
        </w:rPr>
        <w:t xml:space="preserve">%, сенокосов – </w:t>
      </w:r>
      <w:r>
        <w:rPr>
          <w:rFonts w:ascii="Times New Roman" w:eastAsia="Times New Roman" w:hAnsi="Times New Roman" w:cs="Times New Roman"/>
          <w:color w:val="000000"/>
          <w:sz w:val="28"/>
          <w:szCs w:val="28"/>
        </w:rPr>
        <w:t>20</w:t>
      </w:r>
      <w:r w:rsidRPr="000B7CF1">
        <w:rPr>
          <w:rFonts w:ascii="Times New Roman" w:eastAsia="Times New Roman" w:hAnsi="Times New Roman" w:cs="Times New Roman"/>
          <w:color w:val="000000"/>
          <w:sz w:val="28"/>
          <w:szCs w:val="28"/>
        </w:rPr>
        <w:t xml:space="preserve">%, пастбищ – </w:t>
      </w:r>
      <w:r>
        <w:rPr>
          <w:rFonts w:ascii="Times New Roman" w:eastAsia="Times New Roman" w:hAnsi="Times New Roman" w:cs="Times New Roman"/>
          <w:color w:val="000000"/>
          <w:sz w:val="28"/>
          <w:szCs w:val="28"/>
        </w:rPr>
        <w:t>10</w:t>
      </w:r>
      <w:r w:rsidRPr="000B7CF1">
        <w:rPr>
          <w:rFonts w:ascii="Times New Roman" w:eastAsia="Times New Roman" w:hAnsi="Times New Roman" w:cs="Times New Roman"/>
          <w:color w:val="000000"/>
          <w:sz w:val="28"/>
          <w:szCs w:val="28"/>
        </w:rPr>
        <w:t>%. Вся пашня обрабатывается.</w:t>
      </w:r>
    </w:p>
    <w:p w14:paraId="69C77EFD" w14:textId="77777777" w:rsidR="0005213A" w:rsidRDefault="0005213A" w:rsidP="0005213A">
      <w:pPr>
        <w:autoSpaceDE w:val="0"/>
        <w:autoSpaceDN w:val="0"/>
        <w:adjustRightInd w:val="0"/>
        <w:spacing w:after="0"/>
        <w:ind w:firstLine="709"/>
        <w:jc w:val="both"/>
        <w:outlineLvl w:val="3"/>
        <w:rPr>
          <w:rFonts w:ascii="Times New Roman" w:eastAsia="Times New Roman" w:hAnsi="Times New Roman" w:cs="Times New Roman"/>
          <w:color w:val="000000"/>
          <w:sz w:val="28"/>
          <w:szCs w:val="28"/>
        </w:rPr>
      </w:pPr>
      <w:r w:rsidRPr="000B7CF1">
        <w:rPr>
          <w:rFonts w:ascii="Times New Roman" w:eastAsia="Times New Roman" w:hAnsi="Times New Roman" w:cs="Times New Roman"/>
          <w:color w:val="000000"/>
          <w:sz w:val="28"/>
          <w:szCs w:val="28"/>
        </w:rPr>
        <w:t xml:space="preserve">В растениеводческой отрасли выращиваются зерновые культуры, </w:t>
      </w:r>
      <w:r>
        <w:rPr>
          <w:rFonts w:ascii="Times New Roman" w:eastAsia="Times New Roman" w:hAnsi="Times New Roman" w:cs="Times New Roman"/>
          <w:color w:val="000000"/>
          <w:sz w:val="28"/>
          <w:szCs w:val="28"/>
        </w:rPr>
        <w:t>сахарная свекла, кукуруза,</w:t>
      </w:r>
      <w:r w:rsidRPr="000B7C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подсолнечник</w:t>
      </w:r>
      <w:r w:rsidRPr="000B7CF1">
        <w:rPr>
          <w:rFonts w:ascii="Times New Roman" w:eastAsia="Times New Roman" w:hAnsi="Times New Roman" w:cs="Times New Roman"/>
          <w:color w:val="000000"/>
          <w:sz w:val="28"/>
          <w:szCs w:val="28"/>
        </w:rPr>
        <w:t>.  В животноводстве производятся мясо крупного рогат</w:t>
      </w:r>
      <w:r>
        <w:rPr>
          <w:rFonts w:ascii="Times New Roman" w:eastAsia="Times New Roman" w:hAnsi="Times New Roman" w:cs="Times New Roman"/>
          <w:color w:val="000000"/>
          <w:sz w:val="28"/>
          <w:szCs w:val="28"/>
        </w:rPr>
        <w:t>ого скота и свиней, молоко</w:t>
      </w:r>
      <w:r w:rsidRPr="000B7CF1">
        <w:rPr>
          <w:rFonts w:ascii="Times New Roman" w:eastAsia="Times New Roman" w:hAnsi="Times New Roman" w:cs="Times New Roman"/>
          <w:color w:val="000000"/>
          <w:sz w:val="28"/>
          <w:szCs w:val="28"/>
        </w:rPr>
        <w:t xml:space="preserve">. В районе также развита переработка сельскохозяйственной продукции. Налажено производство </w:t>
      </w:r>
      <w:r>
        <w:rPr>
          <w:rFonts w:ascii="Times New Roman" w:eastAsia="Times New Roman" w:hAnsi="Times New Roman" w:cs="Times New Roman"/>
          <w:color w:val="000000"/>
          <w:sz w:val="28"/>
          <w:szCs w:val="28"/>
        </w:rPr>
        <w:t>сыров, масла, цельномолочной продукции, колбасных изделий</w:t>
      </w:r>
      <w:r w:rsidRPr="000B7C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спиртов, </w:t>
      </w:r>
      <w:r w:rsidRPr="000B7CF1">
        <w:rPr>
          <w:rFonts w:ascii="Times New Roman" w:eastAsia="Times New Roman" w:hAnsi="Times New Roman" w:cs="Times New Roman"/>
          <w:color w:val="000000"/>
          <w:sz w:val="28"/>
          <w:szCs w:val="28"/>
        </w:rPr>
        <w:t>выпечка хлеба.</w:t>
      </w:r>
    </w:p>
    <w:p w14:paraId="255FADB7" w14:textId="77777777" w:rsidR="0005213A" w:rsidRPr="000B7CF1" w:rsidRDefault="0005213A" w:rsidP="0005213A">
      <w:pPr>
        <w:autoSpaceDE w:val="0"/>
        <w:autoSpaceDN w:val="0"/>
        <w:adjustRightInd w:val="0"/>
        <w:spacing w:after="0"/>
        <w:ind w:firstLine="709"/>
        <w:jc w:val="both"/>
        <w:outlineLvl w:val="3"/>
        <w:rPr>
          <w:rFonts w:ascii="Times New Roman" w:eastAsia="Times New Roman" w:hAnsi="Times New Roman" w:cs="Times New Roman"/>
          <w:color w:val="000000"/>
          <w:sz w:val="28"/>
          <w:szCs w:val="28"/>
        </w:rPr>
      </w:pPr>
      <w:r w:rsidRPr="000B7CF1">
        <w:rPr>
          <w:rFonts w:ascii="Times New Roman" w:eastAsia="Times New Roman" w:hAnsi="Times New Roman" w:cs="Times New Roman"/>
          <w:color w:val="000000"/>
          <w:sz w:val="28"/>
          <w:szCs w:val="28"/>
        </w:rPr>
        <w:t xml:space="preserve">На сегодняшний день на территории района работают </w:t>
      </w:r>
      <w:r>
        <w:rPr>
          <w:rFonts w:ascii="Times New Roman" w:eastAsia="Times New Roman" w:hAnsi="Times New Roman" w:cs="Times New Roman"/>
          <w:color w:val="000000"/>
          <w:sz w:val="28"/>
          <w:szCs w:val="28"/>
        </w:rPr>
        <w:t>2</w:t>
      </w:r>
      <w:r w:rsidRPr="000B7CF1">
        <w:rPr>
          <w:rFonts w:ascii="Times New Roman" w:eastAsia="Times New Roman" w:hAnsi="Times New Roman" w:cs="Times New Roman"/>
          <w:color w:val="000000"/>
          <w:sz w:val="28"/>
          <w:szCs w:val="28"/>
        </w:rPr>
        <w:t xml:space="preserve"> сельскохозяйственных производственных кооператива, </w:t>
      </w:r>
      <w:r>
        <w:rPr>
          <w:rFonts w:ascii="Times New Roman" w:eastAsia="Times New Roman" w:hAnsi="Times New Roman" w:cs="Times New Roman"/>
          <w:color w:val="000000"/>
          <w:sz w:val="28"/>
          <w:szCs w:val="28"/>
        </w:rPr>
        <w:t>10</w:t>
      </w:r>
      <w:r w:rsidRPr="000B7CF1">
        <w:rPr>
          <w:rFonts w:ascii="Times New Roman" w:eastAsia="Times New Roman" w:hAnsi="Times New Roman" w:cs="Times New Roman"/>
          <w:color w:val="000000"/>
          <w:sz w:val="28"/>
          <w:szCs w:val="28"/>
        </w:rPr>
        <w:t xml:space="preserve"> обществ с о</w:t>
      </w:r>
      <w:r>
        <w:rPr>
          <w:rFonts w:ascii="Times New Roman" w:eastAsia="Times New Roman" w:hAnsi="Times New Roman" w:cs="Times New Roman"/>
          <w:color w:val="000000"/>
          <w:sz w:val="28"/>
          <w:szCs w:val="28"/>
        </w:rPr>
        <w:t>граниченной ответственностью, 42</w:t>
      </w:r>
      <w:r w:rsidRPr="000B7CF1">
        <w:rPr>
          <w:rFonts w:ascii="Times New Roman" w:eastAsia="Times New Roman" w:hAnsi="Times New Roman" w:cs="Times New Roman"/>
          <w:color w:val="000000"/>
          <w:sz w:val="28"/>
          <w:szCs w:val="28"/>
        </w:rPr>
        <w:t xml:space="preserve"> крестьянско-фермерских хозяйств, более </w:t>
      </w:r>
      <w:r>
        <w:rPr>
          <w:rFonts w:ascii="Times New Roman" w:eastAsia="Times New Roman" w:hAnsi="Times New Roman" w:cs="Times New Roman"/>
          <w:color w:val="000000"/>
          <w:sz w:val="28"/>
          <w:szCs w:val="28"/>
        </w:rPr>
        <w:t>8</w:t>
      </w:r>
      <w:r w:rsidRPr="000B7CF1">
        <w:rPr>
          <w:rFonts w:ascii="Times New Roman" w:eastAsia="Times New Roman" w:hAnsi="Times New Roman" w:cs="Times New Roman"/>
          <w:color w:val="000000"/>
          <w:sz w:val="28"/>
          <w:szCs w:val="28"/>
        </w:rPr>
        <w:t xml:space="preserve"> тысяч личных подсобных хозяйств.</w:t>
      </w:r>
      <w:r w:rsidRPr="000B7CF1">
        <w:rPr>
          <w:rFonts w:ascii="Times New Roman" w:eastAsia="Times New Roman" w:hAnsi="Times New Roman" w:cs="Times New Roman"/>
          <w:color w:val="000000"/>
          <w:sz w:val="28"/>
          <w:szCs w:val="28"/>
        </w:rPr>
        <w:tab/>
        <w:t>Кроме сельского хозяйства структура экономики</w:t>
      </w:r>
      <w:r>
        <w:rPr>
          <w:rFonts w:ascii="Times New Roman" w:eastAsia="Times New Roman" w:hAnsi="Times New Roman" w:cs="Times New Roman"/>
          <w:color w:val="000000"/>
          <w:sz w:val="28"/>
          <w:szCs w:val="28"/>
        </w:rPr>
        <w:t xml:space="preserve"> </w:t>
      </w:r>
      <w:r w:rsidRPr="000B7CF1">
        <w:rPr>
          <w:rFonts w:ascii="Times New Roman" w:eastAsia="Times New Roman" w:hAnsi="Times New Roman" w:cs="Times New Roman"/>
          <w:color w:val="000000"/>
          <w:sz w:val="28"/>
          <w:szCs w:val="28"/>
        </w:rPr>
        <w:t xml:space="preserve">района представлена и промышленным производством, торговлей, сферой услуг. </w:t>
      </w:r>
    </w:p>
    <w:p w14:paraId="62981E58" w14:textId="77777777" w:rsidR="0005213A" w:rsidRPr="00CC60CA" w:rsidRDefault="0005213A" w:rsidP="0005213A">
      <w:pPr>
        <w:autoSpaceDE w:val="0"/>
        <w:autoSpaceDN w:val="0"/>
        <w:adjustRightInd w:val="0"/>
        <w:spacing w:after="0"/>
        <w:ind w:firstLine="709"/>
        <w:jc w:val="both"/>
        <w:outlineLvl w:val="3"/>
        <w:rPr>
          <w:rFonts w:ascii="Times New Roman" w:eastAsia="Times New Roman" w:hAnsi="Times New Roman" w:cs="Times New Roman"/>
          <w:color w:val="000000"/>
          <w:sz w:val="36"/>
          <w:szCs w:val="28"/>
        </w:rPr>
      </w:pPr>
      <w:r w:rsidRPr="00CC60CA">
        <w:rPr>
          <w:rFonts w:ascii="Times New Roman" w:hAnsi="Times New Roman" w:cs="Times New Roman"/>
          <w:sz w:val="28"/>
          <w:szCs w:val="28"/>
        </w:rPr>
        <w:t>Промышленность в районе представлена перерабатывающими предприятиями: ОАО «Мясокомбинат «</w:t>
      </w:r>
      <w:proofErr w:type="spellStart"/>
      <w:r w:rsidRPr="00CC60CA">
        <w:rPr>
          <w:rFonts w:ascii="Times New Roman" w:hAnsi="Times New Roman" w:cs="Times New Roman"/>
          <w:sz w:val="28"/>
          <w:szCs w:val="28"/>
        </w:rPr>
        <w:t>Оброчинский</w:t>
      </w:r>
      <w:proofErr w:type="spellEnd"/>
      <w:r w:rsidRPr="00CC60CA">
        <w:rPr>
          <w:rFonts w:ascii="Times New Roman" w:hAnsi="Times New Roman" w:cs="Times New Roman"/>
          <w:sz w:val="28"/>
          <w:szCs w:val="28"/>
        </w:rPr>
        <w:t>», ООО «</w:t>
      </w:r>
      <w:proofErr w:type="spellStart"/>
      <w:r w:rsidRPr="00CC60CA">
        <w:rPr>
          <w:rFonts w:ascii="Times New Roman" w:hAnsi="Times New Roman" w:cs="Times New Roman"/>
          <w:sz w:val="28"/>
          <w:szCs w:val="28"/>
        </w:rPr>
        <w:t>Кемлянский</w:t>
      </w:r>
      <w:proofErr w:type="spellEnd"/>
      <w:r w:rsidRPr="00CC60CA">
        <w:rPr>
          <w:rFonts w:ascii="Times New Roman" w:hAnsi="Times New Roman" w:cs="Times New Roman"/>
          <w:sz w:val="28"/>
          <w:szCs w:val="28"/>
        </w:rPr>
        <w:t xml:space="preserve"> </w:t>
      </w:r>
      <w:proofErr w:type="spellStart"/>
      <w:r w:rsidRPr="00CC60CA">
        <w:rPr>
          <w:rFonts w:ascii="Times New Roman" w:hAnsi="Times New Roman" w:cs="Times New Roman"/>
          <w:sz w:val="28"/>
          <w:szCs w:val="28"/>
        </w:rPr>
        <w:lastRenderedPageBreak/>
        <w:t>спиртзавод</w:t>
      </w:r>
      <w:proofErr w:type="spellEnd"/>
      <w:r w:rsidRPr="00CC60CA">
        <w:rPr>
          <w:rFonts w:ascii="Times New Roman" w:hAnsi="Times New Roman" w:cs="Times New Roman"/>
          <w:sz w:val="28"/>
          <w:szCs w:val="28"/>
        </w:rPr>
        <w:t>», ОАО «Сыродельный комбинат «</w:t>
      </w:r>
      <w:proofErr w:type="spellStart"/>
      <w:r w:rsidRPr="00CC60CA">
        <w:rPr>
          <w:rFonts w:ascii="Times New Roman" w:hAnsi="Times New Roman" w:cs="Times New Roman"/>
          <w:sz w:val="28"/>
          <w:szCs w:val="28"/>
        </w:rPr>
        <w:t>Ичалковский</w:t>
      </w:r>
      <w:proofErr w:type="spellEnd"/>
      <w:r w:rsidRPr="00CC60CA">
        <w:rPr>
          <w:rFonts w:ascii="Times New Roman" w:hAnsi="Times New Roman" w:cs="Times New Roman"/>
          <w:sz w:val="28"/>
          <w:szCs w:val="28"/>
        </w:rPr>
        <w:t xml:space="preserve">». Объем реализации промышленной продукции превысил </w:t>
      </w:r>
      <w:r>
        <w:rPr>
          <w:rFonts w:ascii="Times New Roman" w:hAnsi="Times New Roman" w:cs="Times New Roman"/>
          <w:sz w:val="28"/>
          <w:szCs w:val="28"/>
        </w:rPr>
        <w:t>3,9</w:t>
      </w:r>
      <w:r w:rsidRPr="00CC60CA">
        <w:rPr>
          <w:rFonts w:ascii="Times New Roman" w:hAnsi="Times New Roman" w:cs="Times New Roman"/>
          <w:sz w:val="28"/>
          <w:szCs w:val="28"/>
        </w:rPr>
        <w:t xml:space="preserve"> млрд. руб.</w:t>
      </w:r>
      <w:r w:rsidRPr="00CC60CA">
        <w:rPr>
          <w:rFonts w:ascii="Times New Roman" w:eastAsia="Times New Roman" w:hAnsi="Times New Roman" w:cs="Times New Roman"/>
          <w:color w:val="000000"/>
          <w:sz w:val="36"/>
          <w:szCs w:val="28"/>
        </w:rPr>
        <w:t xml:space="preserve">    </w:t>
      </w:r>
    </w:p>
    <w:p w14:paraId="00D10025" w14:textId="77777777" w:rsidR="0005213A" w:rsidRPr="000B7CF1" w:rsidRDefault="0005213A" w:rsidP="0005213A">
      <w:pPr>
        <w:autoSpaceDE w:val="0"/>
        <w:autoSpaceDN w:val="0"/>
        <w:adjustRightInd w:val="0"/>
        <w:spacing w:after="0"/>
        <w:ind w:firstLine="709"/>
        <w:jc w:val="both"/>
        <w:outlineLvl w:val="3"/>
        <w:rPr>
          <w:rFonts w:ascii="Times New Roman" w:eastAsia="Times New Roman" w:hAnsi="Times New Roman" w:cs="Times New Roman"/>
          <w:color w:val="000000"/>
          <w:sz w:val="28"/>
          <w:szCs w:val="28"/>
        </w:rPr>
      </w:pPr>
      <w:r w:rsidRPr="000B7CF1">
        <w:rPr>
          <w:rFonts w:ascii="Times New Roman" w:eastAsia="Times New Roman" w:hAnsi="Times New Roman" w:cs="Times New Roman"/>
          <w:color w:val="000000"/>
          <w:sz w:val="28"/>
          <w:szCs w:val="28"/>
        </w:rPr>
        <w:t>Оборот розничной торговли</w:t>
      </w:r>
      <w:r>
        <w:rPr>
          <w:rFonts w:ascii="Times New Roman" w:eastAsia="Times New Roman" w:hAnsi="Times New Roman" w:cs="Times New Roman"/>
          <w:color w:val="000000"/>
          <w:sz w:val="28"/>
          <w:szCs w:val="28"/>
        </w:rPr>
        <w:t xml:space="preserve"> </w:t>
      </w:r>
      <w:r w:rsidRPr="000B7CF1">
        <w:rPr>
          <w:rFonts w:ascii="Times New Roman" w:eastAsia="Times New Roman" w:hAnsi="Times New Roman" w:cs="Times New Roman"/>
          <w:color w:val="000000"/>
          <w:sz w:val="28"/>
          <w:szCs w:val="28"/>
        </w:rPr>
        <w:t>формируется в основном за счет  крупных, средних организаций и индивидуальных предпринимателей (82% всего объема товарооборота). На территории района  розни</w:t>
      </w:r>
      <w:r>
        <w:rPr>
          <w:rFonts w:ascii="Times New Roman" w:eastAsia="Times New Roman" w:hAnsi="Times New Roman" w:cs="Times New Roman"/>
          <w:color w:val="000000"/>
          <w:sz w:val="28"/>
          <w:szCs w:val="28"/>
        </w:rPr>
        <w:t>чную торговлю осуществляют  155</w:t>
      </w:r>
      <w:r w:rsidRPr="000B7CF1">
        <w:rPr>
          <w:rFonts w:ascii="Times New Roman" w:eastAsia="Times New Roman" w:hAnsi="Times New Roman" w:cs="Times New Roman"/>
          <w:color w:val="000000"/>
          <w:sz w:val="28"/>
          <w:szCs w:val="28"/>
        </w:rPr>
        <w:t xml:space="preserve"> объект</w:t>
      </w:r>
      <w:r>
        <w:rPr>
          <w:rFonts w:ascii="Times New Roman" w:eastAsia="Times New Roman" w:hAnsi="Times New Roman" w:cs="Times New Roman"/>
          <w:color w:val="000000"/>
          <w:sz w:val="28"/>
          <w:szCs w:val="28"/>
        </w:rPr>
        <w:t>а</w:t>
      </w:r>
      <w:r w:rsidRPr="000B7C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торговой сети с общей площадью 13</w:t>
      </w:r>
      <w:r w:rsidRPr="000B7CF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w:t>
      </w:r>
      <w:r w:rsidRPr="000B7CF1">
        <w:rPr>
          <w:rFonts w:ascii="Times New Roman" w:eastAsia="Times New Roman" w:hAnsi="Times New Roman" w:cs="Times New Roman"/>
          <w:color w:val="000000"/>
          <w:sz w:val="28"/>
          <w:szCs w:val="28"/>
        </w:rPr>
        <w:t xml:space="preserve"> тыс. кв. метров,   в том числе торговая  площадь </w:t>
      </w:r>
      <w:r>
        <w:rPr>
          <w:rFonts w:ascii="Times New Roman" w:eastAsia="Times New Roman" w:hAnsi="Times New Roman" w:cs="Times New Roman"/>
          <w:color w:val="000000"/>
          <w:sz w:val="28"/>
          <w:szCs w:val="28"/>
        </w:rPr>
        <w:t>более</w:t>
      </w:r>
      <w:r w:rsidRPr="000B7C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5,2</w:t>
      </w:r>
      <w:r w:rsidRPr="000B7CF1">
        <w:rPr>
          <w:rFonts w:ascii="Times New Roman" w:eastAsia="Times New Roman" w:hAnsi="Times New Roman" w:cs="Times New Roman"/>
          <w:color w:val="000000"/>
          <w:sz w:val="28"/>
          <w:szCs w:val="28"/>
        </w:rPr>
        <w:t xml:space="preserve"> тыс. кв. метров.  Преобладающей формой торгового обслуживания в районе  является обслуживание через прилавок.</w:t>
      </w:r>
    </w:p>
    <w:p w14:paraId="6CFF4DAD" w14:textId="77777777" w:rsidR="0005213A" w:rsidRDefault="0005213A" w:rsidP="0005213A">
      <w:pPr>
        <w:autoSpaceDE w:val="0"/>
        <w:autoSpaceDN w:val="0"/>
        <w:adjustRightInd w:val="0"/>
        <w:spacing w:after="0"/>
        <w:ind w:firstLine="709"/>
        <w:jc w:val="both"/>
        <w:outlineLvl w:val="3"/>
        <w:rPr>
          <w:rFonts w:ascii="Times New Roman" w:eastAsia="Times New Roman" w:hAnsi="Times New Roman" w:cs="Times New Roman"/>
          <w:color w:val="000000"/>
          <w:sz w:val="28"/>
          <w:szCs w:val="28"/>
        </w:rPr>
      </w:pPr>
      <w:r w:rsidRPr="000B7CF1">
        <w:rPr>
          <w:rFonts w:ascii="Times New Roman" w:eastAsia="Times New Roman" w:hAnsi="Times New Roman" w:cs="Times New Roman"/>
          <w:color w:val="000000"/>
          <w:sz w:val="28"/>
          <w:szCs w:val="28"/>
        </w:rPr>
        <w:t xml:space="preserve">В </w:t>
      </w:r>
      <w:proofErr w:type="spellStart"/>
      <w:r>
        <w:rPr>
          <w:rFonts w:ascii="Times New Roman" w:eastAsia="Times New Roman" w:hAnsi="Times New Roman" w:cs="Times New Roman"/>
          <w:color w:val="000000"/>
          <w:sz w:val="28"/>
          <w:szCs w:val="28"/>
        </w:rPr>
        <w:t>Ичалковском</w:t>
      </w:r>
      <w:proofErr w:type="spellEnd"/>
      <w:r>
        <w:rPr>
          <w:rFonts w:ascii="Times New Roman" w:eastAsia="Times New Roman" w:hAnsi="Times New Roman" w:cs="Times New Roman"/>
          <w:color w:val="000000"/>
          <w:sz w:val="28"/>
          <w:szCs w:val="28"/>
        </w:rPr>
        <w:t xml:space="preserve"> муниципальном районе</w:t>
      </w:r>
      <w:r w:rsidRPr="000B7CF1">
        <w:rPr>
          <w:rFonts w:ascii="Times New Roman" w:eastAsia="Times New Roman" w:hAnsi="Times New Roman" w:cs="Times New Roman"/>
          <w:color w:val="000000"/>
          <w:sz w:val="28"/>
          <w:szCs w:val="28"/>
        </w:rPr>
        <w:t xml:space="preserve"> сформирован устойчивый и значительный по своему влиянию сектор малого и среднего предпринимательства. Предприятия малого бизнеса строят свою деятельность исходя из потребности местного рынка, предоставляют новые рабочие места населению и являются одним из источников пополнения местного бюджета.</w:t>
      </w:r>
    </w:p>
    <w:p w14:paraId="1953D592" w14:textId="77777777" w:rsidR="0005213A" w:rsidRPr="000B7CF1" w:rsidRDefault="0005213A" w:rsidP="0005213A">
      <w:pPr>
        <w:autoSpaceDE w:val="0"/>
        <w:autoSpaceDN w:val="0"/>
        <w:adjustRightInd w:val="0"/>
        <w:spacing w:after="0"/>
        <w:ind w:firstLine="709"/>
        <w:jc w:val="both"/>
        <w:outlineLvl w:val="3"/>
        <w:rPr>
          <w:rFonts w:ascii="Times New Roman" w:eastAsia="Times New Roman" w:hAnsi="Times New Roman" w:cs="Times New Roman"/>
          <w:color w:val="000000"/>
          <w:sz w:val="28"/>
          <w:szCs w:val="28"/>
        </w:rPr>
      </w:pPr>
      <w:r w:rsidRPr="005A72C1">
        <w:rPr>
          <w:rFonts w:ascii="Times New Roman" w:eastAsia="Times New Roman" w:hAnsi="Times New Roman" w:cs="Times New Roman"/>
          <w:color w:val="000000"/>
          <w:sz w:val="28"/>
          <w:szCs w:val="28"/>
        </w:rPr>
        <w:t>Количественный состав субъектов малого и среднего предпринимательства в 2017 году в результате начала своей деятельности новых п</w:t>
      </w:r>
      <w:r>
        <w:rPr>
          <w:rFonts w:ascii="Times New Roman" w:eastAsia="Times New Roman" w:hAnsi="Times New Roman" w:cs="Times New Roman"/>
          <w:color w:val="000000"/>
          <w:sz w:val="28"/>
          <w:szCs w:val="28"/>
        </w:rPr>
        <w:t>редпринимателей увеличился на 11</w:t>
      </w:r>
      <w:r w:rsidRPr="005A72C1">
        <w:rPr>
          <w:rFonts w:ascii="Times New Roman" w:eastAsia="Times New Roman" w:hAnsi="Times New Roman" w:cs="Times New Roman"/>
          <w:color w:val="000000"/>
          <w:sz w:val="28"/>
          <w:szCs w:val="28"/>
        </w:rPr>
        <w:t xml:space="preserve"> единиц (на </w:t>
      </w:r>
      <w:r>
        <w:rPr>
          <w:rFonts w:ascii="Times New Roman" w:eastAsia="Times New Roman" w:hAnsi="Times New Roman" w:cs="Times New Roman"/>
          <w:color w:val="000000"/>
          <w:sz w:val="28"/>
          <w:szCs w:val="28"/>
        </w:rPr>
        <w:t>4% по сравнению с 2016 годом) и составил 35</w:t>
      </w:r>
      <w:r w:rsidRPr="000B7CF1">
        <w:rPr>
          <w:rFonts w:ascii="Times New Roman" w:eastAsia="Times New Roman" w:hAnsi="Times New Roman" w:cs="Times New Roman"/>
          <w:color w:val="000000"/>
          <w:sz w:val="28"/>
          <w:szCs w:val="28"/>
        </w:rPr>
        <w:t>1 единиц</w:t>
      </w:r>
      <w:r>
        <w:rPr>
          <w:rFonts w:ascii="Times New Roman" w:eastAsia="Times New Roman" w:hAnsi="Times New Roman" w:cs="Times New Roman"/>
          <w:color w:val="000000"/>
          <w:sz w:val="28"/>
          <w:szCs w:val="28"/>
        </w:rPr>
        <w:t>у</w:t>
      </w:r>
      <w:r w:rsidRPr="000B7CF1">
        <w:rPr>
          <w:rFonts w:ascii="Times New Roman" w:eastAsia="Times New Roman" w:hAnsi="Times New Roman" w:cs="Times New Roman"/>
          <w:color w:val="000000"/>
          <w:sz w:val="28"/>
          <w:szCs w:val="28"/>
        </w:rPr>
        <w:t xml:space="preserve"> субъектов предпринимательства, в </w:t>
      </w:r>
      <w:proofErr w:type="spellStart"/>
      <w:r w:rsidRPr="000B7CF1">
        <w:rPr>
          <w:rFonts w:ascii="Times New Roman" w:eastAsia="Times New Roman" w:hAnsi="Times New Roman" w:cs="Times New Roman"/>
          <w:color w:val="000000"/>
          <w:sz w:val="28"/>
          <w:szCs w:val="28"/>
        </w:rPr>
        <w:t>т.ч</w:t>
      </w:r>
      <w:proofErr w:type="spellEnd"/>
      <w:r w:rsidRPr="000B7C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 средних предприятия</w:t>
      </w:r>
      <w:r w:rsidRPr="000B7C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64</w:t>
      </w:r>
      <w:r w:rsidRPr="000B7CF1">
        <w:rPr>
          <w:rFonts w:ascii="Times New Roman" w:eastAsia="Times New Roman" w:hAnsi="Times New Roman" w:cs="Times New Roman"/>
          <w:color w:val="000000"/>
          <w:sz w:val="28"/>
          <w:szCs w:val="28"/>
        </w:rPr>
        <w:t xml:space="preserve"> малых предприятия с учетом </w:t>
      </w:r>
      <w:proofErr w:type="spellStart"/>
      <w:r w:rsidRPr="000B7CF1">
        <w:rPr>
          <w:rFonts w:ascii="Times New Roman" w:eastAsia="Times New Roman" w:hAnsi="Times New Roman" w:cs="Times New Roman"/>
          <w:color w:val="000000"/>
          <w:sz w:val="28"/>
          <w:szCs w:val="28"/>
        </w:rPr>
        <w:t>микропредприятий</w:t>
      </w:r>
      <w:proofErr w:type="spellEnd"/>
      <w:r w:rsidRPr="000B7CF1">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z w:val="28"/>
          <w:szCs w:val="28"/>
        </w:rPr>
        <w:t>284</w:t>
      </w:r>
      <w:r w:rsidRPr="000B7CF1">
        <w:rPr>
          <w:rFonts w:ascii="Times New Roman" w:eastAsia="Times New Roman" w:hAnsi="Times New Roman" w:cs="Times New Roman"/>
          <w:color w:val="000000"/>
          <w:sz w:val="28"/>
          <w:szCs w:val="28"/>
        </w:rPr>
        <w:t xml:space="preserve"> индивидуальных предпринимателей.  </w:t>
      </w:r>
    </w:p>
    <w:p w14:paraId="4034FA76" w14:textId="77777777" w:rsidR="0005213A" w:rsidRDefault="0005213A" w:rsidP="0005213A">
      <w:pPr>
        <w:tabs>
          <w:tab w:val="left" w:pos="1320"/>
        </w:tabs>
        <w:spacing w:after="0"/>
        <w:ind w:firstLine="709"/>
        <w:jc w:val="both"/>
        <w:rPr>
          <w:rFonts w:ascii="Times New Roman" w:eastAsia="Times New Roman" w:hAnsi="Times New Roman" w:cs="Times New Roman"/>
          <w:sz w:val="28"/>
          <w:szCs w:val="28"/>
        </w:rPr>
      </w:pPr>
      <w:r w:rsidRPr="000B7CF1">
        <w:rPr>
          <w:rFonts w:ascii="Times New Roman" w:eastAsia="Times New Roman" w:hAnsi="Times New Roman" w:cs="Times New Roman"/>
          <w:color w:val="000000"/>
          <w:sz w:val="28"/>
          <w:szCs w:val="28"/>
        </w:rPr>
        <w:t>В сфере малого и среднего бизнеса, по оценке, трудится треть всех занятых в экономике.</w:t>
      </w:r>
      <w:r w:rsidRPr="000B7CF1">
        <w:rPr>
          <w:rFonts w:ascii="Times New Roman" w:eastAsia="Times New Roman" w:hAnsi="Times New Roman" w:cs="Times New Roman"/>
          <w:sz w:val="28"/>
          <w:szCs w:val="28"/>
        </w:rPr>
        <w:t xml:space="preserve"> </w:t>
      </w:r>
    </w:p>
    <w:p w14:paraId="4B795217" w14:textId="77777777" w:rsidR="0005213A" w:rsidRPr="000B7CF1" w:rsidRDefault="0005213A" w:rsidP="0005213A">
      <w:pPr>
        <w:tabs>
          <w:tab w:val="left" w:pos="1320"/>
        </w:tabs>
        <w:spacing w:after="0"/>
        <w:ind w:firstLine="709"/>
        <w:jc w:val="both"/>
        <w:rPr>
          <w:rFonts w:ascii="Times New Roman" w:eastAsia="Times New Roman" w:hAnsi="Times New Roman" w:cs="Times New Roman"/>
          <w:sz w:val="28"/>
          <w:szCs w:val="28"/>
        </w:rPr>
      </w:pPr>
      <w:r w:rsidRPr="000B7CF1">
        <w:rPr>
          <w:rFonts w:ascii="Times New Roman" w:eastAsia="Times New Roman" w:hAnsi="Times New Roman" w:cs="Times New Roman"/>
          <w:sz w:val="28"/>
          <w:szCs w:val="28"/>
        </w:rPr>
        <w:t xml:space="preserve">Транспортная инфраструктура района представлена автомобильным транспортом. </w:t>
      </w:r>
      <w:r w:rsidRPr="00423692">
        <w:rPr>
          <w:rFonts w:ascii="Times New Roman" w:hAnsi="Times New Roman" w:cs="Times New Roman"/>
          <w:sz w:val="28"/>
          <w:szCs w:val="28"/>
        </w:rPr>
        <w:t>По состоянию на 01.01.2017 г. протяженность дорог общего пользования местного значения по сельским поселениям составляет 255.5км, районного значения 98,8 км, всего 354,3км, региональные 209км</w:t>
      </w:r>
      <w:r>
        <w:rPr>
          <w:rFonts w:ascii="Times New Roman" w:hAnsi="Times New Roman" w:cs="Times New Roman"/>
          <w:sz w:val="28"/>
          <w:szCs w:val="28"/>
        </w:rPr>
        <w:t>.</w:t>
      </w:r>
      <w:r w:rsidRPr="00423692">
        <w:rPr>
          <w:rFonts w:ascii="Times New Roman" w:eastAsia="Times New Roman" w:hAnsi="Times New Roman" w:cs="Times New Roman"/>
          <w:sz w:val="36"/>
          <w:szCs w:val="28"/>
        </w:rPr>
        <w:t xml:space="preserve"> </w:t>
      </w:r>
      <w:r w:rsidRPr="000B7CF1">
        <w:rPr>
          <w:rFonts w:ascii="Times New Roman" w:eastAsia="Times New Roman" w:hAnsi="Times New Roman" w:cs="Times New Roman"/>
          <w:sz w:val="28"/>
          <w:szCs w:val="28"/>
        </w:rPr>
        <w:t xml:space="preserve">Перевозку грузов осуществляют сельхозпредприятия, организации и индивидуальные предприниматели. </w:t>
      </w:r>
    </w:p>
    <w:p w14:paraId="084F124D" w14:textId="77777777" w:rsidR="0005213A" w:rsidRPr="000B7CF1" w:rsidRDefault="0005213A" w:rsidP="0005213A">
      <w:pPr>
        <w:tabs>
          <w:tab w:val="left" w:pos="1320"/>
        </w:tabs>
        <w:spacing w:after="0"/>
        <w:ind w:firstLine="709"/>
        <w:jc w:val="both"/>
        <w:rPr>
          <w:rFonts w:ascii="Times New Roman" w:eastAsia="Times New Roman" w:hAnsi="Times New Roman" w:cs="Times New Roman"/>
          <w:sz w:val="28"/>
          <w:szCs w:val="28"/>
        </w:rPr>
      </w:pPr>
      <w:r w:rsidRPr="000B7CF1">
        <w:rPr>
          <w:rFonts w:ascii="Times New Roman" w:eastAsia="Times New Roman" w:hAnsi="Times New Roman" w:cs="Times New Roman"/>
          <w:sz w:val="28"/>
          <w:szCs w:val="28"/>
        </w:rPr>
        <w:t xml:space="preserve"> Перевозку пассажиров на территории района  осуществляет</w:t>
      </w:r>
      <w:r>
        <w:rPr>
          <w:rFonts w:ascii="Times New Roman" w:eastAsia="Times New Roman" w:hAnsi="Times New Roman" w:cs="Times New Roman"/>
          <w:sz w:val="28"/>
          <w:szCs w:val="28"/>
        </w:rPr>
        <w:t xml:space="preserve"> ОАО «Автоколонна 1659» </w:t>
      </w:r>
      <w:proofErr w:type="gramStart"/>
      <w:r>
        <w:rPr>
          <w:rFonts w:ascii="Times New Roman" w:eastAsia="Times New Roman" w:hAnsi="Times New Roman" w:cs="Times New Roman"/>
          <w:sz w:val="28"/>
          <w:szCs w:val="28"/>
        </w:rPr>
        <w:t>и</w:t>
      </w:r>
      <w:r w:rsidRPr="000B7CF1">
        <w:rPr>
          <w:rFonts w:ascii="Times New Roman" w:eastAsia="Times New Roman" w:hAnsi="Times New Roman" w:cs="Times New Roman"/>
          <w:sz w:val="28"/>
          <w:szCs w:val="28"/>
        </w:rPr>
        <w:t xml:space="preserve"> ООО</w:t>
      </w:r>
      <w:proofErr w:type="gramEnd"/>
      <w:r w:rsidRPr="000B7CF1">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Ичалковская</w:t>
      </w:r>
      <w:proofErr w:type="spellEnd"/>
      <w:r w:rsidRPr="000B7CF1">
        <w:rPr>
          <w:rFonts w:ascii="Times New Roman" w:eastAsia="Times New Roman" w:hAnsi="Times New Roman" w:cs="Times New Roman"/>
          <w:sz w:val="28"/>
          <w:szCs w:val="28"/>
        </w:rPr>
        <w:t xml:space="preserve"> АТП».  Предприятием пассажир</w:t>
      </w:r>
      <w:r>
        <w:rPr>
          <w:rFonts w:ascii="Times New Roman" w:eastAsia="Times New Roman" w:hAnsi="Times New Roman" w:cs="Times New Roman"/>
          <w:sz w:val="28"/>
          <w:szCs w:val="28"/>
        </w:rPr>
        <w:t>ского транспорта обслуживается 11</w:t>
      </w:r>
      <w:r w:rsidRPr="000B7CF1">
        <w:rPr>
          <w:rFonts w:ascii="Times New Roman" w:eastAsia="Times New Roman" w:hAnsi="Times New Roman" w:cs="Times New Roman"/>
          <w:sz w:val="28"/>
          <w:szCs w:val="28"/>
        </w:rPr>
        <w:t xml:space="preserve"> пригородных маршрутов. На маршрутах выполнено </w:t>
      </w:r>
      <w:r>
        <w:rPr>
          <w:rFonts w:ascii="Times New Roman" w:eastAsia="Times New Roman" w:hAnsi="Times New Roman" w:cs="Times New Roman"/>
          <w:sz w:val="28"/>
          <w:szCs w:val="28"/>
        </w:rPr>
        <w:t>8.1</w:t>
      </w:r>
      <w:r w:rsidRPr="000B7CF1">
        <w:rPr>
          <w:rFonts w:ascii="Times New Roman" w:eastAsia="Times New Roman" w:hAnsi="Times New Roman" w:cs="Times New Roman"/>
          <w:sz w:val="28"/>
          <w:szCs w:val="28"/>
        </w:rPr>
        <w:t xml:space="preserve"> тысяч рейсов, перевезено –</w:t>
      </w:r>
      <w:r>
        <w:rPr>
          <w:rFonts w:ascii="Times New Roman" w:eastAsia="Times New Roman" w:hAnsi="Times New Roman" w:cs="Times New Roman"/>
          <w:sz w:val="28"/>
          <w:szCs w:val="28"/>
        </w:rPr>
        <w:t>355,1</w:t>
      </w:r>
      <w:r w:rsidRPr="000B7CF1">
        <w:rPr>
          <w:rFonts w:ascii="Times New Roman" w:eastAsia="Times New Roman" w:hAnsi="Times New Roman" w:cs="Times New Roman"/>
          <w:sz w:val="28"/>
          <w:szCs w:val="28"/>
        </w:rPr>
        <w:t xml:space="preserve"> тысяч пассажиров. Ремонт и содержание дорог осуществляется</w:t>
      </w:r>
      <w:r>
        <w:rPr>
          <w:rFonts w:ascii="Times New Roman" w:eastAsia="Times New Roman" w:hAnsi="Times New Roman" w:cs="Times New Roman"/>
          <w:sz w:val="28"/>
          <w:szCs w:val="28"/>
        </w:rPr>
        <w:t xml:space="preserve"> ООО «</w:t>
      </w:r>
      <w:proofErr w:type="spellStart"/>
      <w:r>
        <w:rPr>
          <w:rFonts w:ascii="Times New Roman" w:eastAsia="Times New Roman" w:hAnsi="Times New Roman" w:cs="Times New Roman"/>
          <w:sz w:val="28"/>
          <w:szCs w:val="28"/>
        </w:rPr>
        <w:t>Ичалковская</w:t>
      </w:r>
      <w:proofErr w:type="spellEnd"/>
      <w:r>
        <w:rPr>
          <w:rFonts w:ascii="Times New Roman" w:eastAsia="Times New Roman" w:hAnsi="Times New Roman" w:cs="Times New Roman"/>
          <w:sz w:val="28"/>
          <w:szCs w:val="28"/>
        </w:rPr>
        <w:t xml:space="preserve"> ДПМК»</w:t>
      </w:r>
      <w:r w:rsidRPr="000B7CF1">
        <w:rPr>
          <w:rFonts w:ascii="Times New Roman" w:eastAsia="Times New Roman" w:hAnsi="Times New Roman" w:cs="Times New Roman"/>
          <w:sz w:val="28"/>
          <w:szCs w:val="28"/>
        </w:rPr>
        <w:t xml:space="preserve">.         </w:t>
      </w:r>
    </w:p>
    <w:p w14:paraId="5C7DD48F" w14:textId="77777777" w:rsidR="0005213A" w:rsidRPr="000B7CF1" w:rsidRDefault="0005213A" w:rsidP="0005213A">
      <w:pPr>
        <w:tabs>
          <w:tab w:val="left" w:pos="1320"/>
        </w:tabs>
        <w:spacing w:after="0"/>
        <w:ind w:firstLine="709"/>
        <w:jc w:val="both"/>
        <w:rPr>
          <w:rFonts w:ascii="Times New Roman" w:eastAsia="Times New Roman" w:hAnsi="Times New Roman" w:cs="Times New Roman"/>
          <w:sz w:val="28"/>
          <w:szCs w:val="28"/>
        </w:rPr>
      </w:pPr>
      <w:r w:rsidRPr="000B7CF1">
        <w:rPr>
          <w:rFonts w:ascii="Times New Roman" w:eastAsia="Times New Roman" w:hAnsi="Times New Roman" w:cs="Times New Roman"/>
          <w:sz w:val="28"/>
          <w:szCs w:val="28"/>
        </w:rPr>
        <w:t>Электроснабжение района осуществляют –</w:t>
      </w:r>
      <w:r w:rsidRPr="000B7CF1">
        <w:rPr>
          <w:rFonts w:ascii="Times New Roman" w:eastAsia="Times New Roman" w:hAnsi="Times New Roman" w:cs="Times New Roman"/>
          <w:sz w:val="24"/>
          <w:szCs w:val="24"/>
        </w:rPr>
        <w:t xml:space="preserve"> </w:t>
      </w:r>
      <w:r w:rsidRPr="000B7CF1">
        <w:rPr>
          <w:rFonts w:ascii="Times New Roman" w:eastAsia="Times New Roman" w:hAnsi="Times New Roman" w:cs="Times New Roman"/>
          <w:sz w:val="28"/>
          <w:szCs w:val="28"/>
        </w:rPr>
        <w:t xml:space="preserve">филиал </w:t>
      </w:r>
      <w:r>
        <w:rPr>
          <w:rFonts w:ascii="Times New Roman" w:eastAsia="Times New Roman" w:hAnsi="Times New Roman" w:cs="Times New Roman"/>
          <w:sz w:val="28"/>
          <w:szCs w:val="28"/>
        </w:rPr>
        <w:t xml:space="preserve">МРСК «»Волга» ООО «Мордовэнерго» </w:t>
      </w:r>
      <w:proofErr w:type="spellStart"/>
      <w:r>
        <w:rPr>
          <w:rFonts w:ascii="Times New Roman" w:eastAsia="Times New Roman" w:hAnsi="Times New Roman" w:cs="Times New Roman"/>
          <w:sz w:val="28"/>
          <w:szCs w:val="28"/>
        </w:rPr>
        <w:t>Ичалковские</w:t>
      </w:r>
      <w:proofErr w:type="spellEnd"/>
      <w:r>
        <w:rPr>
          <w:rFonts w:ascii="Times New Roman" w:eastAsia="Times New Roman" w:hAnsi="Times New Roman" w:cs="Times New Roman"/>
          <w:sz w:val="28"/>
          <w:szCs w:val="28"/>
        </w:rPr>
        <w:t xml:space="preserve"> районные электрические сети, ООО «Системы жизнеобеспечения «Коммунальные ресурсы».</w:t>
      </w:r>
      <w:r w:rsidRPr="000B7CF1">
        <w:rPr>
          <w:rFonts w:ascii="Times New Roman" w:eastAsia="Times New Roman" w:hAnsi="Times New Roman" w:cs="Times New Roman"/>
          <w:sz w:val="28"/>
          <w:szCs w:val="28"/>
        </w:rPr>
        <w:t xml:space="preserve"> </w:t>
      </w:r>
    </w:p>
    <w:p w14:paraId="625061D1" w14:textId="77777777" w:rsidR="0005213A" w:rsidRPr="003D665A" w:rsidRDefault="0005213A" w:rsidP="0005213A">
      <w:pPr>
        <w:autoSpaceDE w:val="0"/>
        <w:autoSpaceDN w:val="0"/>
        <w:adjustRightInd w:val="0"/>
        <w:spacing w:after="0"/>
        <w:ind w:firstLine="708"/>
        <w:jc w:val="both"/>
        <w:rPr>
          <w:color w:val="000000"/>
          <w:szCs w:val="28"/>
        </w:rPr>
      </w:pPr>
      <w:r w:rsidRPr="00CF0823">
        <w:rPr>
          <w:rFonts w:ascii="Times New Roman" w:hAnsi="Times New Roman" w:cs="Times New Roman"/>
          <w:color w:val="000000"/>
          <w:sz w:val="28"/>
          <w:szCs w:val="28"/>
        </w:rPr>
        <w:t>Отрасль связи в районе представлена ФГУП «Почта России», ЗАО «НСС», ОАО «МСС-Поволжье», Саранский филиал ОАО «ВымпелКом», филиал в Республике Мордовия ОАО «Ростелеком» — сеть передачи данных (Интернет), филиал в Республике Мордовия ОАО «Ростелеком» — телефонная сеть, филиал в Республике Мордовия ОАО «Ростелеком» — сеть эфирного многопрограммного цифрового DVB-T-вещания и IP-TV. Приоритетным направлением развития сре</w:t>
      </w:r>
      <w:proofErr w:type="gramStart"/>
      <w:r w:rsidRPr="00CF0823">
        <w:rPr>
          <w:rFonts w:ascii="Times New Roman" w:hAnsi="Times New Roman" w:cs="Times New Roman"/>
          <w:color w:val="000000"/>
          <w:sz w:val="28"/>
          <w:szCs w:val="28"/>
        </w:rPr>
        <w:t xml:space="preserve">дств </w:t>
      </w:r>
      <w:r w:rsidRPr="00CF0823">
        <w:rPr>
          <w:rFonts w:ascii="Times New Roman" w:hAnsi="Times New Roman" w:cs="Times New Roman"/>
          <w:color w:val="000000"/>
          <w:sz w:val="28"/>
          <w:szCs w:val="28"/>
        </w:rPr>
        <w:lastRenderedPageBreak/>
        <w:t>св</w:t>
      </w:r>
      <w:proofErr w:type="gramEnd"/>
      <w:r w:rsidRPr="00CF0823">
        <w:rPr>
          <w:rFonts w:ascii="Times New Roman" w:hAnsi="Times New Roman" w:cs="Times New Roman"/>
          <w:color w:val="000000"/>
          <w:sz w:val="28"/>
          <w:szCs w:val="28"/>
        </w:rPr>
        <w:t>язи и коммуникаций на территории Ичалковского муниципального района является развитие телефонной связи и цифрового телевидения в сельской местности</w:t>
      </w:r>
      <w:r w:rsidRPr="003D665A">
        <w:rPr>
          <w:color w:val="000000"/>
          <w:szCs w:val="28"/>
        </w:rPr>
        <w:t>.</w:t>
      </w:r>
    </w:p>
    <w:p w14:paraId="40C57008" w14:textId="77777777" w:rsidR="0005213A" w:rsidRPr="000B7CF1" w:rsidRDefault="0005213A" w:rsidP="0005213A">
      <w:pPr>
        <w:spacing w:after="0"/>
        <w:ind w:firstLine="709"/>
        <w:jc w:val="both"/>
        <w:rPr>
          <w:rFonts w:ascii="Times New Roman" w:eastAsia="Times New Roman" w:hAnsi="Times New Roman" w:cs="Times New Roman"/>
          <w:sz w:val="28"/>
          <w:szCs w:val="28"/>
        </w:rPr>
      </w:pPr>
      <w:r w:rsidRPr="000B7CF1">
        <w:rPr>
          <w:rFonts w:ascii="Times New Roman" w:eastAsia="Times New Roman" w:hAnsi="Times New Roman" w:cs="Times New Roman"/>
          <w:sz w:val="28"/>
          <w:szCs w:val="28"/>
        </w:rPr>
        <w:t>Издается районная газета – «</w:t>
      </w:r>
      <w:r>
        <w:rPr>
          <w:rFonts w:ascii="Times New Roman" w:eastAsia="Times New Roman" w:hAnsi="Times New Roman" w:cs="Times New Roman"/>
          <w:sz w:val="28"/>
          <w:szCs w:val="28"/>
        </w:rPr>
        <w:t>Земля и люди</w:t>
      </w:r>
      <w:r w:rsidRPr="000B7CF1">
        <w:rPr>
          <w:rFonts w:ascii="Times New Roman" w:eastAsia="Times New Roman" w:hAnsi="Times New Roman" w:cs="Times New Roman"/>
          <w:sz w:val="28"/>
          <w:szCs w:val="28"/>
        </w:rPr>
        <w:t xml:space="preserve">».      </w:t>
      </w:r>
    </w:p>
    <w:p w14:paraId="7167CC54" w14:textId="77777777" w:rsidR="0005213A" w:rsidRPr="000B7CF1" w:rsidRDefault="0005213A" w:rsidP="0005213A">
      <w:pPr>
        <w:spacing w:after="0"/>
        <w:ind w:firstLine="709"/>
        <w:jc w:val="both"/>
        <w:rPr>
          <w:rFonts w:ascii="Times New Roman" w:eastAsia="Times New Roman" w:hAnsi="Times New Roman" w:cs="Times New Roman"/>
          <w:sz w:val="28"/>
          <w:szCs w:val="28"/>
        </w:rPr>
      </w:pPr>
      <w:r w:rsidRPr="000B7CF1">
        <w:rPr>
          <w:rFonts w:ascii="Times New Roman" w:eastAsia="Times New Roman" w:hAnsi="Times New Roman" w:cs="Times New Roman"/>
          <w:sz w:val="28"/>
          <w:szCs w:val="28"/>
        </w:rPr>
        <w:t xml:space="preserve">На территории района осуществляют деятельность банковские учреждения:  - дополнительный офис </w:t>
      </w:r>
      <w:r>
        <w:rPr>
          <w:rFonts w:ascii="Times New Roman" w:eastAsia="Times New Roman" w:hAnsi="Times New Roman" w:cs="Times New Roman"/>
          <w:sz w:val="28"/>
          <w:szCs w:val="28"/>
        </w:rPr>
        <w:t>«</w:t>
      </w:r>
      <w:proofErr w:type="spellStart"/>
      <w:r w:rsidRPr="000B7CF1">
        <w:rPr>
          <w:rFonts w:ascii="Times New Roman" w:eastAsia="Times New Roman" w:hAnsi="Times New Roman" w:cs="Times New Roman"/>
          <w:sz w:val="28"/>
          <w:szCs w:val="28"/>
        </w:rPr>
        <w:t>Россельхозбанк</w:t>
      </w:r>
      <w:proofErr w:type="spellEnd"/>
      <w:r>
        <w:rPr>
          <w:rFonts w:ascii="Times New Roman" w:eastAsia="Times New Roman" w:hAnsi="Times New Roman" w:cs="Times New Roman"/>
          <w:sz w:val="28"/>
          <w:szCs w:val="28"/>
        </w:rPr>
        <w:t>»</w:t>
      </w:r>
      <w:r w:rsidRPr="000B7CF1">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емля</w:t>
      </w:r>
      <w:proofErr w:type="spellEnd"/>
      <w:r w:rsidRPr="000B7CF1">
        <w:rPr>
          <w:rFonts w:ascii="Times New Roman" w:eastAsia="Times New Roman" w:hAnsi="Times New Roman" w:cs="Times New Roman"/>
          <w:sz w:val="28"/>
          <w:szCs w:val="28"/>
        </w:rPr>
        <w:t xml:space="preserve">;  </w:t>
      </w:r>
    </w:p>
    <w:p w14:paraId="3616A229" w14:textId="77777777" w:rsidR="0005213A" w:rsidRPr="000B7CF1" w:rsidRDefault="0005213A" w:rsidP="0005213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дополнительный офис № 8589</w:t>
      </w:r>
      <w:r w:rsidRPr="000B7CF1">
        <w:rPr>
          <w:rFonts w:ascii="Times New Roman" w:eastAsia="Times New Roman" w:hAnsi="Times New Roman" w:cs="Times New Roman"/>
          <w:sz w:val="28"/>
          <w:szCs w:val="28"/>
        </w:rPr>
        <w:t xml:space="preserve"> Сбербанка России;   </w:t>
      </w:r>
    </w:p>
    <w:p w14:paraId="1D57CB40" w14:textId="77777777" w:rsidR="0005213A" w:rsidRPr="000B7CF1" w:rsidRDefault="0005213A" w:rsidP="0005213A">
      <w:pPr>
        <w:spacing w:after="0"/>
        <w:ind w:firstLine="709"/>
        <w:jc w:val="both"/>
        <w:rPr>
          <w:rFonts w:ascii="Times New Roman" w:eastAsia="Times New Roman" w:hAnsi="Times New Roman" w:cs="Times New Roman"/>
          <w:sz w:val="28"/>
          <w:szCs w:val="28"/>
        </w:rPr>
      </w:pPr>
      <w:r w:rsidRPr="000B7CF1">
        <w:rPr>
          <w:rFonts w:ascii="Times New Roman" w:eastAsia="Times New Roman" w:hAnsi="Times New Roman" w:cs="Times New Roman"/>
          <w:sz w:val="28"/>
          <w:szCs w:val="28"/>
        </w:rPr>
        <w:t xml:space="preserve"> Осуществляют деятельность: страховая компания – Филиал общества с ограниченной ответственнос</w:t>
      </w:r>
      <w:r>
        <w:rPr>
          <w:rFonts w:ascii="Times New Roman" w:eastAsia="Times New Roman" w:hAnsi="Times New Roman" w:cs="Times New Roman"/>
          <w:sz w:val="28"/>
          <w:szCs w:val="28"/>
        </w:rPr>
        <w:t>тью "Росгосстрах-Поволжье"-</w:t>
      </w:r>
    </w:p>
    <w:p w14:paraId="4C1D0D3F" w14:textId="77777777" w:rsidR="0005213A" w:rsidRPr="000B7CF1" w:rsidRDefault="0005213A" w:rsidP="0005213A">
      <w:pPr>
        <w:spacing w:after="0"/>
        <w:ind w:firstLine="709"/>
        <w:jc w:val="both"/>
        <w:rPr>
          <w:rFonts w:ascii="Times New Roman" w:eastAsia="Times New Roman" w:hAnsi="Times New Roman" w:cs="Times New Roman"/>
          <w:sz w:val="28"/>
          <w:szCs w:val="24"/>
        </w:rPr>
      </w:pPr>
      <w:r w:rsidRPr="000B7CF1">
        <w:rPr>
          <w:rFonts w:ascii="Times New Roman" w:eastAsia="Times New Roman" w:hAnsi="Times New Roman" w:cs="Times New Roman"/>
          <w:sz w:val="28"/>
          <w:szCs w:val="28"/>
        </w:rPr>
        <w:t xml:space="preserve">На территории района действует многофункциональный центр предоставления государственных и муниципальных услуг. </w:t>
      </w:r>
    </w:p>
    <w:p w14:paraId="1192102B" w14:textId="77777777" w:rsidR="0005213A" w:rsidRPr="001D7258" w:rsidRDefault="0005213A" w:rsidP="0005213A">
      <w:pPr>
        <w:autoSpaceDE w:val="0"/>
        <w:autoSpaceDN w:val="0"/>
        <w:adjustRightInd w:val="0"/>
        <w:spacing w:after="0"/>
        <w:ind w:firstLine="708"/>
        <w:jc w:val="both"/>
        <w:rPr>
          <w:rFonts w:ascii="Times New Roman" w:hAnsi="Times New Roman" w:cs="Times New Roman"/>
          <w:color w:val="000000"/>
          <w:sz w:val="28"/>
          <w:szCs w:val="28"/>
        </w:rPr>
      </w:pPr>
      <w:r w:rsidRPr="001D7258">
        <w:rPr>
          <w:rFonts w:ascii="Times New Roman" w:hAnsi="Times New Roman" w:cs="Times New Roman"/>
          <w:color w:val="000000"/>
          <w:sz w:val="28"/>
          <w:szCs w:val="28"/>
        </w:rPr>
        <w:t>Система здравоохранения Ичалковского муниципального района в 2017г. включает в себя ГБУЗ «</w:t>
      </w:r>
      <w:proofErr w:type="spellStart"/>
      <w:r w:rsidRPr="001D7258">
        <w:rPr>
          <w:rFonts w:ascii="Times New Roman" w:hAnsi="Times New Roman" w:cs="Times New Roman"/>
          <w:color w:val="000000"/>
          <w:sz w:val="28"/>
          <w:szCs w:val="28"/>
        </w:rPr>
        <w:t>Ичалковская</w:t>
      </w:r>
      <w:proofErr w:type="spellEnd"/>
      <w:r w:rsidRPr="001D72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меж</w:t>
      </w:r>
      <w:r w:rsidRPr="001D7258">
        <w:rPr>
          <w:rFonts w:ascii="Times New Roman" w:hAnsi="Times New Roman" w:cs="Times New Roman"/>
          <w:color w:val="000000"/>
          <w:sz w:val="28"/>
          <w:szCs w:val="28"/>
        </w:rPr>
        <w:t xml:space="preserve">районная больница» на </w:t>
      </w:r>
      <w:r>
        <w:rPr>
          <w:rFonts w:ascii="Times New Roman" w:hAnsi="Times New Roman" w:cs="Times New Roman"/>
          <w:color w:val="000000"/>
          <w:sz w:val="28"/>
          <w:szCs w:val="28"/>
        </w:rPr>
        <w:t>89</w:t>
      </w:r>
      <w:r w:rsidRPr="001D7258">
        <w:rPr>
          <w:rFonts w:ascii="Times New Roman" w:hAnsi="Times New Roman" w:cs="Times New Roman"/>
          <w:color w:val="000000"/>
          <w:sz w:val="28"/>
          <w:szCs w:val="28"/>
        </w:rPr>
        <w:t xml:space="preserve"> стационарных коек (круглосуточн</w:t>
      </w:r>
      <w:r>
        <w:rPr>
          <w:rFonts w:ascii="Times New Roman" w:hAnsi="Times New Roman" w:cs="Times New Roman"/>
          <w:color w:val="000000"/>
          <w:sz w:val="28"/>
          <w:szCs w:val="28"/>
        </w:rPr>
        <w:t>ых) и 35</w:t>
      </w:r>
      <w:r w:rsidRPr="001D7258">
        <w:rPr>
          <w:rFonts w:ascii="Times New Roman" w:hAnsi="Times New Roman" w:cs="Times New Roman"/>
          <w:color w:val="000000"/>
          <w:sz w:val="28"/>
          <w:szCs w:val="28"/>
        </w:rPr>
        <w:t xml:space="preserve">0 посещений в смену; амбулаторно-поликлиническую часть </w:t>
      </w:r>
      <w:r>
        <w:rPr>
          <w:rFonts w:ascii="Times New Roman" w:hAnsi="Times New Roman" w:cs="Times New Roman"/>
          <w:color w:val="000000"/>
          <w:sz w:val="28"/>
          <w:szCs w:val="28"/>
        </w:rPr>
        <w:t>ГБ</w:t>
      </w:r>
      <w:r w:rsidRPr="001D7258">
        <w:rPr>
          <w:rFonts w:ascii="Times New Roman" w:hAnsi="Times New Roman" w:cs="Times New Roman"/>
          <w:color w:val="000000"/>
          <w:sz w:val="28"/>
          <w:szCs w:val="28"/>
        </w:rPr>
        <w:t>УЗ «</w:t>
      </w:r>
      <w:proofErr w:type="spellStart"/>
      <w:r w:rsidRPr="001D7258">
        <w:rPr>
          <w:rFonts w:ascii="Times New Roman" w:hAnsi="Times New Roman" w:cs="Times New Roman"/>
          <w:color w:val="000000"/>
          <w:sz w:val="28"/>
          <w:szCs w:val="28"/>
        </w:rPr>
        <w:t>Ичалковская</w:t>
      </w:r>
      <w:proofErr w:type="spellEnd"/>
      <w:r w:rsidRPr="001D7258">
        <w:rPr>
          <w:rFonts w:ascii="Times New Roman" w:hAnsi="Times New Roman" w:cs="Times New Roman"/>
          <w:color w:val="000000"/>
          <w:sz w:val="28"/>
          <w:szCs w:val="28"/>
        </w:rPr>
        <w:t xml:space="preserve"> МБ</w:t>
      </w:r>
      <w:r>
        <w:rPr>
          <w:rFonts w:ascii="Times New Roman" w:hAnsi="Times New Roman" w:cs="Times New Roman"/>
          <w:color w:val="000000"/>
          <w:sz w:val="28"/>
          <w:szCs w:val="28"/>
        </w:rPr>
        <w:t xml:space="preserve">» на </w:t>
      </w:r>
      <w:r w:rsidRPr="001D7258">
        <w:rPr>
          <w:rFonts w:ascii="Times New Roman" w:hAnsi="Times New Roman" w:cs="Times New Roman"/>
          <w:color w:val="000000"/>
          <w:sz w:val="28"/>
          <w:szCs w:val="28"/>
        </w:rPr>
        <w:t>50 посещений в смену, 1 детскую консультацию в составе поликлиники; 26 фельдшерско-акушерских пунктов.</w:t>
      </w:r>
    </w:p>
    <w:p w14:paraId="2B82F2C7" w14:textId="77777777" w:rsidR="0005213A" w:rsidRPr="001D7258" w:rsidRDefault="0005213A" w:rsidP="0005213A">
      <w:pPr>
        <w:autoSpaceDE w:val="0"/>
        <w:autoSpaceDN w:val="0"/>
        <w:adjustRightInd w:val="0"/>
        <w:spacing w:after="0"/>
        <w:jc w:val="both"/>
        <w:rPr>
          <w:rFonts w:ascii="Times New Roman" w:hAnsi="Times New Roman" w:cs="Times New Roman"/>
          <w:color w:val="000000"/>
          <w:sz w:val="28"/>
          <w:szCs w:val="28"/>
        </w:rPr>
      </w:pPr>
      <w:r w:rsidRPr="001D7258">
        <w:rPr>
          <w:rFonts w:ascii="Times New Roman" w:hAnsi="Times New Roman" w:cs="Times New Roman"/>
          <w:color w:val="000000"/>
          <w:sz w:val="28"/>
          <w:szCs w:val="28"/>
        </w:rPr>
        <w:t>Для системы здравоохранения района актуальны проблемы недостаточного материально-технического и кадрового обеспечения лечебных учреждений. Корпусам ГБУЗ «</w:t>
      </w:r>
      <w:proofErr w:type="spellStart"/>
      <w:r w:rsidRPr="001D7258">
        <w:rPr>
          <w:rFonts w:ascii="Times New Roman" w:hAnsi="Times New Roman" w:cs="Times New Roman"/>
          <w:color w:val="000000"/>
          <w:sz w:val="28"/>
          <w:szCs w:val="28"/>
        </w:rPr>
        <w:t>Ичалковская</w:t>
      </w:r>
      <w:proofErr w:type="spellEnd"/>
      <w:r w:rsidRPr="001D7258">
        <w:rPr>
          <w:rFonts w:ascii="Times New Roman" w:hAnsi="Times New Roman" w:cs="Times New Roman"/>
          <w:color w:val="000000"/>
          <w:sz w:val="28"/>
          <w:szCs w:val="28"/>
        </w:rPr>
        <w:t xml:space="preserve"> МБ» и ряду фельдшерско-акушерских пунктов необходим капитальный ремонт. Существует потребность в строительстве объектов медицинского назначения в таких населенных пунктах, </w:t>
      </w:r>
      <w:proofErr w:type="spellStart"/>
      <w:r w:rsidRPr="001D7258">
        <w:rPr>
          <w:rFonts w:ascii="Times New Roman" w:hAnsi="Times New Roman" w:cs="Times New Roman"/>
          <w:color w:val="000000"/>
          <w:sz w:val="28"/>
          <w:szCs w:val="28"/>
        </w:rPr>
        <w:t>с</w:t>
      </w:r>
      <w:proofErr w:type="gramStart"/>
      <w:r w:rsidRPr="001D7258">
        <w:rPr>
          <w:rFonts w:ascii="Times New Roman" w:hAnsi="Times New Roman" w:cs="Times New Roman"/>
          <w:color w:val="000000"/>
          <w:sz w:val="28"/>
          <w:szCs w:val="28"/>
        </w:rPr>
        <w:t>.С</w:t>
      </w:r>
      <w:proofErr w:type="gramEnd"/>
      <w:r w:rsidRPr="001D7258">
        <w:rPr>
          <w:rFonts w:ascii="Times New Roman" w:hAnsi="Times New Roman" w:cs="Times New Roman"/>
          <w:color w:val="000000"/>
          <w:sz w:val="28"/>
          <w:szCs w:val="28"/>
        </w:rPr>
        <w:t>елищи</w:t>
      </w:r>
      <w:proofErr w:type="spellEnd"/>
      <w:r>
        <w:rPr>
          <w:rFonts w:ascii="Times New Roman" w:hAnsi="Times New Roman" w:cs="Times New Roman"/>
          <w:color w:val="000000"/>
          <w:sz w:val="28"/>
          <w:szCs w:val="28"/>
        </w:rPr>
        <w:t xml:space="preserve">, </w:t>
      </w:r>
      <w:proofErr w:type="spellStart"/>
      <w:r w:rsidRPr="001D7258">
        <w:rPr>
          <w:rFonts w:ascii="Times New Roman" w:hAnsi="Times New Roman" w:cs="Times New Roman"/>
          <w:color w:val="000000"/>
          <w:sz w:val="28"/>
          <w:szCs w:val="28"/>
        </w:rPr>
        <w:t>с.</w:t>
      </w:r>
      <w:r>
        <w:rPr>
          <w:rFonts w:ascii="Times New Roman" w:hAnsi="Times New Roman" w:cs="Times New Roman"/>
          <w:color w:val="000000"/>
          <w:sz w:val="28"/>
          <w:szCs w:val="28"/>
        </w:rPr>
        <w:t>Инелей</w:t>
      </w:r>
      <w:proofErr w:type="spellEnd"/>
      <w:r w:rsidRPr="001D7258">
        <w:rPr>
          <w:rFonts w:ascii="Times New Roman" w:hAnsi="Times New Roman" w:cs="Times New Roman"/>
          <w:color w:val="000000"/>
          <w:sz w:val="28"/>
          <w:szCs w:val="28"/>
        </w:rPr>
        <w:t xml:space="preserve">, </w:t>
      </w:r>
      <w:proofErr w:type="spellStart"/>
      <w:r w:rsidRPr="001D7258">
        <w:rPr>
          <w:rFonts w:ascii="Times New Roman" w:hAnsi="Times New Roman" w:cs="Times New Roman"/>
          <w:color w:val="000000"/>
          <w:sz w:val="28"/>
          <w:szCs w:val="28"/>
        </w:rPr>
        <w:t>с.Тарханово</w:t>
      </w:r>
      <w:proofErr w:type="spellEnd"/>
      <w:r w:rsidRPr="001D7258">
        <w:rPr>
          <w:rFonts w:ascii="Times New Roman" w:hAnsi="Times New Roman" w:cs="Times New Roman"/>
          <w:color w:val="000000"/>
          <w:sz w:val="28"/>
          <w:szCs w:val="28"/>
        </w:rPr>
        <w:t xml:space="preserve">. Это связано с перспективами их социально-экономического и демографического развития, улучшения качества жизни населения, сохранения и развития человеческого потенциала. </w:t>
      </w:r>
    </w:p>
    <w:p w14:paraId="59A875C3" w14:textId="77777777" w:rsidR="0005213A" w:rsidRPr="00B0051F" w:rsidRDefault="0005213A" w:rsidP="0005213A">
      <w:pPr>
        <w:spacing w:after="0"/>
        <w:ind w:firstLine="709"/>
        <w:jc w:val="both"/>
        <w:rPr>
          <w:rFonts w:ascii="Times New Roman" w:eastAsia="Times New Roman" w:hAnsi="Times New Roman" w:cs="Times New Roman"/>
          <w:color w:val="000000"/>
          <w:sz w:val="28"/>
          <w:szCs w:val="28"/>
        </w:rPr>
      </w:pPr>
      <w:r w:rsidRPr="00B0051F">
        <w:rPr>
          <w:rFonts w:ascii="Times New Roman" w:eastAsia="Times New Roman" w:hAnsi="Times New Roman" w:cs="Times New Roman"/>
          <w:color w:val="000000"/>
          <w:sz w:val="28"/>
          <w:szCs w:val="28"/>
        </w:rPr>
        <w:t xml:space="preserve">В системе дошкольного образования </w:t>
      </w:r>
      <w:r>
        <w:rPr>
          <w:rFonts w:ascii="Times New Roman" w:eastAsia="Times New Roman" w:hAnsi="Times New Roman" w:cs="Times New Roman"/>
          <w:color w:val="000000"/>
          <w:sz w:val="28"/>
          <w:szCs w:val="28"/>
        </w:rPr>
        <w:t>Ичалковского муниципального района функционируют 9</w:t>
      </w:r>
      <w:r w:rsidRPr="00B0051F">
        <w:rPr>
          <w:rFonts w:ascii="Times New Roman" w:eastAsia="Times New Roman" w:hAnsi="Times New Roman" w:cs="Times New Roman"/>
          <w:color w:val="000000"/>
          <w:sz w:val="28"/>
          <w:szCs w:val="28"/>
        </w:rPr>
        <w:t xml:space="preserve"> дошкольных</w:t>
      </w:r>
      <w:r>
        <w:rPr>
          <w:rFonts w:ascii="Times New Roman" w:eastAsia="Times New Roman" w:hAnsi="Times New Roman" w:cs="Times New Roman"/>
          <w:color w:val="000000"/>
          <w:sz w:val="28"/>
          <w:szCs w:val="28"/>
        </w:rPr>
        <w:t xml:space="preserve"> образовательных организаций и 2</w:t>
      </w:r>
      <w:r w:rsidRPr="00B0051F">
        <w:rPr>
          <w:rFonts w:ascii="Times New Roman" w:eastAsia="Times New Roman" w:hAnsi="Times New Roman" w:cs="Times New Roman"/>
          <w:color w:val="000000"/>
          <w:sz w:val="28"/>
          <w:szCs w:val="28"/>
        </w:rPr>
        <w:t xml:space="preserve"> дошкольных групп</w:t>
      </w:r>
      <w:r>
        <w:rPr>
          <w:rFonts w:ascii="Times New Roman" w:eastAsia="Times New Roman" w:hAnsi="Times New Roman" w:cs="Times New Roman"/>
          <w:color w:val="000000"/>
          <w:sz w:val="28"/>
          <w:szCs w:val="28"/>
        </w:rPr>
        <w:t>ы</w:t>
      </w:r>
      <w:r w:rsidRPr="00B0051F">
        <w:rPr>
          <w:rFonts w:ascii="Times New Roman" w:eastAsia="Times New Roman" w:hAnsi="Times New Roman" w:cs="Times New Roman"/>
          <w:color w:val="000000"/>
          <w:sz w:val="28"/>
          <w:szCs w:val="28"/>
        </w:rPr>
        <w:t xml:space="preserve"> на базе общеобразовательных организаций,</w:t>
      </w:r>
      <w:r w:rsidRPr="00B0051F">
        <w:rPr>
          <w:rFonts w:ascii="Times New Roman" w:eastAsia="Times New Roman" w:hAnsi="Times New Roman" w:cs="Times New Roman"/>
          <w:sz w:val="24"/>
          <w:szCs w:val="24"/>
        </w:rPr>
        <w:t xml:space="preserve"> </w:t>
      </w:r>
      <w:r w:rsidRPr="00B0051F">
        <w:rPr>
          <w:rFonts w:ascii="Times New Roman" w:eastAsia="Times New Roman" w:hAnsi="Times New Roman" w:cs="Times New Roman"/>
          <w:color w:val="000000"/>
          <w:sz w:val="28"/>
          <w:szCs w:val="28"/>
        </w:rPr>
        <w:t xml:space="preserve">которые посещают 529 детей. </w:t>
      </w:r>
    </w:p>
    <w:p w14:paraId="2EBA9FE5" w14:textId="77777777" w:rsidR="0005213A" w:rsidRPr="00B0051F" w:rsidRDefault="0005213A" w:rsidP="0005213A">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B0051F">
        <w:rPr>
          <w:rFonts w:ascii="Times New Roman" w:eastAsia="Times New Roman" w:hAnsi="Times New Roman" w:cs="Times New Roman"/>
          <w:color w:val="000000"/>
          <w:sz w:val="28"/>
          <w:szCs w:val="28"/>
        </w:rPr>
        <w:t>На территории района о</w:t>
      </w:r>
      <w:r>
        <w:rPr>
          <w:rFonts w:ascii="Times New Roman" w:eastAsia="Times New Roman" w:hAnsi="Times New Roman" w:cs="Times New Roman"/>
          <w:color w:val="000000"/>
          <w:sz w:val="28"/>
          <w:szCs w:val="28"/>
        </w:rPr>
        <w:t>существляют свою деятельность 12</w:t>
      </w:r>
      <w:r w:rsidRPr="00B0051F">
        <w:rPr>
          <w:rFonts w:ascii="Times New Roman" w:eastAsia="Times New Roman" w:hAnsi="Times New Roman" w:cs="Times New Roman"/>
          <w:color w:val="000000"/>
          <w:sz w:val="28"/>
          <w:szCs w:val="28"/>
        </w:rPr>
        <w:t xml:space="preserve"> общеобразовательных организаций, в которых обучается 1</w:t>
      </w:r>
      <w:r>
        <w:rPr>
          <w:rFonts w:ascii="Times New Roman" w:eastAsia="Times New Roman" w:hAnsi="Times New Roman" w:cs="Times New Roman"/>
          <w:color w:val="000000"/>
          <w:sz w:val="28"/>
          <w:szCs w:val="28"/>
        </w:rPr>
        <w:t>554</w:t>
      </w:r>
      <w:r w:rsidRPr="00B0051F">
        <w:rPr>
          <w:rFonts w:ascii="Times New Roman" w:eastAsia="Times New Roman" w:hAnsi="Times New Roman" w:cs="Times New Roman"/>
          <w:color w:val="000000"/>
          <w:sz w:val="28"/>
          <w:szCs w:val="28"/>
        </w:rPr>
        <w:t xml:space="preserve"> учащихся. </w:t>
      </w:r>
    </w:p>
    <w:p w14:paraId="4894D6CD" w14:textId="77777777" w:rsidR="0005213A" w:rsidRPr="00B0051F" w:rsidRDefault="0005213A" w:rsidP="000521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B0051F">
        <w:rPr>
          <w:rFonts w:ascii="Times New Roman" w:eastAsia="Times New Roman" w:hAnsi="Times New Roman" w:cs="Times New Roman"/>
          <w:color w:val="000000"/>
          <w:sz w:val="28"/>
          <w:szCs w:val="28"/>
        </w:rPr>
        <w:t xml:space="preserve">Имеются 2 учреждения дополнительного образования. </w:t>
      </w:r>
    </w:p>
    <w:p w14:paraId="110162AC" w14:textId="77777777" w:rsidR="0005213A" w:rsidRPr="001D7258" w:rsidRDefault="0005213A" w:rsidP="0005213A">
      <w:pPr>
        <w:ind w:firstLine="436"/>
        <w:jc w:val="both"/>
        <w:rPr>
          <w:rFonts w:ascii="Times New Roman" w:hAnsi="Times New Roman" w:cs="Times New Roman"/>
          <w:sz w:val="28"/>
          <w:szCs w:val="28"/>
        </w:rPr>
      </w:pPr>
      <w:r w:rsidRPr="001D7258">
        <w:rPr>
          <w:rFonts w:ascii="Times New Roman" w:hAnsi="Times New Roman" w:cs="Times New Roman"/>
          <w:sz w:val="28"/>
          <w:szCs w:val="28"/>
        </w:rPr>
        <w:t xml:space="preserve">В </w:t>
      </w:r>
      <w:proofErr w:type="spellStart"/>
      <w:r w:rsidRPr="001D7258">
        <w:rPr>
          <w:rFonts w:ascii="Times New Roman" w:hAnsi="Times New Roman" w:cs="Times New Roman"/>
          <w:sz w:val="28"/>
          <w:szCs w:val="28"/>
        </w:rPr>
        <w:t>Ичалковском</w:t>
      </w:r>
      <w:proofErr w:type="spellEnd"/>
      <w:r w:rsidRPr="001D7258">
        <w:rPr>
          <w:rFonts w:ascii="Times New Roman" w:hAnsi="Times New Roman" w:cs="Times New Roman"/>
          <w:sz w:val="28"/>
          <w:szCs w:val="28"/>
        </w:rPr>
        <w:t xml:space="preserve"> муниципальном районе имеется развитая сеть учреждений культуры и искусства, достаточный кадровый потенциал, опыт культурных связей. </w:t>
      </w:r>
      <w:r w:rsidRPr="001D7258">
        <w:rPr>
          <w:rFonts w:ascii="Times New Roman" w:hAnsi="Times New Roman" w:cs="Times New Roman"/>
          <w:color w:val="000000"/>
          <w:sz w:val="28"/>
          <w:szCs w:val="28"/>
        </w:rPr>
        <w:t xml:space="preserve">В 2017 году в </w:t>
      </w:r>
      <w:proofErr w:type="spellStart"/>
      <w:r w:rsidRPr="001D7258">
        <w:rPr>
          <w:rFonts w:ascii="Times New Roman" w:hAnsi="Times New Roman" w:cs="Times New Roman"/>
          <w:color w:val="000000"/>
          <w:sz w:val="28"/>
          <w:szCs w:val="28"/>
        </w:rPr>
        <w:t>Ичалковском</w:t>
      </w:r>
      <w:proofErr w:type="spellEnd"/>
      <w:r w:rsidRPr="001D7258">
        <w:rPr>
          <w:rFonts w:ascii="Times New Roman" w:hAnsi="Times New Roman" w:cs="Times New Roman"/>
          <w:color w:val="000000"/>
          <w:sz w:val="28"/>
          <w:szCs w:val="28"/>
        </w:rPr>
        <w:t xml:space="preserve"> муниципальном районе  работало 30 клубных учреждений,  МБУДОД «</w:t>
      </w:r>
      <w:proofErr w:type="spellStart"/>
      <w:r w:rsidRPr="001D7258">
        <w:rPr>
          <w:rFonts w:ascii="Times New Roman" w:hAnsi="Times New Roman" w:cs="Times New Roman"/>
          <w:color w:val="000000"/>
          <w:sz w:val="28"/>
          <w:szCs w:val="28"/>
        </w:rPr>
        <w:t>Ичалковская</w:t>
      </w:r>
      <w:proofErr w:type="spellEnd"/>
      <w:r w:rsidRPr="001D7258">
        <w:rPr>
          <w:rFonts w:ascii="Times New Roman" w:hAnsi="Times New Roman" w:cs="Times New Roman"/>
          <w:color w:val="000000"/>
          <w:sz w:val="28"/>
          <w:szCs w:val="28"/>
        </w:rPr>
        <w:t xml:space="preserve"> ДШИ»,  30 библиотек, 145 клубных формирований, 73 любительских объединений клубов по интересам. </w:t>
      </w:r>
    </w:p>
    <w:p w14:paraId="7D331F0C" w14:textId="77777777" w:rsidR="0005213A" w:rsidRPr="001D7258" w:rsidRDefault="0005213A" w:rsidP="0005213A">
      <w:pPr>
        <w:autoSpaceDE w:val="0"/>
        <w:autoSpaceDN w:val="0"/>
        <w:adjustRightInd w:val="0"/>
        <w:ind w:firstLine="436"/>
        <w:jc w:val="both"/>
        <w:rPr>
          <w:rFonts w:ascii="Times New Roman" w:hAnsi="Times New Roman" w:cs="Times New Roman"/>
          <w:bCs/>
          <w:sz w:val="28"/>
          <w:szCs w:val="28"/>
        </w:rPr>
      </w:pPr>
      <w:r w:rsidRPr="001D7258">
        <w:rPr>
          <w:rFonts w:ascii="Times New Roman" w:hAnsi="Times New Roman" w:cs="Times New Roman"/>
          <w:bCs/>
          <w:sz w:val="28"/>
          <w:szCs w:val="28"/>
        </w:rPr>
        <w:t xml:space="preserve">Клубные учреждения в сельских поселениях созданы в целях удовлетворения общественных потребностей в сохранении и развитии народной традиционной культуры, поддержки любительского художественного творчества, другой самодеятельной творческой инициативы и социально-культурной активности населения, организации его досуга и отдыха. </w:t>
      </w:r>
    </w:p>
    <w:p w14:paraId="2D3B02E6" w14:textId="77777777" w:rsidR="0005213A" w:rsidRPr="001D7258" w:rsidRDefault="0005213A" w:rsidP="0005213A">
      <w:pPr>
        <w:tabs>
          <w:tab w:val="left" w:pos="-567"/>
          <w:tab w:val="left" w:pos="284"/>
        </w:tabs>
        <w:spacing w:after="0"/>
        <w:ind w:hanging="142"/>
        <w:jc w:val="both"/>
        <w:rPr>
          <w:rFonts w:ascii="Times New Roman" w:hAnsi="Times New Roman" w:cs="Times New Roman"/>
          <w:sz w:val="28"/>
          <w:szCs w:val="28"/>
        </w:rPr>
      </w:pPr>
      <w:r w:rsidRPr="001D7258">
        <w:rPr>
          <w:rFonts w:ascii="Times New Roman" w:hAnsi="Times New Roman" w:cs="Times New Roman"/>
          <w:sz w:val="28"/>
          <w:szCs w:val="28"/>
        </w:rPr>
        <w:lastRenderedPageBreak/>
        <w:tab/>
        <w:t xml:space="preserve">      Учреждения культуры большое внимание уделяют сохранению народной культуры, её   лучших традиций, которые в первозданном виде сохраняются на селе. Невозможно нашу жизнь представить без Рождественских, Масленых, Пасхальных и других духовных праздников. Интересно, самобытно эти праздники проводят во всех сельских Домах культуры.</w:t>
      </w:r>
    </w:p>
    <w:p w14:paraId="4BEB0EFD" w14:textId="77777777" w:rsidR="0005213A" w:rsidRPr="001D7258" w:rsidRDefault="0005213A" w:rsidP="0005213A">
      <w:pPr>
        <w:tabs>
          <w:tab w:val="left" w:pos="-567"/>
        </w:tabs>
        <w:spacing w:after="0"/>
        <w:ind w:hanging="142"/>
        <w:jc w:val="both"/>
        <w:rPr>
          <w:rFonts w:ascii="Times New Roman" w:hAnsi="Times New Roman" w:cs="Times New Roman"/>
          <w:sz w:val="28"/>
          <w:szCs w:val="28"/>
        </w:rPr>
      </w:pPr>
      <w:r w:rsidRPr="001D7258">
        <w:rPr>
          <w:rFonts w:ascii="Times New Roman" w:hAnsi="Times New Roman" w:cs="Times New Roman"/>
          <w:sz w:val="28"/>
          <w:szCs w:val="28"/>
        </w:rPr>
        <w:t xml:space="preserve">  В Районном доме культуры проводятся театрализованные мероприятия «Рождественская свеча», «Святое Христово Воскресенье». Много интересных мероприятий проводится с детьми и подростками. </w:t>
      </w:r>
    </w:p>
    <w:p w14:paraId="13AAED29" w14:textId="77777777" w:rsidR="0005213A" w:rsidRPr="00B0051F" w:rsidRDefault="0005213A" w:rsidP="0005213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Функционирует учреждения</w:t>
      </w:r>
      <w:r w:rsidRPr="00B0051F">
        <w:rPr>
          <w:rFonts w:ascii="Times New Roman" w:eastAsia="Times New Roman" w:hAnsi="Times New Roman" w:cs="Times New Roman"/>
          <w:sz w:val="28"/>
          <w:szCs w:val="28"/>
        </w:rPr>
        <w:t xml:space="preserve"> социальной защиты населения:</w:t>
      </w:r>
    </w:p>
    <w:p w14:paraId="1F58EAEE" w14:textId="77777777" w:rsidR="0005213A" w:rsidRPr="00B0051F" w:rsidRDefault="0005213A" w:rsidP="0005213A">
      <w:pPr>
        <w:spacing w:after="0"/>
        <w:ind w:firstLine="709"/>
        <w:jc w:val="both"/>
        <w:rPr>
          <w:rFonts w:ascii="Times New Roman" w:eastAsia="Times New Roman" w:hAnsi="Times New Roman" w:cs="Times New Roman"/>
          <w:sz w:val="28"/>
          <w:szCs w:val="28"/>
        </w:rPr>
      </w:pPr>
      <w:r w:rsidRPr="00B0051F">
        <w:rPr>
          <w:rFonts w:ascii="Times New Roman" w:eastAsia="Times New Roman" w:hAnsi="Times New Roman" w:cs="Times New Roman"/>
          <w:sz w:val="28"/>
          <w:szCs w:val="28"/>
        </w:rPr>
        <w:t>­</w:t>
      </w:r>
      <w:r w:rsidRPr="00B0051F">
        <w:rPr>
          <w:rFonts w:ascii="Times New Roman" w:eastAsia="Times New Roman" w:hAnsi="Times New Roman" w:cs="Times New Roman"/>
          <w:sz w:val="28"/>
          <w:szCs w:val="28"/>
        </w:rPr>
        <w:tab/>
        <w:t xml:space="preserve">ГКУ  «Центр социальной </w:t>
      </w:r>
      <w:r>
        <w:rPr>
          <w:rFonts w:ascii="Times New Roman" w:eastAsia="Times New Roman" w:hAnsi="Times New Roman" w:cs="Times New Roman"/>
          <w:sz w:val="28"/>
          <w:szCs w:val="28"/>
        </w:rPr>
        <w:t>защиты</w:t>
      </w:r>
      <w:r w:rsidRPr="00B0051F">
        <w:rPr>
          <w:rFonts w:ascii="Times New Roman" w:eastAsia="Times New Roman" w:hAnsi="Times New Roman" w:cs="Times New Roman"/>
          <w:sz w:val="28"/>
          <w:szCs w:val="28"/>
        </w:rPr>
        <w:t xml:space="preserve"> населения» в </w:t>
      </w:r>
      <w:proofErr w:type="spellStart"/>
      <w:r>
        <w:rPr>
          <w:rFonts w:ascii="Times New Roman" w:eastAsia="Times New Roman" w:hAnsi="Times New Roman" w:cs="Times New Roman"/>
          <w:sz w:val="28"/>
          <w:szCs w:val="28"/>
        </w:rPr>
        <w:t>Ичалковском</w:t>
      </w:r>
      <w:proofErr w:type="spellEnd"/>
      <w:r>
        <w:rPr>
          <w:rFonts w:ascii="Times New Roman" w:eastAsia="Times New Roman" w:hAnsi="Times New Roman" w:cs="Times New Roman"/>
          <w:sz w:val="28"/>
          <w:szCs w:val="28"/>
        </w:rPr>
        <w:t xml:space="preserve"> муниципальном районе</w:t>
      </w:r>
      <w:r w:rsidRPr="00B0051F">
        <w:rPr>
          <w:rFonts w:ascii="Times New Roman" w:eastAsia="Times New Roman" w:hAnsi="Times New Roman" w:cs="Times New Roman"/>
          <w:sz w:val="28"/>
          <w:szCs w:val="28"/>
        </w:rPr>
        <w:t>;</w:t>
      </w:r>
    </w:p>
    <w:p w14:paraId="3139664F" w14:textId="77777777" w:rsidR="0005213A" w:rsidRDefault="0005213A" w:rsidP="0005213A">
      <w:pPr>
        <w:spacing w:after="0"/>
        <w:ind w:firstLine="709"/>
        <w:jc w:val="both"/>
        <w:rPr>
          <w:rFonts w:ascii="Times New Roman" w:eastAsia="Times New Roman" w:hAnsi="Times New Roman" w:cs="Times New Roman"/>
          <w:sz w:val="28"/>
          <w:szCs w:val="28"/>
        </w:rPr>
      </w:pPr>
      <w:r w:rsidRPr="00B0051F">
        <w:rPr>
          <w:rFonts w:ascii="Times New Roman" w:eastAsia="Times New Roman" w:hAnsi="Times New Roman" w:cs="Times New Roman"/>
          <w:sz w:val="28"/>
          <w:szCs w:val="28"/>
        </w:rPr>
        <w:t>­</w:t>
      </w:r>
      <w:r w:rsidRPr="00B0051F">
        <w:rPr>
          <w:rFonts w:ascii="Times New Roman" w:eastAsia="Times New Roman" w:hAnsi="Times New Roman" w:cs="Times New Roman"/>
          <w:sz w:val="28"/>
          <w:szCs w:val="28"/>
        </w:rPr>
        <w:tab/>
        <w:t>На территории района действует</w:t>
      </w:r>
      <w:r>
        <w:rPr>
          <w:rFonts w:ascii="Times New Roman" w:eastAsia="Times New Roman" w:hAnsi="Times New Roman" w:cs="Times New Roman"/>
          <w:sz w:val="28"/>
          <w:szCs w:val="28"/>
        </w:rPr>
        <w:t xml:space="preserve"> АНО социального обслуживания «Исток», ООО «Успех»;</w:t>
      </w:r>
    </w:p>
    <w:p w14:paraId="0216A0DF" w14:textId="77777777" w:rsidR="0005213A" w:rsidRPr="00B0051F" w:rsidRDefault="0005213A" w:rsidP="0005213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ГКУ «Октябрьский дом-интернат». </w:t>
      </w:r>
      <w:r w:rsidRPr="00B0051F">
        <w:rPr>
          <w:rFonts w:ascii="Times New Roman" w:eastAsia="Times New Roman" w:hAnsi="Times New Roman" w:cs="Times New Roman"/>
          <w:sz w:val="28"/>
          <w:szCs w:val="28"/>
        </w:rPr>
        <w:t xml:space="preserve"> </w:t>
      </w:r>
    </w:p>
    <w:p w14:paraId="39263905" w14:textId="77777777" w:rsidR="0005213A" w:rsidRPr="00B0051F" w:rsidRDefault="0005213A" w:rsidP="0005213A">
      <w:pPr>
        <w:autoSpaceDE w:val="0"/>
        <w:autoSpaceDN w:val="0"/>
        <w:adjustRightInd w:val="0"/>
        <w:spacing w:after="0"/>
        <w:ind w:firstLine="709"/>
        <w:jc w:val="both"/>
        <w:outlineLvl w:val="3"/>
        <w:rPr>
          <w:rFonts w:ascii="Times New Roman" w:eastAsia="Times New Roman" w:hAnsi="Times New Roman" w:cs="Times New Roman"/>
          <w:color w:val="000000"/>
          <w:sz w:val="28"/>
          <w:szCs w:val="28"/>
        </w:rPr>
      </w:pPr>
      <w:r w:rsidRPr="00B0051F">
        <w:rPr>
          <w:rFonts w:ascii="Times New Roman" w:eastAsia="Times New Roman" w:hAnsi="Times New Roman" w:cs="Times New Roman"/>
          <w:color w:val="000000"/>
          <w:sz w:val="28"/>
          <w:szCs w:val="28"/>
        </w:rPr>
        <w:t xml:space="preserve">Жилищно-коммунальное хозяйство района представляют  следующие  предприятия: </w:t>
      </w:r>
      <w:r>
        <w:rPr>
          <w:rFonts w:ascii="Times New Roman" w:eastAsia="Times New Roman" w:hAnsi="Times New Roman" w:cs="Times New Roman"/>
          <w:color w:val="000000"/>
          <w:sz w:val="28"/>
          <w:szCs w:val="28"/>
        </w:rPr>
        <w:t>ООО «</w:t>
      </w:r>
      <w:proofErr w:type="spellStart"/>
      <w:r>
        <w:rPr>
          <w:rFonts w:ascii="Times New Roman" w:eastAsia="Times New Roman" w:hAnsi="Times New Roman" w:cs="Times New Roman"/>
          <w:color w:val="000000"/>
          <w:sz w:val="28"/>
          <w:szCs w:val="28"/>
        </w:rPr>
        <w:t>Водоснаб</w:t>
      </w:r>
      <w:proofErr w:type="spellEnd"/>
      <w:r>
        <w:rPr>
          <w:rFonts w:ascii="Times New Roman" w:eastAsia="Times New Roman" w:hAnsi="Times New Roman" w:cs="Times New Roman"/>
          <w:color w:val="000000"/>
          <w:sz w:val="28"/>
          <w:szCs w:val="28"/>
        </w:rPr>
        <w:t>», ООО «</w:t>
      </w:r>
      <w:proofErr w:type="spellStart"/>
      <w:r>
        <w:rPr>
          <w:rFonts w:ascii="Times New Roman" w:eastAsia="Times New Roman" w:hAnsi="Times New Roman" w:cs="Times New Roman"/>
          <w:color w:val="000000"/>
          <w:sz w:val="28"/>
          <w:szCs w:val="28"/>
        </w:rPr>
        <w:t>Жилищник</w:t>
      </w:r>
      <w:proofErr w:type="spellEnd"/>
      <w:r>
        <w:rPr>
          <w:rFonts w:ascii="Times New Roman" w:eastAsia="Times New Roman" w:hAnsi="Times New Roman" w:cs="Times New Roman"/>
          <w:color w:val="000000"/>
          <w:sz w:val="28"/>
          <w:szCs w:val="28"/>
        </w:rPr>
        <w:t>»</w:t>
      </w:r>
      <w:r w:rsidRPr="00B0051F">
        <w:rPr>
          <w:rFonts w:ascii="Times New Roman" w:eastAsia="Times New Roman" w:hAnsi="Times New Roman" w:cs="Times New Roman"/>
          <w:color w:val="000000"/>
          <w:sz w:val="28"/>
          <w:szCs w:val="28"/>
        </w:rPr>
        <w:t>.   Техническое состояние объектов инженерной инфраструктуры жилищно-коммунального хозяйства района не соответствует современным требованиям. Износ водопроводных и канализационных сетей превышает 50%.</w:t>
      </w:r>
    </w:p>
    <w:p w14:paraId="0A663C87" w14:textId="77777777" w:rsidR="0005213A" w:rsidRPr="00B0051F" w:rsidRDefault="0005213A" w:rsidP="0005213A">
      <w:pPr>
        <w:autoSpaceDE w:val="0"/>
        <w:autoSpaceDN w:val="0"/>
        <w:adjustRightInd w:val="0"/>
        <w:spacing w:after="0"/>
        <w:ind w:firstLine="709"/>
        <w:jc w:val="both"/>
        <w:outlineLvl w:val="3"/>
        <w:rPr>
          <w:rFonts w:ascii="Times New Roman" w:eastAsia="Times New Roman" w:hAnsi="Times New Roman" w:cs="Times New Roman"/>
          <w:color w:val="000000"/>
          <w:sz w:val="28"/>
          <w:szCs w:val="28"/>
        </w:rPr>
      </w:pPr>
      <w:r w:rsidRPr="00B0051F">
        <w:rPr>
          <w:rFonts w:ascii="Times New Roman" w:eastAsia="Times New Roman" w:hAnsi="Times New Roman" w:cs="Times New Roman"/>
          <w:color w:val="000000"/>
          <w:sz w:val="28"/>
          <w:szCs w:val="28"/>
        </w:rPr>
        <w:t>Инженерные коммуникации имеют значительную протяжённость:</w:t>
      </w:r>
    </w:p>
    <w:p w14:paraId="0F2CCB02" w14:textId="77777777" w:rsidR="0005213A" w:rsidRPr="00B0051F" w:rsidRDefault="0005213A" w:rsidP="0005213A">
      <w:pPr>
        <w:autoSpaceDE w:val="0"/>
        <w:autoSpaceDN w:val="0"/>
        <w:adjustRightInd w:val="0"/>
        <w:spacing w:after="0"/>
        <w:ind w:firstLine="709"/>
        <w:jc w:val="both"/>
        <w:outlineLvl w:val="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-водопроводные сети-</w:t>
      </w:r>
      <w:r w:rsidRPr="00B0051F">
        <w:rPr>
          <w:rFonts w:ascii="Times New Roman" w:eastAsia="Times New Roman" w:hAnsi="Times New Roman" w:cs="Times New Roman"/>
          <w:color w:val="000000"/>
          <w:sz w:val="28"/>
          <w:szCs w:val="28"/>
        </w:rPr>
        <w:t>85,</w:t>
      </w:r>
      <w:r>
        <w:rPr>
          <w:rFonts w:ascii="Times New Roman" w:eastAsia="Times New Roman" w:hAnsi="Times New Roman" w:cs="Times New Roman"/>
          <w:color w:val="000000"/>
          <w:sz w:val="28"/>
          <w:szCs w:val="28"/>
        </w:rPr>
        <w:t>1</w:t>
      </w:r>
      <w:r w:rsidRPr="00B0051F">
        <w:rPr>
          <w:rFonts w:ascii="Times New Roman" w:eastAsia="Times New Roman" w:hAnsi="Times New Roman" w:cs="Times New Roman"/>
          <w:color w:val="000000"/>
          <w:sz w:val="28"/>
          <w:szCs w:val="28"/>
        </w:rPr>
        <w:t xml:space="preserve"> км.</w:t>
      </w:r>
    </w:p>
    <w:p w14:paraId="4474B589" w14:textId="77777777" w:rsidR="0005213A" w:rsidRPr="00B0051F" w:rsidRDefault="0005213A" w:rsidP="0005213A">
      <w:pPr>
        <w:autoSpaceDE w:val="0"/>
        <w:autoSpaceDN w:val="0"/>
        <w:adjustRightInd w:val="0"/>
        <w:spacing w:after="0"/>
        <w:ind w:firstLine="709"/>
        <w:jc w:val="both"/>
        <w:outlineLvl w:val="3"/>
        <w:rPr>
          <w:rFonts w:ascii="Times New Roman" w:eastAsia="Times New Roman" w:hAnsi="Times New Roman" w:cs="Times New Roman"/>
          <w:color w:val="000000"/>
          <w:sz w:val="28"/>
          <w:szCs w:val="28"/>
        </w:rPr>
      </w:pPr>
      <w:r w:rsidRPr="00B0051F">
        <w:rPr>
          <w:rFonts w:ascii="Times New Roman" w:eastAsia="Times New Roman" w:hAnsi="Times New Roman" w:cs="Times New Roman"/>
          <w:color w:val="000000"/>
          <w:sz w:val="28"/>
          <w:szCs w:val="28"/>
        </w:rPr>
        <w:t xml:space="preserve">-канализационные сети- </w:t>
      </w:r>
      <w:r>
        <w:rPr>
          <w:rFonts w:ascii="Times New Roman" w:eastAsia="Times New Roman" w:hAnsi="Times New Roman" w:cs="Times New Roman"/>
          <w:color w:val="000000"/>
          <w:sz w:val="28"/>
          <w:szCs w:val="28"/>
        </w:rPr>
        <w:t>3,6</w:t>
      </w:r>
      <w:r w:rsidRPr="00B0051F">
        <w:rPr>
          <w:rFonts w:ascii="Times New Roman" w:eastAsia="Times New Roman" w:hAnsi="Times New Roman" w:cs="Times New Roman"/>
          <w:color w:val="000000"/>
          <w:sz w:val="28"/>
          <w:szCs w:val="28"/>
        </w:rPr>
        <w:t xml:space="preserve"> км.</w:t>
      </w:r>
    </w:p>
    <w:p w14:paraId="4C65303F" w14:textId="77777777" w:rsidR="0005213A" w:rsidRPr="00B0051F" w:rsidRDefault="0005213A" w:rsidP="0005213A">
      <w:pPr>
        <w:autoSpaceDE w:val="0"/>
        <w:autoSpaceDN w:val="0"/>
        <w:adjustRightInd w:val="0"/>
        <w:spacing w:after="0"/>
        <w:ind w:firstLine="709"/>
        <w:jc w:val="both"/>
        <w:outlineLvl w:val="3"/>
        <w:rPr>
          <w:rFonts w:ascii="Times New Roman" w:eastAsia="Times New Roman" w:hAnsi="Times New Roman" w:cs="Times New Roman"/>
          <w:color w:val="000000"/>
          <w:sz w:val="28"/>
          <w:szCs w:val="28"/>
        </w:rPr>
      </w:pPr>
      <w:r w:rsidRPr="00B0051F">
        <w:rPr>
          <w:rFonts w:ascii="Times New Roman" w:eastAsia="Times New Roman" w:hAnsi="Times New Roman" w:cs="Times New Roman"/>
          <w:color w:val="000000"/>
          <w:sz w:val="28"/>
          <w:szCs w:val="28"/>
        </w:rPr>
        <w:t xml:space="preserve">-электрические сети- </w:t>
      </w:r>
      <w:r>
        <w:rPr>
          <w:rFonts w:ascii="Times New Roman" w:eastAsia="Times New Roman" w:hAnsi="Times New Roman" w:cs="Times New Roman"/>
          <w:color w:val="000000"/>
          <w:sz w:val="28"/>
          <w:szCs w:val="28"/>
        </w:rPr>
        <w:t>972</w:t>
      </w:r>
      <w:r w:rsidRPr="00B0051F">
        <w:rPr>
          <w:rFonts w:ascii="Times New Roman" w:eastAsia="Times New Roman" w:hAnsi="Times New Roman" w:cs="Times New Roman"/>
          <w:color w:val="000000"/>
          <w:sz w:val="28"/>
          <w:szCs w:val="28"/>
        </w:rPr>
        <w:t>км.</w:t>
      </w:r>
    </w:p>
    <w:p w14:paraId="60F8B4CE" w14:textId="77777777" w:rsidR="0005213A" w:rsidRPr="00B0051F" w:rsidRDefault="0005213A" w:rsidP="0005213A">
      <w:pPr>
        <w:autoSpaceDE w:val="0"/>
        <w:autoSpaceDN w:val="0"/>
        <w:adjustRightInd w:val="0"/>
        <w:spacing w:after="0"/>
        <w:ind w:firstLine="709"/>
        <w:jc w:val="both"/>
        <w:outlineLvl w:val="3"/>
        <w:rPr>
          <w:rFonts w:ascii="Times New Roman" w:eastAsia="Times New Roman" w:hAnsi="Times New Roman" w:cs="Times New Roman"/>
          <w:color w:val="000000"/>
          <w:sz w:val="28"/>
          <w:szCs w:val="28"/>
        </w:rPr>
      </w:pPr>
      <w:r w:rsidRPr="00B0051F">
        <w:rPr>
          <w:rFonts w:ascii="Times New Roman" w:eastAsia="Times New Roman" w:hAnsi="Times New Roman" w:cs="Times New Roman"/>
          <w:color w:val="000000"/>
          <w:sz w:val="28"/>
          <w:szCs w:val="28"/>
        </w:rPr>
        <w:t xml:space="preserve">-трансформаторные подстанции - </w:t>
      </w:r>
      <w:r>
        <w:rPr>
          <w:rFonts w:ascii="Times New Roman" w:eastAsia="Times New Roman" w:hAnsi="Times New Roman" w:cs="Times New Roman"/>
          <w:color w:val="000000"/>
          <w:sz w:val="28"/>
          <w:szCs w:val="28"/>
        </w:rPr>
        <w:t>166</w:t>
      </w:r>
      <w:r w:rsidRPr="00B0051F">
        <w:rPr>
          <w:rFonts w:ascii="Times New Roman" w:eastAsia="Times New Roman" w:hAnsi="Times New Roman" w:cs="Times New Roman"/>
          <w:color w:val="000000"/>
          <w:sz w:val="28"/>
          <w:szCs w:val="28"/>
        </w:rPr>
        <w:t xml:space="preserve"> шт.</w:t>
      </w:r>
    </w:p>
    <w:p w14:paraId="403D2D76" w14:textId="77777777" w:rsidR="0005213A" w:rsidRPr="00B0051F" w:rsidRDefault="0005213A" w:rsidP="0005213A">
      <w:pPr>
        <w:autoSpaceDE w:val="0"/>
        <w:autoSpaceDN w:val="0"/>
        <w:adjustRightInd w:val="0"/>
        <w:spacing w:after="0"/>
        <w:ind w:firstLine="709"/>
        <w:jc w:val="both"/>
        <w:outlineLvl w:val="3"/>
        <w:rPr>
          <w:rFonts w:ascii="Times New Roman" w:eastAsia="Times New Roman" w:hAnsi="Times New Roman" w:cs="Times New Roman"/>
          <w:color w:val="000000"/>
          <w:sz w:val="28"/>
          <w:szCs w:val="28"/>
        </w:rPr>
      </w:pPr>
      <w:r w:rsidRPr="00B0051F">
        <w:rPr>
          <w:rFonts w:ascii="Times New Roman" w:eastAsia="Times New Roman" w:hAnsi="Times New Roman" w:cs="Times New Roman"/>
          <w:color w:val="000000"/>
          <w:sz w:val="28"/>
          <w:szCs w:val="28"/>
        </w:rPr>
        <w:t xml:space="preserve">Общая площадь жилищного фонда </w:t>
      </w:r>
      <w:r>
        <w:rPr>
          <w:rFonts w:ascii="Times New Roman" w:eastAsia="Times New Roman" w:hAnsi="Times New Roman" w:cs="Times New Roman"/>
          <w:color w:val="000000"/>
          <w:sz w:val="28"/>
          <w:szCs w:val="28"/>
        </w:rPr>
        <w:t>Ичалковского муниципального района</w:t>
      </w:r>
      <w:r w:rsidRPr="00B0051F">
        <w:rPr>
          <w:rFonts w:ascii="Times New Roman" w:eastAsia="Times New Roman" w:hAnsi="Times New Roman" w:cs="Times New Roman"/>
          <w:color w:val="000000"/>
          <w:sz w:val="28"/>
          <w:szCs w:val="28"/>
        </w:rPr>
        <w:t xml:space="preserve"> составляет  около </w:t>
      </w:r>
      <w:r>
        <w:rPr>
          <w:rFonts w:ascii="Times New Roman" w:eastAsia="Times New Roman" w:hAnsi="Times New Roman" w:cs="Times New Roman"/>
          <w:color w:val="000000"/>
          <w:sz w:val="28"/>
          <w:szCs w:val="28"/>
        </w:rPr>
        <w:t>562,96</w:t>
      </w:r>
      <w:r w:rsidRPr="00B0051F">
        <w:rPr>
          <w:rFonts w:ascii="Times New Roman" w:eastAsia="Times New Roman" w:hAnsi="Times New Roman" w:cs="Times New Roman"/>
          <w:color w:val="000000"/>
          <w:sz w:val="28"/>
          <w:szCs w:val="28"/>
        </w:rPr>
        <w:t xml:space="preserve"> тыс. кв. метров. </w:t>
      </w:r>
    </w:p>
    <w:p w14:paraId="0605CD8E" w14:textId="77777777" w:rsidR="0005213A" w:rsidRDefault="0005213A" w:rsidP="0005213A">
      <w:pPr>
        <w:autoSpaceDE w:val="0"/>
        <w:autoSpaceDN w:val="0"/>
        <w:adjustRightInd w:val="0"/>
        <w:spacing w:after="0"/>
        <w:ind w:firstLine="709"/>
        <w:jc w:val="both"/>
        <w:outlineLvl w:val="3"/>
        <w:rPr>
          <w:rFonts w:ascii="Times New Roman" w:eastAsia="Times New Roman" w:hAnsi="Times New Roman" w:cs="Times New Roman"/>
          <w:color w:val="000000"/>
          <w:sz w:val="28"/>
          <w:szCs w:val="28"/>
        </w:rPr>
      </w:pPr>
      <w:r w:rsidRPr="00B0051F">
        <w:rPr>
          <w:rFonts w:ascii="Times New Roman" w:eastAsia="Times New Roman" w:hAnsi="Times New Roman" w:cs="Times New Roman"/>
          <w:color w:val="000000"/>
          <w:sz w:val="28"/>
          <w:szCs w:val="28"/>
        </w:rPr>
        <w:t>Наибольший удельный вес в структуре жилищного фонда района зани</w:t>
      </w:r>
      <w:r>
        <w:rPr>
          <w:rFonts w:ascii="Times New Roman" w:eastAsia="Times New Roman" w:hAnsi="Times New Roman" w:cs="Times New Roman"/>
          <w:color w:val="000000"/>
          <w:sz w:val="28"/>
          <w:szCs w:val="28"/>
        </w:rPr>
        <w:t>мает частный жилищный фонд –  95,6</w:t>
      </w:r>
      <w:r w:rsidRPr="00B0051F">
        <w:rPr>
          <w:rFonts w:ascii="Times New Roman" w:eastAsia="Times New Roman" w:hAnsi="Times New Roman" w:cs="Times New Roman"/>
          <w:color w:val="000000"/>
          <w:sz w:val="28"/>
          <w:szCs w:val="28"/>
        </w:rPr>
        <w:t xml:space="preserve"> %.</w:t>
      </w:r>
    </w:p>
    <w:p w14:paraId="27AB7137" w14:textId="77777777" w:rsidR="0005213A" w:rsidRDefault="0005213A" w:rsidP="0005213A">
      <w:pPr>
        <w:autoSpaceDE w:val="0"/>
        <w:autoSpaceDN w:val="0"/>
        <w:adjustRightInd w:val="0"/>
        <w:spacing w:after="0"/>
        <w:ind w:firstLine="709"/>
        <w:jc w:val="both"/>
        <w:outlineLvl w:val="3"/>
        <w:rPr>
          <w:rFonts w:ascii="Times New Roman" w:eastAsia="Times New Roman" w:hAnsi="Times New Roman" w:cs="Times New Roman"/>
          <w:color w:val="000000"/>
          <w:sz w:val="28"/>
          <w:szCs w:val="28"/>
        </w:rPr>
      </w:pPr>
      <w:r w:rsidRPr="00546B97">
        <w:rPr>
          <w:rFonts w:ascii="Times New Roman" w:eastAsia="Times New Roman" w:hAnsi="Times New Roman" w:cs="Times New Roman"/>
          <w:color w:val="000000"/>
          <w:sz w:val="28"/>
          <w:szCs w:val="28"/>
        </w:rPr>
        <w:t>Социально-экономическое развитие р</w:t>
      </w:r>
      <w:r>
        <w:rPr>
          <w:rFonts w:ascii="Times New Roman" w:eastAsia="Times New Roman" w:hAnsi="Times New Roman" w:cs="Times New Roman"/>
          <w:color w:val="000000"/>
          <w:sz w:val="28"/>
          <w:szCs w:val="28"/>
        </w:rPr>
        <w:t>айона характеризуется, как  стабильное.</w:t>
      </w:r>
    </w:p>
    <w:p w14:paraId="77232065" w14:textId="77777777" w:rsidR="0005213A" w:rsidRPr="00546B97" w:rsidRDefault="0005213A" w:rsidP="0005213A">
      <w:pPr>
        <w:tabs>
          <w:tab w:val="left" w:pos="585"/>
        </w:tabs>
        <w:spacing w:after="0"/>
        <w:ind w:firstLine="709"/>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 xml:space="preserve">Наряду с устойчивым социально-экономическим развитием района сохраняется ряд </w:t>
      </w:r>
      <w:r>
        <w:rPr>
          <w:rFonts w:ascii="Times New Roman" w:eastAsia="Times New Roman" w:hAnsi="Times New Roman" w:cs="Times New Roman"/>
          <w:sz w:val="28"/>
          <w:szCs w:val="28"/>
        </w:rPr>
        <w:t>системных недостатков и проблем.</w:t>
      </w:r>
      <w:r w:rsidRPr="00BB3DD4">
        <w:t xml:space="preserve"> </w:t>
      </w:r>
      <w:r w:rsidRPr="00BB3DD4">
        <w:rPr>
          <w:rFonts w:ascii="Times New Roman" w:eastAsia="Times New Roman" w:hAnsi="Times New Roman" w:cs="Times New Roman"/>
          <w:sz w:val="28"/>
          <w:szCs w:val="28"/>
        </w:rPr>
        <w:t xml:space="preserve">Необходимость достижения долгосрочных и среднесрочных целей социально-экономического развития </w:t>
      </w:r>
      <w:r>
        <w:rPr>
          <w:rFonts w:ascii="Times New Roman" w:eastAsia="Times New Roman" w:hAnsi="Times New Roman" w:cs="Times New Roman"/>
          <w:sz w:val="28"/>
          <w:szCs w:val="28"/>
        </w:rPr>
        <w:t>Ичалковского муниципального района</w:t>
      </w:r>
      <w:r w:rsidRPr="00BB3DD4">
        <w:rPr>
          <w:rFonts w:ascii="Times New Roman" w:eastAsia="Times New Roman" w:hAnsi="Times New Roman" w:cs="Times New Roman"/>
          <w:sz w:val="28"/>
          <w:szCs w:val="28"/>
        </w:rPr>
        <w:t xml:space="preserve">  в условиях ограниченности бюджетных ресурсов требует </w:t>
      </w:r>
      <w:proofErr w:type="gramStart"/>
      <w:r w:rsidRPr="00BB3DD4">
        <w:rPr>
          <w:rFonts w:ascii="Times New Roman" w:eastAsia="Times New Roman" w:hAnsi="Times New Roman" w:cs="Times New Roman"/>
          <w:sz w:val="28"/>
          <w:szCs w:val="28"/>
        </w:rPr>
        <w:t>разработки</w:t>
      </w:r>
      <w:proofErr w:type="gramEnd"/>
      <w:r w:rsidRPr="00BB3DD4">
        <w:rPr>
          <w:rFonts w:ascii="Times New Roman" w:eastAsia="Times New Roman" w:hAnsi="Times New Roman" w:cs="Times New Roman"/>
          <w:sz w:val="28"/>
          <w:szCs w:val="28"/>
        </w:rPr>
        <w:t xml:space="preserve"> и реализации системы мер, направленных на 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создание механизмов стимулирования участников бюджетного процесса к повышению эффективности бюджетных расходов и проведению структурных реформ.</w:t>
      </w:r>
      <w:r w:rsidRPr="00863352">
        <w:t xml:space="preserve"> </w:t>
      </w:r>
      <w:r w:rsidRPr="00863352">
        <w:rPr>
          <w:rFonts w:ascii="Times New Roman" w:eastAsia="Times New Roman" w:hAnsi="Times New Roman" w:cs="Times New Roman"/>
          <w:sz w:val="28"/>
          <w:szCs w:val="28"/>
        </w:rPr>
        <w:t xml:space="preserve">Для решения данных задач потребуется реализация комплекса мер по внедрению программно-целевых принципов организации деятельности органов местного самоуправления </w:t>
      </w:r>
      <w:r>
        <w:rPr>
          <w:rFonts w:ascii="Times New Roman" w:eastAsia="Times New Roman" w:hAnsi="Times New Roman" w:cs="Times New Roman"/>
          <w:sz w:val="28"/>
          <w:szCs w:val="28"/>
        </w:rPr>
        <w:t>Ичалковского муниципального района</w:t>
      </w:r>
      <w:r w:rsidRPr="00863352">
        <w:rPr>
          <w:rFonts w:ascii="Times New Roman" w:eastAsia="Times New Roman" w:hAnsi="Times New Roman" w:cs="Times New Roman"/>
          <w:sz w:val="28"/>
          <w:szCs w:val="28"/>
        </w:rPr>
        <w:t>.</w:t>
      </w:r>
    </w:p>
    <w:p w14:paraId="199EC598" w14:textId="77777777" w:rsidR="0005213A" w:rsidRDefault="0005213A" w:rsidP="000521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BB3DD4">
        <w:rPr>
          <w:rFonts w:ascii="Times New Roman" w:eastAsia="Times New Roman" w:hAnsi="Times New Roman" w:cs="Times New Roman"/>
          <w:sz w:val="28"/>
          <w:szCs w:val="28"/>
        </w:rPr>
        <w:lastRenderedPageBreak/>
        <w:t xml:space="preserve">Основные приоритеты, направленные на развитие экономики, определенны в рамках Стратегии развития </w:t>
      </w:r>
      <w:r>
        <w:rPr>
          <w:rFonts w:ascii="Times New Roman" w:eastAsia="Times New Roman" w:hAnsi="Times New Roman" w:cs="Times New Roman"/>
          <w:sz w:val="28"/>
          <w:szCs w:val="28"/>
        </w:rPr>
        <w:t>Ичалковского муниципального района</w:t>
      </w:r>
      <w:r w:rsidRPr="00BB3DD4">
        <w:rPr>
          <w:rFonts w:ascii="Times New Roman" w:eastAsia="Times New Roman" w:hAnsi="Times New Roman" w:cs="Times New Roman"/>
          <w:sz w:val="28"/>
          <w:szCs w:val="28"/>
        </w:rPr>
        <w:t xml:space="preserve"> на период до 20</w:t>
      </w:r>
      <w:r>
        <w:rPr>
          <w:rFonts w:ascii="Times New Roman" w:eastAsia="Times New Roman" w:hAnsi="Times New Roman" w:cs="Times New Roman"/>
          <w:sz w:val="28"/>
          <w:szCs w:val="28"/>
        </w:rPr>
        <w:t>25</w:t>
      </w:r>
      <w:r w:rsidRPr="00BB3DD4">
        <w:rPr>
          <w:rFonts w:ascii="Times New Roman" w:eastAsia="Times New Roman" w:hAnsi="Times New Roman" w:cs="Times New Roman"/>
          <w:sz w:val="28"/>
          <w:szCs w:val="28"/>
        </w:rPr>
        <w:t xml:space="preserve"> года это  создание благоприятного хозяйственного и инвестиционного климата для развития промышленных предприятий, сельскохозяйственных производств, малого бизнеса.</w:t>
      </w:r>
    </w:p>
    <w:p w14:paraId="7B0F1847" w14:textId="77777777" w:rsidR="0005213A" w:rsidRDefault="0005213A" w:rsidP="000521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Цель программы</w:t>
      </w:r>
      <w:r>
        <w:rPr>
          <w:rFonts w:ascii="Times New Roman" w:eastAsia="Times New Roman" w:hAnsi="Times New Roman" w:cs="Times New Roman"/>
          <w:sz w:val="28"/>
          <w:szCs w:val="28"/>
        </w:rPr>
        <w:t xml:space="preserve"> </w:t>
      </w:r>
      <w:r w:rsidRPr="009D20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создание условий для обеспечения устойчивого роста экономики и повышения эффективности муниципального управления в </w:t>
      </w:r>
      <w:proofErr w:type="spellStart"/>
      <w:r>
        <w:rPr>
          <w:rFonts w:ascii="Times New Roman" w:eastAsia="Times New Roman" w:hAnsi="Times New Roman" w:cs="Times New Roman"/>
          <w:sz w:val="28"/>
          <w:szCs w:val="28"/>
        </w:rPr>
        <w:t>Ичалковском</w:t>
      </w:r>
      <w:proofErr w:type="spellEnd"/>
      <w:r>
        <w:rPr>
          <w:rFonts w:ascii="Times New Roman" w:eastAsia="Times New Roman" w:hAnsi="Times New Roman" w:cs="Times New Roman"/>
          <w:sz w:val="28"/>
          <w:szCs w:val="28"/>
        </w:rPr>
        <w:t xml:space="preserve"> муниципальном районе.</w:t>
      </w:r>
    </w:p>
    <w:p w14:paraId="0D23679D" w14:textId="77777777" w:rsidR="0005213A" w:rsidRPr="009D20A6" w:rsidRDefault="0005213A" w:rsidP="0005213A">
      <w:pPr>
        <w:widowControl w:val="0"/>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9D20A6">
        <w:rPr>
          <w:rFonts w:ascii="Times New Roman" w:eastAsia="Times New Roman" w:hAnsi="Times New Roman" w:cs="Times New Roman"/>
          <w:sz w:val="28"/>
          <w:szCs w:val="28"/>
        </w:rPr>
        <w:t>ля достижения цели предусмотрено решение следующ</w:t>
      </w:r>
      <w:r>
        <w:rPr>
          <w:rFonts w:ascii="Times New Roman" w:eastAsia="Times New Roman" w:hAnsi="Times New Roman" w:cs="Times New Roman"/>
          <w:sz w:val="28"/>
          <w:szCs w:val="28"/>
        </w:rPr>
        <w:t>их  задач</w:t>
      </w:r>
      <w:r w:rsidRPr="009D20A6">
        <w:rPr>
          <w:rFonts w:ascii="Times New Roman" w:eastAsia="Times New Roman" w:hAnsi="Times New Roman" w:cs="Times New Roman"/>
          <w:sz w:val="28"/>
          <w:szCs w:val="28"/>
        </w:rPr>
        <w:t>:</w:t>
      </w:r>
    </w:p>
    <w:p w14:paraId="224AA36A" w14:textId="77777777" w:rsidR="0005213A" w:rsidRDefault="0005213A" w:rsidP="0005213A">
      <w:pPr>
        <w:widowControl w:val="0"/>
        <w:autoSpaceDE w:val="0"/>
        <w:autoSpaceDN w:val="0"/>
        <w:adjustRightInd w:val="0"/>
        <w:spacing w:after="0"/>
        <w:ind w:firstLine="709"/>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Pr="00BA2C2C">
        <w:rPr>
          <w:rFonts w:ascii="Times New Roman" w:eastAsia="Times New Roman" w:hAnsi="Times New Roman" w:cs="Calibri"/>
          <w:sz w:val="28"/>
          <w:szCs w:val="28"/>
        </w:rPr>
        <w:t xml:space="preserve">повышение эффективности муниципального управления социально-экономическим развитием </w:t>
      </w:r>
      <w:r>
        <w:rPr>
          <w:rFonts w:ascii="Times New Roman" w:eastAsia="Times New Roman" w:hAnsi="Times New Roman" w:cs="Calibri"/>
          <w:sz w:val="28"/>
          <w:szCs w:val="28"/>
        </w:rPr>
        <w:t>Ичалковского муниципального района</w:t>
      </w:r>
      <w:r w:rsidRPr="00BA2C2C">
        <w:rPr>
          <w:rFonts w:ascii="Times New Roman" w:eastAsia="Times New Roman" w:hAnsi="Times New Roman" w:cs="Calibri"/>
          <w:sz w:val="28"/>
          <w:szCs w:val="28"/>
        </w:rPr>
        <w:t xml:space="preserve">;                                              </w:t>
      </w:r>
    </w:p>
    <w:p w14:paraId="246BE7E3" w14:textId="77777777" w:rsidR="0005213A" w:rsidRPr="00BA2C2C" w:rsidRDefault="0005213A" w:rsidP="0005213A">
      <w:pPr>
        <w:widowControl w:val="0"/>
        <w:autoSpaceDE w:val="0"/>
        <w:autoSpaceDN w:val="0"/>
        <w:adjustRightInd w:val="0"/>
        <w:spacing w:after="0"/>
        <w:ind w:firstLine="709"/>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Pr="00BA2C2C">
        <w:rPr>
          <w:rFonts w:ascii="Times New Roman" w:eastAsia="Times New Roman" w:hAnsi="Times New Roman" w:cs="Calibri"/>
          <w:sz w:val="28"/>
          <w:szCs w:val="28"/>
        </w:rPr>
        <w:t>формирование благоприятного инвестиционного климата в  районе,   увеличение   притока  инвестиционных средств;</w:t>
      </w:r>
    </w:p>
    <w:p w14:paraId="5AABA2CA" w14:textId="77777777" w:rsidR="0005213A" w:rsidRPr="00BA2C2C" w:rsidRDefault="0005213A" w:rsidP="0005213A">
      <w:pPr>
        <w:widowControl w:val="0"/>
        <w:autoSpaceDE w:val="0"/>
        <w:autoSpaceDN w:val="0"/>
        <w:adjustRightInd w:val="0"/>
        <w:spacing w:after="0"/>
        <w:ind w:firstLine="709"/>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Pr="00BA2C2C">
        <w:rPr>
          <w:rFonts w:ascii="Times New Roman" w:eastAsia="Times New Roman" w:hAnsi="Times New Roman" w:cs="Calibri"/>
          <w:sz w:val="28"/>
          <w:szCs w:val="28"/>
        </w:rPr>
        <w:t xml:space="preserve">содействие развитию малого и среднего предпринимательства в </w:t>
      </w:r>
      <w:proofErr w:type="spellStart"/>
      <w:r>
        <w:rPr>
          <w:rFonts w:ascii="Times New Roman" w:eastAsia="Times New Roman" w:hAnsi="Times New Roman" w:cs="Calibri"/>
          <w:sz w:val="28"/>
          <w:szCs w:val="28"/>
        </w:rPr>
        <w:t>Ичалковском</w:t>
      </w:r>
      <w:proofErr w:type="spellEnd"/>
      <w:r>
        <w:rPr>
          <w:rFonts w:ascii="Times New Roman" w:eastAsia="Times New Roman" w:hAnsi="Times New Roman" w:cs="Calibri"/>
          <w:sz w:val="28"/>
          <w:szCs w:val="28"/>
        </w:rPr>
        <w:t xml:space="preserve"> муниципальном районе</w:t>
      </w:r>
      <w:r w:rsidRPr="00BA2C2C">
        <w:rPr>
          <w:rFonts w:ascii="Times New Roman" w:eastAsia="Times New Roman" w:hAnsi="Times New Roman" w:cs="Calibri"/>
          <w:sz w:val="28"/>
          <w:szCs w:val="28"/>
        </w:rPr>
        <w:t>;</w:t>
      </w:r>
    </w:p>
    <w:p w14:paraId="0591097C" w14:textId="77777777" w:rsidR="0005213A" w:rsidRDefault="0005213A" w:rsidP="0005213A">
      <w:pPr>
        <w:widowControl w:val="0"/>
        <w:autoSpaceDE w:val="0"/>
        <w:autoSpaceDN w:val="0"/>
        <w:adjustRightInd w:val="0"/>
        <w:spacing w:after="0"/>
        <w:ind w:firstLine="709"/>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Pr="00BA2C2C">
        <w:rPr>
          <w:rFonts w:ascii="Times New Roman" w:eastAsia="Times New Roman" w:hAnsi="Times New Roman" w:cs="Calibri"/>
          <w:sz w:val="28"/>
          <w:szCs w:val="28"/>
        </w:rPr>
        <w:t xml:space="preserve">развитие </w:t>
      </w:r>
      <w:r>
        <w:rPr>
          <w:rFonts w:ascii="Times New Roman" w:eastAsia="Times New Roman" w:hAnsi="Times New Roman" w:cs="Times New Roman"/>
          <w:color w:val="000000"/>
          <w:sz w:val="28"/>
          <w:szCs w:val="28"/>
        </w:rPr>
        <w:t>инфраструктуры потребительского рынка товаров, работ и услуг</w:t>
      </w:r>
      <w:r w:rsidRPr="00BA2C2C">
        <w:rPr>
          <w:rFonts w:ascii="Times New Roman" w:eastAsia="Times New Roman" w:hAnsi="Times New Roman" w:cs="Calibri"/>
          <w:sz w:val="28"/>
          <w:szCs w:val="28"/>
        </w:rPr>
        <w:t xml:space="preserve"> на территории </w:t>
      </w:r>
      <w:r>
        <w:rPr>
          <w:rFonts w:ascii="Times New Roman" w:eastAsia="Times New Roman" w:hAnsi="Times New Roman" w:cs="Calibri"/>
          <w:sz w:val="28"/>
          <w:szCs w:val="28"/>
        </w:rPr>
        <w:t>Ичалковского муниципального района</w:t>
      </w:r>
      <w:r w:rsidRPr="00BA2C2C">
        <w:rPr>
          <w:rFonts w:ascii="Times New Roman" w:eastAsia="Times New Roman" w:hAnsi="Times New Roman" w:cs="Calibri"/>
          <w:sz w:val="28"/>
          <w:szCs w:val="28"/>
        </w:rPr>
        <w:t xml:space="preserve"> с целью наиболее полного удовлетворения потребностей населения в товарах и услугах торговли</w:t>
      </w:r>
      <w:r>
        <w:rPr>
          <w:rFonts w:ascii="Times New Roman" w:eastAsia="Times New Roman" w:hAnsi="Times New Roman" w:cs="Calibri"/>
          <w:sz w:val="28"/>
          <w:szCs w:val="28"/>
        </w:rPr>
        <w:t>;</w:t>
      </w:r>
    </w:p>
    <w:p w14:paraId="28259551" w14:textId="77777777" w:rsidR="0005213A" w:rsidRDefault="0005213A" w:rsidP="0005213A">
      <w:pPr>
        <w:widowControl w:val="0"/>
        <w:autoSpaceDE w:val="0"/>
        <w:autoSpaceDN w:val="0"/>
        <w:adjustRightInd w:val="0"/>
        <w:spacing w:after="0"/>
        <w:ind w:firstLine="709"/>
        <w:jc w:val="both"/>
      </w:pPr>
      <w:r>
        <w:rPr>
          <w:rFonts w:ascii="Times New Roman" w:hAnsi="Times New Roman" w:cs="Times New Roman"/>
          <w:sz w:val="28"/>
        </w:rPr>
        <w:t>- ф</w:t>
      </w:r>
      <w:r w:rsidRPr="0097029D">
        <w:rPr>
          <w:rFonts w:ascii="Times New Roman" w:hAnsi="Times New Roman" w:cs="Times New Roman"/>
          <w:sz w:val="28"/>
        </w:rPr>
        <w:t xml:space="preserve">ункционирование комплексной системы стратегического планирования социально-экономического развития </w:t>
      </w:r>
      <w:r w:rsidRPr="0097029D">
        <w:rPr>
          <w:rFonts w:ascii="Times New Roman" w:hAnsi="Times New Roman" w:cs="Times New Roman"/>
          <w:sz w:val="32"/>
          <w:szCs w:val="24"/>
        </w:rPr>
        <w:t xml:space="preserve">Ичалковского </w:t>
      </w:r>
      <w:r w:rsidRPr="0097029D">
        <w:rPr>
          <w:rFonts w:ascii="Times New Roman" w:hAnsi="Times New Roman" w:cs="Times New Roman"/>
          <w:sz w:val="28"/>
        </w:rPr>
        <w:t>муниципального района</w:t>
      </w:r>
      <w:r w:rsidRPr="00D04879">
        <w:t xml:space="preserve">.  </w:t>
      </w:r>
    </w:p>
    <w:p w14:paraId="44DE11E7" w14:textId="77777777" w:rsidR="0005213A" w:rsidRPr="009D20A6" w:rsidRDefault="0005213A" w:rsidP="000521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 xml:space="preserve">Реализация программы позволит  повысить </w:t>
      </w:r>
      <w:r>
        <w:rPr>
          <w:rFonts w:ascii="Times New Roman" w:eastAsia="Times New Roman" w:hAnsi="Times New Roman" w:cs="Times New Roman"/>
          <w:sz w:val="28"/>
          <w:szCs w:val="28"/>
        </w:rPr>
        <w:t xml:space="preserve"> эффективность муниципального управления,  инвестиционную</w:t>
      </w:r>
      <w:r w:rsidRPr="00BA2C2C">
        <w:rPr>
          <w:rFonts w:ascii="Times New Roman" w:eastAsia="Times New Roman" w:hAnsi="Times New Roman" w:cs="Times New Roman"/>
          <w:sz w:val="28"/>
          <w:szCs w:val="28"/>
        </w:rPr>
        <w:t xml:space="preserve"> привлекательност</w:t>
      </w:r>
      <w:r>
        <w:rPr>
          <w:rFonts w:ascii="Times New Roman" w:eastAsia="Times New Roman" w:hAnsi="Times New Roman" w:cs="Times New Roman"/>
          <w:sz w:val="28"/>
          <w:szCs w:val="28"/>
        </w:rPr>
        <w:t>ь</w:t>
      </w:r>
      <w:r w:rsidRPr="00BA2C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добиться </w:t>
      </w:r>
      <w:r w:rsidRPr="00BA2C2C">
        <w:rPr>
          <w:rFonts w:ascii="Times New Roman" w:eastAsia="Times New Roman" w:hAnsi="Times New Roman" w:cs="Times New Roman"/>
          <w:sz w:val="28"/>
          <w:szCs w:val="28"/>
        </w:rPr>
        <w:t xml:space="preserve"> устойчиво</w:t>
      </w:r>
      <w:r>
        <w:rPr>
          <w:rFonts w:ascii="Times New Roman" w:eastAsia="Times New Roman" w:hAnsi="Times New Roman" w:cs="Times New Roman"/>
          <w:sz w:val="28"/>
          <w:szCs w:val="28"/>
        </w:rPr>
        <w:t>го</w:t>
      </w:r>
      <w:r w:rsidRPr="00BA2C2C">
        <w:rPr>
          <w:rFonts w:ascii="Times New Roman" w:eastAsia="Times New Roman" w:hAnsi="Times New Roman" w:cs="Times New Roman"/>
          <w:sz w:val="28"/>
          <w:szCs w:val="28"/>
        </w:rPr>
        <w:t xml:space="preserve"> развити</w:t>
      </w:r>
      <w:r>
        <w:rPr>
          <w:rFonts w:ascii="Times New Roman" w:eastAsia="Times New Roman" w:hAnsi="Times New Roman" w:cs="Times New Roman"/>
          <w:sz w:val="28"/>
          <w:szCs w:val="28"/>
        </w:rPr>
        <w:t>я</w:t>
      </w:r>
      <w:r w:rsidRPr="00BA2C2C">
        <w:rPr>
          <w:rFonts w:ascii="Times New Roman" w:eastAsia="Times New Roman" w:hAnsi="Times New Roman" w:cs="Times New Roman"/>
          <w:sz w:val="28"/>
          <w:szCs w:val="28"/>
        </w:rPr>
        <w:t xml:space="preserve"> малого и среднего предпринимательства</w:t>
      </w:r>
      <w:r>
        <w:rPr>
          <w:rFonts w:ascii="Times New Roman" w:hAnsi="Times New Roman"/>
          <w:sz w:val="28"/>
          <w:szCs w:val="24"/>
        </w:rPr>
        <w:t>, с</w:t>
      </w:r>
      <w:r w:rsidRPr="009D1055">
        <w:rPr>
          <w:rFonts w:ascii="Times New Roman" w:hAnsi="Times New Roman"/>
          <w:sz w:val="28"/>
          <w:szCs w:val="24"/>
        </w:rPr>
        <w:t xml:space="preserve">оздание полноценной системы стратегического планирования, способствующей социально-экономическому развитию </w:t>
      </w:r>
      <w:r w:rsidRPr="009D1055">
        <w:rPr>
          <w:rFonts w:ascii="Times New Roman" w:hAnsi="Times New Roman" w:cs="Times New Roman"/>
          <w:sz w:val="28"/>
          <w:szCs w:val="24"/>
        </w:rPr>
        <w:t xml:space="preserve">Ичалковского </w:t>
      </w:r>
      <w:r w:rsidRPr="009D1055">
        <w:rPr>
          <w:rFonts w:ascii="Times New Roman" w:hAnsi="Times New Roman"/>
          <w:sz w:val="28"/>
          <w:szCs w:val="24"/>
        </w:rPr>
        <w:t>муниципального района</w:t>
      </w:r>
      <w:r w:rsidRPr="00BA2C2C">
        <w:rPr>
          <w:rFonts w:ascii="Times New Roman" w:eastAsia="Times New Roman" w:hAnsi="Times New Roman" w:cs="Times New Roman"/>
          <w:sz w:val="28"/>
          <w:szCs w:val="28"/>
        </w:rPr>
        <w:t xml:space="preserve"> на территории </w:t>
      </w:r>
      <w:r>
        <w:rPr>
          <w:rFonts w:ascii="Times New Roman" w:eastAsia="Times New Roman" w:hAnsi="Times New Roman" w:cs="Times New Roman"/>
          <w:sz w:val="28"/>
          <w:szCs w:val="28"/>
        </w:rPr>
        <w:t>Ичалковского муниципального района</w:t>
      </w:r>
      <w:r w:rsidRPr="00BA2C2C">
        <w:rPr>
          <w:rFonts w:ascii="Times New Roman" w:eastAsia="Times New Roman" w:hAnsi="Times New Roman" w:cs="Times New Roman"/>
          <w:sz w:val="28"/>
          <w:szCs w:val="28"/>
        </w:rPr>
        <w:t>.</w:t>
      </w:r>
    </w:p>
    <w:p w14:paraId="753CFCD7" w14:textId="77777777" w:rsidR="00771F35" w:rsidRDefault="00771F35" w:rsidP="00EB3A01">
      <w:pPr>
        <w:spacing w:after="0"/>
        <w:jc w:val="both"/>
        <w:rPr>
          <w:rFonts w:ascii="Times New Roman" w:eastAsia="Times New Roman" w:hAnsi="Times New Roman" w:cs="Times New Roman"/>
          <w:sz w:val="28"/>
          <w:szCs w:val="28"/>
        </w:rPr>
      </w:pPr>
    </w:p>
    <w:p w14:paraId="421A52CC" w14:textId="77777777" w:rsidR="00CB378D" w:rsidRDefault="00CB378D" w:rsidP="00EB3A01">
      <w:pPr>
        <w:spacing w:after="0"/>
        <w:jc w:val="both"/>
        <w:rPr>
          <w:rFonts w:ascii="Times New Roman" w:eastAsia="Times New Roman" w:hAnsi="Times New Roman" w:cs="Times New Roman"/>
          <w:sz w:val="28"/>
          <w:szCs w:val="28"/>
        </w:rPr>
      </w:pPr>
    </w:p>
    <w:p w14:paraId="06E73607" w14:textId="77777777" w:rsidR="00CB378D" w:rsidRDefault="00CB378D" w:rsidP="00EB3A01">
      <w:pPr>
        <w:spacing w:after="0"/>
        <w:jc w:val="both"/>
        <w:rPr>
          <w:rFonts w:ascii="Times New Roman" w:eastAsia="Times New Roman" w:hAnsi="Times New Roman" w:cs="Times New Roman"/>
          <w:sz w:val="28"/>
          <w:szCs w:val="28"/>
        </w:rPr>
      </w:pPr>
    </w:p>
    <w:p w14:paraId="6F105CD1" w14:textId="77777777" w:rsidR="00CB378D" w:rsidRDefault="00CB378D" w:rsidP="00EB3A01">
      <w:pPr>
        <w:spacing w:after="0"/>
        <w:jc w:val="both"/>
        <w:rPr>
          <w:rFonts w:ascii="Times New Roman" w:eastAsia="Times New Roman" w:hAnsi="Times New Roman" w:cs="Times New Roman"/>
          <w:sz w:val="28"/>
          <w:szCs w:val="28"/>
        </w:rPr>
      </w:pPr>
    </w:p>
    <w:p w14:paraId="61C5B98E" w14:textId="77777777" w:rsidR="00CB378D" w:rsidRDefault="00CB378D" w:rsidP="00EB3A01">
      <w:pPr>
        <w:spacing w:after="0"/>
        <w:jc w:val="both"/>
        <w:rPr>
          <w:rFonts w:ascii="Times New Roman" w:eastAsia="Times New Roman" w:hAnsi="Times New Roman" w:cs="Times New Roman"/>
          <w:sz w:val="28"/>
          <w:szCs w:val="28"/>
        </w:rPr>
      </w:pPr>
    </w:p>
    <w:p w14:paraId="796C71B2" w14:textId="77777777" w:rsidR="00CB378D" w:rsidRDefault="00CB378D" w:rsidP="00EB3A01">
      <w:pPr>
        <w:spacing w:after="0"/>
        <w:jc w:val="both"/>
        <w:rPr>
          <w:rFonts w:ascii="Times New Roman" w:eastAsia="Times New Roman" w:hAnsi="Times New Roman" w:cs="Times New Roman"/>
          <w:sz w:val="28"/>
          <w:szCs w:val="28"/>
        </w:rPr>
      </w:pPr>
    </w:p>
    <w:p w14:paraId="5052B632" w14:textId="77777777" w:rsidR="00CB378D" w:rsidRDefault="00CB378D" w:rsidP="00EB3A01">
      <w:pPr>
        <w:spacing w:after="0"/>
        <w:jc w:val="both"/>
        <w:rPr>
          <w:rFonts w:ascii="Times New Roman" w:eastAsia="Times New Roman" w:hAnsi="Times New Roman" w:cs="Times New Roman"/>
          <w:sz w:val="28"/>
          <w:szCs w:val="28"/>
        </w:rPr>
      </w:pPr>
    </w:p>
    <w:p w14:paraId="102471CF" w14:textId="77777777" w:rsidR="00CB378D" w:rsidRDefault="00CB378D" w:rsidP="00EB3A01">
      <w:pPr>
        <w:spacing w:after="0"/>
        <w:jc w:val="both"/>
        <w:rPr>
          <w:rFonts w:ascii="Times New Roman" w:eastAsia="Times New Roman" w:hAnsi="Times New Roman" w:cs="Times New Roman"/>
          <w:sz w:val="28"/>
          <w:szCs w:val="28"/>
        </w:rPr>
      </w:pPr>
    </w:p>
    <w:p w14:paraId="612EDD47" w14:textId="77777777" w:rsidR="00CB378D" w:rsidRDefault="00CB378D" w:rsidP="00EB3A01">
      <w:pPr>
        <w:spacing w:after="0"/>
        <w:jc w:val="both"/>
        <w:rPr>
          <w:rFonts w:ascii="Times New Roman" w:eastAsia="Times New Roman" w:hAnsi="Times New Roman" w:cs="Times New Roman"/>
          <w:sz w:val="28"/>
          <w:szCs w:val="28"/>
        </w:rPr>
      </w:pPr>
    </w:p>
    <w:p w14:paraId="5DEBC6C8" w14:textId="77777777" w:rsidR="00CB378D" w:rsidRDefault="00CB378D" w:rsidP="00EB3A01">
      <w:pPr>
        <w:spacing w:after="0"/>
        <w:jc w:val="both"/>
        <w:rPr>
          <w:rFonts w:ascii="Times New Roman" w:eastAsia="Times New Roman" w:hAnsi="Times New Roman" w:cs="Times New Roman"/>
          <w:sz w:val="28"/>
          <w:szCs w:val="28"/>
        </w:rPr>
      </w:pPr>
    </w:p>
    <w:p w14:paraId="3935C644" w14:textId="77777777" w:rsidR="00CB378D" w:rsidRDefault="00CB378D" w:rsidP="00EB3A01">
      <w:pPr>
        <w:spacing w:after="0"/>
        <w:jc w:val="both"/>
        <w:rPr>
          <w:rFonts w:ascii="Times New Roman" w:eastAsia="Times New Roman" w:hAnsi="Times New Roman" w:cs="Times New Roman"/>
          <w:sz w:val="28"/>
          <w:szCs w:val="28"/>
        </w:rPr>
      </w:pPr>
    </w:p>
    <w:p w14:paraId="5F03EFD9" w14:textId="77777777" w:rsidR="00CB378D" w:rsidRDefault="00CB378D" w:rsidP="00EB3A01">
      <w:pPr>
        <w:spacing w:after="0"/>
        <w:jc w:val="both"/>
        <w:rPr>
          <w:rFonts w:ascii="Times New Roman" w:eastAsia="Times New Roman" w:hAnsi="Times New Roman" w:cs="Times New Roman"/>
          <w:sz w:val="28"/>
          <w:szCs w:val="28"/>
        </w:rPr>
      </w:pPr>
    </w:p>
    <w:p w14:paraId="35154D2C" w14:textId="77777777" w:rsidR="00CB378D" w:rsidRDefault="00CB378D" w:rsidP="00EB3A01">
      <w:pPr>
        <w:spacing w:after="0"/>
        <w:jc w:val="both"/>
        <w:rPr>
          <w:rFonts w:ascii="Times New Roman" w:eastAsia="Times New Roman" w:hAnsi="Times New Roman" w:cs="Times New Roman"/>
          <w:sz w:val="28"/>
          <w:szCs w:val="28"/>
        </w:rPr>
      </w:pPr>
    </w:p>
    <w:p w14:paraId="0D3E55B2" w14:textId="77777777" w:rsidR="00CB378D" w:rsidRDefault="00CB378D" w:rsidP="00EB3A01">
      <w:pPr>
        <w:spacing w:after="0"/>
        <w:jc w:val="both"/>
        <w:rPr>
          <w:rFonts w:ascii="Times New Roman" w:eastAsia="Times New Roman" w:hAnsi="Times New Roman" w:cs="Times New Roman"/>
          <w:sz w:val="28"/>
          <w:szCs w:val="28"/>
        </w:rPr>
        <w:sectPr w:rsidR="00CB378D" w:rsidSect="00906103">
          <w:pgSz w:w="11906" w:h="16838"/>
          <w:pgMar w:top="851" w:right="567" w:bottom="567" w:left="1134" w:header="709" w:footer="709" w:gutter="0"/>
          <w:cols w:space="708"/>
          <w:docGrid w:linePitch="360"/>
        </w:sectPr>
      </w:pPr>
    </w:p>
    <w:p w14:paraId="468DF836" w14:textId="75B1F558" w:rsidR="00430AE3" w:rsidRPr="00546B97" w:rsidRDefault="00430AE3" w:rsidP="00430AE3">
      <w:pPr>
        <w:spacing w:after="0"/>
        <w:jc w:val="center"/>
        <w:rPr>
          <w:rFonts w:ascii="Times New Roman" w:eastAsia="Times New Roman" w:hAnsi="Times New Roman" w:cs="Times New Roman"/>
          <w:b/>
          <w:sz w:val="28"/>
          <w:szCs w:val="28"/>
        </w:rPr>
      </w:pPr>
      <w:r w:rsidRPr="005E4579">
        <w:rPr>
          <w:rFonts w:ascii="Times New Roman" w:eastAsia="Times New Roman" w:hAnsi="Times New Roman" w:cs="Times New Roman"/>
          <w:b/>
          <w:sz w:val="28"/>
          <w:szCs w:val="28"/>
        </w:rPr>
        <w:lastRenderedPageBreak/>
        <w:t xml:space="preserve"> </w:t>
      </w:r>
      <w:r w:rsidRPr="00546B97">
        <w:rPr>
          <w:rFonts w:ascii="Times New Roman" w:eastAsia="Times New Roman" w:hAnsi="Times New Roman" w:cs="Times New Roman"/>
          <w:b/>
          <w:sz w:val="28"/>
          <w:szCs w:val="28"/>
        </w:rPr>
        <w:t>2. Перечень показателей (индикаторов) муниципальной программы</w:t>
      </w:r>
    </w:p>
    <w:p w14:paraId="4F780B41" w14:textId="77777777" w:rsidR="00430AE3" w:rsidRPr="00546B97" w:rsidRDefault="00430AE3" w:rsidP="00430AE3">
      <w:pPr>
        <w:spacing w:after="0"/>
        <w:jc w:val="center"/>
        <w:rPr>
          <w:rFonts w:ascii="Times New Roman" w:eastAsia="Times New Roman" w:hAnsi="Times New Roman" w:cs="Times New Roman"/>
          <w:sz w:val="28"/>
          <w:szCs w:val="28"/>
        </w:rPr>
      </w:pPr>
    </w:p>
    <w:p w14:paraId="4B549C12" w14:textId="77777777" w:rsidR="00430AE3" w:rsidRDefault="00430AE3" w:rsidP="00430AE3">
      <w:pPr>
        <w:contextualSpacing/>
        <w:rPr>
          <w:rFonts w:ascii="Times New Roman" w:hAnsi="Times New Roman" w:cs="Times New Roman"/>
          <w:color w:val="333333"/>
          <w:sz w:val="28"/>
          <w:szCs w:val="28"/>
        </w:rPr>
      </w:pPr>
      <w:r w:rsidRPr="00546B97">
        <w:rPr>
          <w:rFonts w:ascii="Times New Roman" w:eastAsia="Times New Roman" w:hAnsi="Times New Roman" w:cs="Times New Roman"/>
          <w:sz w:val="28"/>
          <w:szCs w:val="28"/>
        </w:rPr>
        <w:t>Показателями  (индикаторами) решения задач и достижения цели Программы являются:</w:t>
      </w:r>
      <w:r w:rsidRPr="004E323E">
        <w:rPr>
          <w:rFonts w:ascii="Times New Roman" w:hAnsi="Times New Roman" w:cs="Times New Roman"/>
          <w:color w:val="333333"/>
          <w:sz w:val="28"/>
          <w:szCs w:val="28"/>
        </w:rPr>
        <w:t xml:space="preserve"> </w:t>
      </w:r>
    </w:p>
    <w:p w14:paraId="07F4481E" w14:textId="77777777" w:rsidR="00430AE3" w:rsidRPr="00C218AC" w:rsidRDefault="00430AE3" w:rsidP="00430AE3">
      <w:pPr>
        <w:contextualSpacing/>
        <w:rPr>
          <w:rFonts w:ascii="Times New Roman" w:hAnsi="Times New Roman" w:cs="Times New Roman"/>
          <w:color w:val="333333"/>
          <w:sz w:val="28"/>
          <w:szCs w:val="28"/>
        </w:rPr>
      </w:pPr>
      <w:r>
        <w:rPr>
          <w:rFonts w:ascii="Times New Roman" w:hAnsi="Times New Roman" w:cs="Times New Roman"/>
          <w:color w:val="333333"/>
          <w:sz w:val="28"/>
          <w:szCs w:val="28"/>
        </w:rPr>
        <w:t>-д</w:t>
      </w:r>
      <w:r w:rsidRPr="00C218AC">
        <w:rPr>
          <w:rFonts w:ascii="Times New Roman" w:hAnsi="Times New Roman" w:cs="Times New Roman"/>
          <w:color w:val="333333"/>
          <w:sz w:val="28"/>
          <w:szCs w:val="28"/>
        </w:rPr>
        <w:t>оля просроченной кредиторской задолженности в общем объеме фактических расходов;</w:t>
      </w:r>
    </w:p>
    <w:p w14:paraId="417F57C0" w14:textId="77777777" w:rsidR="00430AE3" w:rsidRPr="00C218AC" w:rsidRDefault="00430AE3" w:rsidP="00430AE3">
      <w:pPr>
        <w:contextualSpacing/>
        <w:rPr>
          <w:rFonts w:ascii="Times New Roman" w:hAnsi="Times New Roman" w:cs="Times New Roman"/>
          <w:color w:val="333333"/>
          <w:sz w:val="28"/>
          <w:szCs w:val="28"/>
        </w:rPr>
      </w:pPr>
      <w:r>
        <w:rPr>
          <w:rFonts w:ascii="Times New Roman" w:hAnsi="Times New Roman" w:cs="Times New Roman"/>
          <w:bCs/>
          <w:sz w:val="28"/>
          <w:szCs w:val="28"/>
        </w:rPr>
        <w:t xml:space="preserve"> -у</w:t>
      </w:r>
      <w:r w:rsidRPr="00C218AC">
        <w:rPr>
          <w:rFonts w:ascii="Times New Roman" w:hAnsi="Times New Roman" w:cs="Times New Roman"/>
          <w:bCs/>
          <w:sz w:val="28"/>
          <w:szCs w:val="28"/>
        </w:rPr>
        <w:t>ровень матер</w:t>
      </w:r>
      <w:r>
        <w:rPr>
          <w:rFonts w:ascii="Times New Roman" w:hAnsi="Times New Roman" w:cs="Times New Roman"/>
          <w:bCs/>
          <w:sz w:val="28"/>
          <w:szCs w:val="28"/>
        </w:rPr>
        <w:t>иально-технического обеспечения</w:t>
      </w:r>
      <w:r w:rsidRPr="00C218AC">
        <w:rPr>
          <w:rFonts w:ascii="Times New Roman" w:hAnsi="Times New Roman" w:cs="Times New Roman"/>
          <w:bCs/>
          <w:sz w:val="28"/>
          <w:szCs w:val="28"/>
        </w:rPr>
        <w:t>;</w:t>
      </w:r>
    </w:p>
    <w:p w14:paraId="4D564B13" w14:textId="77777777" w:rsidR="00430AE3" w:rsidRDefault="00430AE3" w:rsidP="00430AE3">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46B97">
        <w:rPr>
          <w:rFonts w:ascii="Times New Roman" w:eastAsia="Times New Roman" w:hAnsi="Times New Roman" w:cs="Times New Roman"/>
          <w:sz w:val="28"/>
          <w:szCs w:val="28"/>
        </w:rPr>
        <w:t xml:space="preserve"> количество многофункциональных центров (далее – МФЦ) осуществляющих предоставление государственных и муниципальных услуг в </w:t>
      </w:r>
      <w:proofErr w:type="spellStart"/>
      <w:r>
        <w:rPr>
          <w:rFonts w:ascii="Times New Roman" w:eastAsia="Times New Roman" w:hAnsi="Times New Roman" w:cs="Times New Roman"/>
          <w:sz w:val="28"/>
          <w:szCs w:val="28"/>
        </w:rPr>
        <w:t>Ичалковском</w:t>
      </w:r>
      <w:proofErr w:type="spellEnd"/>
      <w:r>
        <w:rPr>
          <w:rFonts w:ascii="Times New Roman" w:eastAsia="Times New Roman" w:hAnsi="Times New Roman" w:cs="Times New Roman"/>
          <w:sz w:val="28"/>
          <w:szCs w:val="28"/>
        </w:rPr>
        <w:t xml:space="preserve"> муниципальном районе</w:t>
      </w:r>
      <w:r w:rsidRPr="00546B97">
        <w:rPr>
          <w:rFonts w:ascii="Times New Roman" w:eastAsia="Times New Roman" w:hAnsi="Times New Roman" w:cs="Times New Roman"/>
          <w:sz w:val="28"/>
          <w:szCs w:val="28"/>
        </w:rPr>
        <w:t xml:space="preserve">; </w:t>
      </w:r>
    </w:p>
    <w:p w14:paraId="028AE814" w14:textId="77777777" w:rsidR="00430AE3" w:rsidRPr="00546B97" w:rsidRDefault="00430AE3" w:rsidP="00430AE3">
      <w:pPr>
        <w:spacing w:after="0"/>
        <w:ind w:firstLine="709"/>
        <w:jc w:val="both"/>
        <w:rPr>
          <w:rFonts w:ascii="Times New Roman" w:eastAsia="Times New Roman" w:hAnsi="Times New Roman" w:cs="Times New Roman"/>
          <w:sz w:val="28"/>
          <w:szCs w:val="28"/>
          <w:u w:val="single"/>
        </w:rPr>
      </w:pPr>
      <w:r w:rsidRPr="00546B97">
        <w:rPr>
          <w:rFonts w:ascii="Times New Roman" w:eastAsia="Times New Roman" w:hAnsi="Times New Roman" w:cs="Times New Roman"/>
          <w:sz w:val="28"/>
          <w:szCs w:val="28"/>
          <w:u w:val="single"/>
        </w:rPr>
        <w:t>Расчет показателя:</w:t>
      </w:r>
    </w:p>
    <w:p w14:paraId="25F60861" w14:textId="77777777" w:rsidR="00430AE3" w:rsidRPr="00546B97" w:rsidRDefault="00430AE3" w:rsidP="00430AE3">
      <w:pPr>
        <w:spacing w:after="0"/>
        <w:ind w:firstLine="709"/>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Ичалковском</w:t>
      </w:r>
      <w:proofErr w:type="spellEnd"/>
      <w:r>
        <w:rPr>
          <w:rFonts w:ascii="Times New Roman" w:eastAsia="Times New Roman" w:hAnsi="Times New Roman" w:cs="Times New Roman"/>
          <w:sz w:val="28"/>
          <w:szCs w:val="28"/>
        </w:rPr>
        <w:t xml:space="preserve"> </w:t>
      </w:r>
      <w:r w:rsidRPr="00546B97">
        <w:rPr>
          <w:rFonts w:ascii="Times New Roman" w:eastAsia="Times New Roman" w:hAnsi="Times New Roman" w:cs="Times New Roman"/>
          <w:sz w:val="28"/>
          <w:szCs w:val="28"/>
        </w:rPr>
        <w:t xml:space="preserve">муниципальном </w:t>
      </w:r>
      <w:r>
        <w:rPr>
          <w:rFonts w:ascii="Times New Roman" w:eastAsia="Times New Roman" w:hAnsi="Times New Roman" w:cs="Times New Roman"/>
          <w:sz w:val="28"/>
          <w:szCs w:val="28"/>
        </w:rPr>
        <w:t>районе</w:t>
      </w:r>
      <w:r w:rsidRPr="00546B97">
        <w:rPr>
          <w:rFonts w:ascii="Times New Roman" w:eastAsia="Times New Roman" w:hAnsi="Times New Roman" w:cs="Times New Roman"/>
          <w:sz w:val="28"/>
          <w:szCs w:val="28"/>
        </w:rPr>
        <w:t xml:space="preserve"> создано муниципальное бюджетное учреждение «Многофункциональный центр предоставления государственных и муниципальных услуг </w:t>
      </w:r>
      <w:r>
        <w:rPr>
          <w:rFonts w:ascii="Times New Roman" w:eastAsia="Times New Roman" w:hAnsi="Times New Roman" w:cs="Times New Roman"/>
          <w:sz w:val="28"/>
          <w:szCs w:val="28"/>
        </w:rPr>
        <w:t>Ичалковского муниципального района</w:t>
      </w:r>
      <w:r w:rsidRPr="00546B97">
        <w:rPr>
          <w:rFonts w:ascii="Times New Roman" w:eastAsia="Times New Roman" w:hAnsi="Times New Roman" w:cs="Times New Roman"/>
          <w:sz w:val="28"/>
          <w:szCs w:val="28"/>
        </w:rPr>
        <w:t xml:space="preserve">» в соответствии с постановлением администрации </w:t>
      </w:r>
      <w:r>
        <w:rPr>
          <w:rFonts w:ascii="Times New Roman" w:eastAsia="Times New Roman" w:hAnsi="Times New Roman" w:cs="Times New Roman"/>
          <w:sz w:val="28"/>
          <w:szCs w:val="28"/>
        </w:rPr>
        <w:t>Ичалковского муниципального района</w:t>
      </w:r>
      <w:r w:rsidRPr="00546B97">
        <w:rPr>
          <w:rFonts w:ascii="Times New Roman" w:eastAsia="Times New Roman" w:hAnsi="Times New Roman" w:cs="Times New Roman"/>
          <w:sz w:val="28"/>
          <w:szCs w:val="28"/>
        </w:rPr>
        <w:t xml:space="preserve"> от 27.03.2013 № 275-п «О создании муниципального бюджетного учреждения «Многофункциональный центр предоставления государственных и муниципальных услуг </w:t>
      </w:r>
      <w:r>
        <w:rPr>
          <w:rFonts w:ascii="Times New Roman" w:eastAsia="Times New Roman" w:hAnsi="Times New Roman" w:cs="Times New Roman"/>
          <w:sz w:val="28"/>
          <w:szCs w:val="28"/>
        </w:rPr>
        <w:t>Ичалковского муниципального района</w:t>
      </w:r>
      <w:r w:rsidRPr="00546B97">
        <w:rPr>
          <w:rFonts w:ascii="Times New Roman" w:eastAsia="Times New Roman" w:hAnsi="Times New Roman" w:cs="Times New Roman"/>
          <w:sz w:val="28"/>
          <w:szCs w:val="28"/>
        </w:rPr>
        <w:t>».</w:t>
      </w:r>
    </w:p>
    <w:p w14:paraId="6AAC4528" w14:textId="77777777" w:rsidR="00430AE3" w:rsidRDefault="00430AE3" w:rsidP="00430AE3">
      <w:pPr>
        <w:widowControl w:val="0"/>
        <w:spacing w:after="0"/>
        <w:ind w:firstLine="709"/>
        <w:jc w:val="both"/>
        <w:rPr>
          <w:rFonts w:ascii="Times New Roman" w:eastAsia="Times New Roman" w:hAnsi="Times New Roman" w:cs="Times New Roman"/>
          <w:color w:val="000000"/>
          <w:sz w:val="28"/>
          <w:szCs w:val="28"/>
        </w:rPr>
      </w:pPr>
      <w:r w:rsidRPr="00546B97">
        <w:rPr>
          <w:rFonts w:ascii="Times New Roman" w:eastAsia="Times New Roman" w:hAnsi="Times New Roman" w:cs="Times New Roman"/>
          <w:color w:val="000000"/>
          <w:sz w:val="28"/>
          <w:szCs w:val="28"/>
        </w:rPr>
        <w:t>- объем инвестиций в основной капитал</w:t>
      </w:r>
      <w:r>
        <w:rPr>
          <w:rFonts w:ascii="Times New Roman" w:eastAsia="Times New Roman" w:hAnsi="Times New Roman" w:cs="Times New Roman"/>
          <w:color w:val="000000"/>
          <w:sz w:val="28"/>
          <w:szCs w:val="28"/>
        </w:rPr>
        <w:t xml:space="preserve"> за исключением бюджетных средств</w:t>
      </w:r>
      <w:r w:rsidRPr="00546B97">
        <w:rPr>
          <w:rFonts w:ascii="Times New Roman" w:eastAsia="Times New Roman" w:hAnsi="Times New Roman" w:cs="Times New Roman"/>
          <w:color w:val="000000"/>
          <w:sz w:val="28"/>
          <w:szCs w:val="28"/>
        </w:rPr>
        <w:t xml:space="preserve"> (определяется на основе данных государственного статистического наблюдения и содержится в  прогнозе социально – экономического развития </w:t>
      </w:r>
      <w:r>
        <w:rPr>
          <w:rFonts w:ascii="Times New Roman" w:eastAsia="Times New Roman" w:hAnsi="Times New Roman" w:cs="Times New Roman"/>
          <w:color w:val="000000"/>
          <w:sz w:val="28"/>
          <w:szCs w:val="28"/>
        </w:rPr>
        <w:t xml:space="preserve">Ичалковского </w:t>
      </w:r>
      <w:r w:rsidRPr="00546B97">
        <w:rPr>
          <w:rFonts w:ascii="Times New Roman" w:eastAsia="Times New Roman" w:hAnsi="Times New Roman" w:cs="Times New Roman"/>
          <w:color w:val="000000"/>
          <w:sz w:val="28"/>
          <w:szCs w:val="28"/>
        </w:rPr>
        <w:t xml:space="preserve">муниципального </w:t>
      </w:r>
      <w:r>
        <w:rPr>
          <w:rFonts w:ascii="Times New Roman" w:eastAsia="Times New Roman" w:hAnsi="Times New Roman" w:cs="Times New Roman"/>
          <w:color w:val="000000"/>
          <w:sz w:val="28"/>
          <w:szCs w:val="28"/>
        </w:rPr>
        <w:t>района</w:t>
      </w:r>
      <w:r w:rsidRPr="00546B97">
        <w:rPr>
          <w:rFonts w:ascii="Times New Roman" w:eastAsia="Times New Roman" w:hAnsi="Times New Roman" w:cs="Times New Roman"/>
          <w:color w:val="000000"/>
          <w:sz w:val="28"/>
          <w:szCs w:val="28"/>
        </w:rPr>
        <w:t>);</w:t>
      </w:r>
    </w:p>
    <w:p w14:paraId="6DE61128" w14:textId="77777777" w:rsidR="00430AE3" w:rsidRPr="00546B97" w:rsidRDefault="00430AE3" w:rsidP="00430AE3">
      <w:pPr>
        <w:widowControl w:val="0"/>
        <w:spacing w:after="0"/>
        <w:ind w:firstLine="709"/>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5A72C1">
        <w:rPr>
          <w:rFonts w:ascii="Times New Roman" w:eastAsia="Times New Roman" w:hAnsi="Times New Roman" w:cs="Times New Roman"/>
          <w:sz w:val="28"/>
          <w:szCs w:val="28"/>
        </w:rPr>
        <w:t>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r w:rsidRPr="00546B97">
        <w:rPr>
          <w:rFonts w:ascii="Times New Roman" w:eastAsia="Times New Roman" w:hAnsi="Times New Roman" w:cs="Times New Roman"/>
          <w:sz w:val="28"/>
          <w:szCs w:val="28"/>
        </w:rPr>
        <w:t>;</w:t>
      </w:r>
    </w:p>
    <w:p w14:paraId="2E2D0E83" w14:textId="77777777" w:rsidR="00430AE3" w:rsidRPr="00546B97" w:rsidRDefault="00430AE3" w:rsidP="00430AE3">
      <w:pPr>
        <w:spacing w:after="0"/>
        <w:ind w:firstLine="709"/>
        <w:rPr>
          <w:rFonts w:ascii="Times New Roman" w:eastAsia="Times New Roman" w:hAnsi="Times New Roman" w:cs="Times New Roman"/>
          <w:sz w:val="28"/>
          <w:szCs w:val="28"/>
          <w:u w:val="single"/>
        </w:rPr>
      </w:pPr>
      <w:r w:rsidRPr="00546B97">
        <w:rPr>
          <w:rFonts w:ascii="Times New Roman" w:eastAsia="Times New Roman" w:hAnsi="Times New Roman" w:cs="Times New Roman"/>
          <w:sz w:val="28"/>
          <w:szCs w:val="28"/>
          <w:u w:val="single"/>
        </w:rPr>
        <w:t>Расчет показателя:</w:t>
      </w:r>
    </w:p>
    <w:p w14:paraId="11928F7C" w14:textId="77777777" w:rsidR="00430AE3" w:rsidRPr="00546B97" w:rsidRDefault="00430AE3" w:rsidP="00430AE3">
      <w:pPr>
        <w:spacing w:after="0"/>
        <w:ind w:firstLine="709"/>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А/В*100,</w:t>
      </w:r>
    </w:p>
    <w:p w14:paraId="3E973DFF" w14:textId="77777777" w:rsidR="00430AE3" w:rsidRPr="00546B97" w:rsidRDefault="00430AE3" w:rsidP="00430AE3">
      <w:pPr>
        <w:spacing w:after="0"/>
        <w:ind w:firstLine="709"/>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 xml:space="preserve"> где:</w:t>
      </w:r>
    </w:p>
    <w:p w14:paraId="4B323115" w14:textId="77777777" w:rsidR="00430AE3" w:rsidRPr="00546B97" w:rsidRDefault="00430AE3" w:rsidP="00430AE3">
      <w:pPr>
        <w:spacing w:after="0"/>
        <w:ind w:firstLine="709"/>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А –</w:t>
      </w:r>
      <w:r w:rsidRPr="00A37FD5">
        <w:t xml:space="preserve"> </w:t>
      </w:r>
      <w:r w:rsidRPr="00A37FD5">
        <w:rPr>
          <w:rFonts w:ascii="Times New Roman" w:eastAsia="Times New Roman" w:hAnsi="Times New Roman" w:cs="Times New Roman"/>
          <w:sz w:val="28"/>
          <w:szCs w:val="28"/>
        </w:rPr>
        <w:t>среднесписочн</w:t>
      </w:r>
      <w:r>
        <w:rPr>
          <w:rFonts w:ascii="Times New Roman" w:eastAsia="Times New Roman" w:hAnsi="Times New Roman" w:cs="Times New Roman"/>
          <w:sz w:val="28"/>
          <w:szCs w:val="28"/>
        </w:rPr>
        <w:t>ая</w:t>
      </w:r>
      <w:r w:rsidRPr="00A37FD5">
        <w:rPr>
          <w:rFonts w:ascii="Times New Roman" w:eastAsia="Times New Roman" w:hAnsi="Times New Roman" w:cs="Times New Roman"/>
          <w:sz w:val="28"/>
          <w:szCs w:val="28"/>
        </w:rPr>
        <w:t xml:space="preserve"> численност</w:t>
      </w:r>
      <w:r>
        <w:rPr>
          <w:rFonts w:ascii="Times New Roman" w:eastAsia="Times New Roman" w:hAnsi="Times New Roman" w:cs="Times New Roman"/>
          <w:sz w:val="28"/>
          <w:szCs w:val="28"/>
        </w:rPr>
        <w:t>ь</w:t>
      </w:r>
      <w:r w:rsidRPr="00A37FD5">
        <w:rPr>
          <w:rFonts w:ascii="Times New Roman" w:eastAsia="Times New Roman" w:hAnsi="Times New Roman" w:cs="Times New Roman"/>
          <w:sz w:val="28"/>
          <w:szCs w:val="28"/>
        </w:rPr>
        <w:t xml:space="preserve"> работников (без внешних совместителей), занятых у субъектов малого и среднего предпринимательства </w:t>
      </w:r>
      <w:r>
        <w:rPr>
          <w:rFonts w:ascii="Times New Roman" w:eastAsia="Times New Roman" w:hAnsi="Times New Roman" w:cs="Times New Roman"/>
          <w:sz w:val="28"/>
          <w:szCs w:val="28"/>
        </w:rPr>
        <w:t>в</w:t>
      </w:r>
      <w:r w:rsidRPr="00546B97">
        <w:rPr>
          <w:rFonts w:ascii="Times New Roman" w:eastAsia="Times New Roman" w:hAnsi="Times New Roman" w:cs="Times New Roman"/>
          <w:sz w:val="28"/>
          <w:szCs w:val="28"/>
        </w:rPr>
        <w:t xml:space="preserve"> </w:t>
      </w:r>
      <w:proofErr w:type="gramStart"/>
      <w:r w:rsidRPr="00546B97">
        <w:rPr>
          <w:rFonts w:ascii="Times New Roman" w:eastAsia="Times New Roman" w:hAnsi="Times New Roman" w:cs="Times New Roman"/>
          <w:sz w:val="28"/>
          <w:szCs w:val="28"/>
        </w:rPr>
        <w:t>отчетн</w:t>
      </w:r>
      <w:r>
        <w:rPr>
          <w:rFonts w:ascii="Times New Roman" w:eastAsia="Times New Roman" w:hAnsi="Times New Roman" w:cs="Times New Roman"/>
          <w:sz w:val="28"/>
          <w:szCs w:val="28"/>
        </w:rPr>
        <w:t>ом</w:t>
      </w:r>
      <w:proofErr w:type="gramEnd"/>
      <w:r w:rsidRPr="00546B97">
        <w:rPr>
          <w:rFonts w:ascii="Times New Roman" w:eastAsia="Times New Roman" w:hAnsi="Times New Roman" w:cs="Times New Roman"/>
          <w:sz w:val="28"/>
          <w:szCs w:val="28"/>
        </w:rPr>
        <w:t xml:space="preserve"> период;</w:t>
      </w:r>
    </w:p>
    <w:p w14:paraId="5F91DD7A" w14:textId="77777777" w:rsidR="00430AE3" w:rsidRPr="00546B97" w:rsidRDefault="00430AE3" w:rsidP="00430AE3">
      <w:pPr>
        <w:spacing w:after="0"/>
        <w:ind w:firstLine="709"/>
        <w:jc w:val="both"/>
        <w:rPr>
          <w:rFonts w:ascii="Times New Roman" w:eastAsia="Times New Roman" w:hAnsi="Times New Roman" w:cs="Times New Roman"/>
          <w:sz w:val="28"/>
          <w:szCs w:val="28"/>
        </w:rPr>
      </w:pPr>
      <w:proofErr w:type="gramStart"/>
      <w:r w:rsidRPr="00546B97">
        <w:rPr>
          <w:rFonts w:ascii="Times New Roman" w:eastAsia="Times New Roman" w:hAnsi="Times New Roman" w:cs="Times New Roman"/>
          <w:sz w:val="28"/>
          <w:szCs w:val="28"/>
        </w:rPr>
        <w:t xml:space="preserve">В – </w:t>
      </w:r>
      <w:r>
        <w:rPr>
          <w:rFonts w:ascii="Times New Roman" w:eastAsia="Times New Roman" w:hAnsi="Times New Roman" w:cs="Times New Roman"/>
          <w:sz w:val="28"/>
          <w:szCs w:val="28"/>
        </w:rPr>
        <w:t>общая</w:t>
      </w:r>
      <w:r w:rsidRPr="00A37FD5">
        <w:rPr>
          <w:rFonts w:ascii="Times New Roman" w:eastAsia="Times New Roman" w:hAnsi="Times New Roman" w:cs="Times New Roman"/>
          <w:sz w:val="28"/>
          <w:szCs w:val="28"/>
        </w:rPr>
        <w:t xml:space="preserve"> численност</w:t>
      </w:r>
      <w:r>
        <w:rPr>
          <w:rFonts w:ascii="Times New Roman" w:eastAsia="Times New Roman" w:hAnsi="Times New Roman" w:cs="Times New Roman"/>
          <w:sz w:val="28"/>
          <w:szCs w:val="28"/>
        </w:rPr>
        <w:t>ь</w:t>
      </w:r>
      <w:r w:rsidRPr="00A37FD5">
        <w:rPr>
          <w:rFonts w:ascii="Times New Roman" w:eastAsia="Times New Roman" w:hAnsi="Times New Roman" w:cs="Times New Roman"/>
          <w:sz w:val="28"/>
          <w:szCs w:val="28"/>
        </w:rPr>
        <w:t xml:space="preserve"> занятого населения</w:t>
      </w:r>
      <w:r>
        <w:rPr>
          <w:rFonts w:ascii="Times New Roman" w:eastAsia="Times New Roman" w:hAnsi="Times New Roman" w:cs="Times New Roman"/>
          <w:sz w:val="28"/>
          <w:szCs w:val="28"/>
        </w:rPr>
        <w:t xml:space="preserve"> в отчетном периоде.</w:t>
      </w:r>
      <w:proofErr w:type="gramEnd"/>
    </w:p>
    <w:p w14:paraId="79EA6BE8" w14:textId="77777777" w:rsidR="00430AE3" w:rsidRDefault="00430AE3" w:rsidP="00430AE3">
      <w:pPr>
        <w:spacing w:after="0"/>
        <w:ind w:firstLine="709"/>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 xml:space="preserve">- индекс физического объема оборота розничной торговли (определяется на основе данных статистической </w:t>
      </w:r>
      <w:proofErr w:type="gramStart"/>
      <w:r w:rsidRPr="00546B97">
        <w:rPr>
          <w:rFonts w:ascii="Times New Roman" w:eastAsia="Times New Roman" w:hAnsi="Times New Roman" w:cs="Times New Roman"/>
          <w:sz w:val="28"/>
          <w:szCs w:val="28"/>
        </w:rPr>
        <w:t>экспресс-информации</w:t>
      </w:r>
      <w:proofErr w:type="gramEnd"/>
      <w:r w:rsidRPr="00546B97">
        <w:rPr>
          <w:rFonts w:ascii="Times New Roman" w:eastAsia="Times New Roman" w:hAnsi="Times New Roman" w:cs="Times New Roman"/>
          <w:sz w:val="28"/>
          <w:szCs w:val="28"/>
        </w:rPr>
        <w:t xml:space="preserve"> </w:t>
      </w:r>
      <w:r w:rsidRPr="00546B97">
        <w:rPr>
          <w:rFonts w:ascii="Times New Roman" w:eastAsia="Times New Roman" w:hAnsi="Times New Roman" w:cs="Times New Roman"/>
          <w:i/>
          <w:sz w:val="28"/>
          <w:szCs w:val="28"/>
        </w:rPr>
        <w:t>Товарооборот</w:t>
      </w:r>
      <w:r w:rsidRPr="00546B9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313A9446" w14:textId="77777777" w:rsidR="00430AE3" w:rsidRDefault="00430AE3" w:rsidP="00430AE3">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73ED9">
        <w:rPr>
          <w:rFonts w:ascii="Times New Roman" w:eastAsia="Times New Roman" w:hAnsi="Times New Roman" w:cs="Times New Roman"/>
          <w:sz w:val="28"/>
          <w:szCs w:val="28"/>
        </w:rPr>
        <w:t>сокращение объектов размещения отходов посредством вывода из эксплуатации объектов, не соответствующих санитарно-эпидемиологическим и экологическим требованиям</w:t>
      </w:r>
      <w:r>
        <w:rPr>
          <w:rFonts w:ascii="Times New Roman" w:eastAsia="Times New Roman" w:hAnsi="Times New Roman" w:cs="Times New Roman"/>
          <w:sz w:val="28"/>
          <w:szCs w:val="28"/>
        </w:rPr>
        <w:t>;</w:t>
      </w:r>
    </w:p>
    <w:p w14:paraId="2F5717F9" w14:textId="77777777" w:rsidR="00430AE3" w:rsidRDefault="00430AE3" w:rsidP="00430AE3">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A60A0">
        <w:rPr>
          <w:rFonts w:ascii="Times New Roman" w:eastAsia="Times New Roman" w:hAnsi="Times New Roman" w:cs="Times New Roman"/>
          <w:sz w:val="28"/>
          <w:szCs w:val="28"/>
        </w:rPr>
        <w:t>количество мест (площадок) накопления (в том числе раздельного) твердых коммунальных отходов, подлежащих созданию (обустройству) на территории муниципального образования в текущем году</w:t>
      </w:r>
      <w:r>
        <w:rPr>
          <w:rFonts w:ascii="Times New Roman" w:eastAsia="Times New Roman" w:hAnsi="Times New Roman" w:cs="Times New Roman"/>
          <w:sz w:val="28"/>
          <w:szCs w:val="28"/>
        </w:rPr>
        <w:t>;</w:t>
      </w:r>
    </w:p>
    <w:p w14:paraId="3B3F7D6E" w14:textId="77777777" w:rsidR="00430AE3" w:rsidRDefault="00430AE3" w:rsidP="00430AE3">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2258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количество закупленных контейнеров для раздельного накопления твердых коммунальных отходов, устанавливаемых на контейнерных площадках, включенных в реестр мест (площадок) накопления твердых коммунальных отходов.</w:t>
      </w:r>
    </w:p>
    <w:p w14:paraId="0DBBB3DD" w14:textId="77777777" w:rsidR="00430AE3" w:rsidRPr="00546B97" w:rsidRDefault="00430AE3" w:rsidP="00430AE3">
      <w:pPr>
        <w:spacing w:after="0"/>
        <w:ind w:firstLine="709"/>
        <w:jc w:val="both"/>
        <w:rPr>
          <w:rFonts w:ascii="Times New Roman" w:eastAsia="Times New Roman" w:hAnsi="Times New Roman" w:cs="Times New Roman"/>
          <w:sz w:val="28"/>
          <w:szCs w:val="28"/>
        </w:rPr>
      </w:pPr>
      <w:r w:rsidRPr="00546C8B">
        <w:rPr>
          <w:rFonts w:ascii="Times New Roman" w:eastAsia="Times New Roman" w:hAnsi="Times New Roman" w:cs="Times New Roman"/>
          <w:sz w:val="28"/>
          <w:szCs w:val="28"/>
        </w:rPr>
        <w:t xml:space="preserve">-доля населения </w:t>
      </w:r>
      <w:r>
        <w:rPr>
          <w:rFonts w:ascii="Times New Roman" w:eastAsia="Times New Roman" w:hAnsi="Times New Roman" w:cs="Times New Roman"/>
          <w:sz w:val="28"/>
          <w:szCs w:val="28"/>
        </w:rPr>
        <w:t>Ичалковского муниципального района</w:t>
      </w:r>
      <w:r w:rsidRPr="00546C8B">
        <w:rPr>
          <w:rFonts w:ascii="Times New Roman" w:eastAsia="Times New Roman" w:hAnsi="Times New Roman" w:cs="Times New Roman"/>
          <w:sz w:val="28"/>
          <w:szCs w:val="28"/>
        </w:rPr>
        <w:t>, обеспеченного качественной питьевой водой из систем централизованного водоснабжения</w:t>
      </w:r>
      <w:r>
        <w:rPr>
          <w:rFonts w:ascii="Times New Roman" w:eastAsia="Times New Roman" w:hAnsi="Times New Roman" w:cs="Times New Roman"/>
          <w:sz w:val="28"/>
          <w:szCs w:val="28"/>
        </w:rPr>
        <w:t>.</w:t>
      </w:r>
    </w:p>
    <w:p w14:paraId="74EFE306" w14:textId="77777777" w:rsidR="00430AE3" w:rsidRPr="00546B97" w:rsidRDefault="00430AE3" w:rsidP="00430AE3">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46B97">
        <w:rPr>
          <w:rFonts w:ascii="Times New Roman" w:eastAsia="Times New Roman" w:hAnsi="Times New Roman" w:cs="Times New Roman"/>
          <w:sz w:val="28"/>
          <w:szCs w:val="28"/>
        </w:rPr>
        <w:t>Сведения о показателях (индикаторах) Программы, подпрограмм Программы представлены в приложении № 1 к настоящей Программе</w:t>
      </w:r>
      <w:proofErr w:type="gramStart"/>
      <w:r w:rsidRPr="00546B9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14:paraId="31E550CC" w14:textId="77777777" w:rsidR="00430AE3" w:rsidRPr="00546B97" w:rsidRDefault="00430AE3" w:rsidP="00430AE3">
      <w:pPr>
        <w:spacing w:after="0"/>
        <w:ind w:firstLine="709"/>
        <w:jc w:val="both"/>
        <w:rPr>
          <w:rFonts w:ascii="Times New Roman" w:eastAsia="Times New Roman" w:hAnsi="Times New Roman" w:cs="Times New Roman"/>
          <w:sz w:val="28"/>
          <w:szCs w:val="28"/>
        </w:rPr>
      </w:pPr>
    </w:p>
    <w:p w14:paraId="426B10F8" w14:textId="77777777" w:rsidR="0005213A" w:rsidRPr="00546B97" w:rsidRDefault="0005213A" w:rsidP="0005213A">
      <w:pPr>
        <w:spacing w:after="0"/>
        <w:ind w:firstLine="709"/>
        <w:jc w:val="center"/>
        <w:rPr>
          <w:rFonts w:ascii="Times New Roman" w:eastAsia="Times New Roman" w:hAnsi="Times New Roman" w:cs="Times New Roman"/>
          <w:b/>
          <w:sz w:val="28"/>
          <w:szCs w:val="28"/>
        </w:rPr>
      </w:pPr>
      <w:r w:rsidRPr="00546B97">
        <w:rPr>
          <w:rFonts w:ascii="Times New Roman" w:eastAsia="Times New Roman" w:hAnsi="Times New Roman" w:cs="Times New Roman"/>
          <w:b/>
          <w:sz w:val="28"/>
          <w:szCs w:val="28"/>
        </w:rPr>
        <w:t>3. Перечень подпрограмм и основных мероприятий муниципальной программы</w:t>
      </w:r>
    </w:p>
    <w:p w14:paraId="2076D4FC" w14:textId="01F4E274" w:rsidR="0005213A" w:rsidRPr="00546B97" w:rsidRDefault="0005213A" w:rsidP="0005213A">
      <w:pPr>
        <w:autoSpaceDE w:val="0"/>
        <w:autoSpaceDN w:val="0"/>
        <w:spacing w:after="0"/>
        <w:ind w:firstLine="709"/>
        <w:jc w:val="both"/>
        <w:rPr>
          <w:rFonts w:ascii="Times New Roman" w:eastAsia="Times New Roman" w:hAnsi="Times New Roman" w:cs="Times New Roman"/>
          <w:sz w:val="28"/>
          <w:szCs w:val="20"/>
        </w:rPr>
      </w:pPr>
      <w:r w:rsidRPr="00546B97">
        <w:rPr>
          <w:rFonts w:ascii="Times New Roman" w:eastAsia="Times New Roman" w:hAnsi="Times New Roman" w:cs="Times New Roman"/>
          <w:sz w:val="28"/>
          <w:szCs w:val="20"/>
        </w:rPr>
        <w:t>Подпрограммы Программы представлены в приложениях</w:t>
      </w:r>
      <w:r>
        <w:rPr>
          <w:rFonts w:ascii="Times New Roman" w:eastAsia="Times New Roman" w:hAnsi="Times New Roman" w:cs="Times New Roman"/>
          <w:sz w:val="28"/>
          <w:szCs w:val="20"/>
        </w:rPr>
        <w:t xml:space="preserve"> № 5 – 12 </w:t>
      </w:r>
      <w:r w:rsidRPr="00546B97">
        <w:rPr>
          <w:rFonts w:ascii="Times New Roman" w:eastAsia="Times New Roman" w:hAnsi="Times New Roman" w:cs="Times New Roman"/>
          <w:sz w:val="28"/>
          <w:szCs w:val="20"/>
        </w:rPr>
        <w:t xml:space="preserve"> к настоящей Программе.</w:t>
      </w:r>
    </w:p>
    <w:p w14:paraId="09D587B0" w14:textId="77777777" w:rsidR="0005213A" w:rsidRPr="00546B97" w:rsidRDefault="0005213A" w:rsidP="0005213A">
      <w:pPr>
        <w:autoSpaceDE w:val="0"/>
        <w:autoSpaceDN w:val="0"/>
        <w:spacing w:after="0"/>
        <w:ind w:firstLine="709"/>
        <w:jc w:val="both"/>
        <w:rPr>
          <w:rFonts w:ascii="Times New Roman" w:eastAsia="Times New Roman" w:hAnsi="Times New Roman" w:cs="Times New Roman"/>
          <w:sz w:val="28"/>
          <w:szCs w:val="20"/>
        </w:rPr>
      </w:pPr>
      <w:r w:rsidRPr="00546B97">
        <w:rPr>
          <w:rFonts w:ascii="Times New Roman" w:eastAsia="Times New Roman" w:hAnsi="Times New Roman" w:cs="Times New Roman"/>
          <w:sz w:val="28"/>
          <w:szCs w:val="20"/>
        </w:rPr>
        <w:t>Перечень основных мероприятий представлен в приложении № 2 к настоящей Программе.</w:t>
      </w:r>
    </w:p>
    <w:p w14:paraId="5FC330FE" w14:textId="77777777" w:rsidR="0005213A" w:rsidRPr="00546B97" w:rsidRDefault="0005213A" w:rsidP="0005213A">
      <w:pPr>
        <w:spacing w:after="0"/>
        <w:ind w:firstLine="709"/>
        <w:jc w:val="both"/>
        <w:rPr>
          <w:rFonts w:ascii="Times New Roman" w:eastAsia="Times New Roman" w:hAnsi="Times New Roman" w:cs="Times New Roman"/>
          <w:sz w:val="28"/>
          <w:szCs w:val="28"/>
        </w:rPr>
      </w:pPr>
    </w:p>
    <w:p w14:paraId="5E3B7A1B" w14:textId="77777777" w:rsidR="0005213A" w:rsidRPr="00546B97" w:rsidRDefault="0005213A" w:rsidP="0005213A">
      <w:pPr>
        <w:spacing w:after="0"/>
        <w:ind w:firstLine="709"/>
        <w:jc w:val="both"/>
        <w:rPr>
          <w:rFonts w:ascii="Times New Roman" w:eastAsia="Times New Roman" w:hAnsi="Times New Roman" w:cs="Times New Roman"/>
          <w:b/>
          <w:sz w:val="28"/>
          <w:szCs w:val="28"/>
        </w:rPr>
      </w:pPr>
      <w:r w:rsidRPr="00546B97">
        <w:rPr>
          <w:rFonts w:ascii="Times New Roman" w:eastAsia="Times New Roman" w:hAnsi="Times New Roman" w:cs="Times New Roman"/>
          <w:b/>
          <w:color w:val="000000"/>
          <w:sz w:val="28"/>
          <w:szCs w:val="28"/>
        </w:rPr>
        <w:t>4.</w:t>
      </w:r>
      <w:r w:rsidRPr="00546B97">
        <w:rPr>
          <w:rFonts w:ascii="Times New Roman" w:eastAsia="Times New Roman" w:hAnsi="Times New Roman" w:cs="Times New Roman"/>
          <w:b/>
          <w:sz w:val="28"/>
          <w:szCs w:val="28"/>
        </w:rPr>
        <w:t xml:space="preserve">Ресурсное обеспечение реализации муниципальной программы </w:t>
      </w:r>
    </w:p>
    <w:p w14:paraId="2AC844FD" w14:textId="77777777" w:rsidR="0005213A" w:rsidRPr="00546B97" w:rsidRDefault="0005213A" w:rsidP="0005213A">
      <w:pPr>
        <w:widowControl w:val="0"/>
        <w:autoSpaceDE w:val="0"/>
        <w:autoSpaceDN w:val="0"/>
        <w:adjustRightInd w:val="0"/>
        <w:spacing w:after="0"/>
        <w:ind w:firstLine="567"/>
        <w:jc w:val="both"/>
        <w:rPr>
          <w:rFonts w:ascii="Times New Roman" w:eastAsia="Times New Roman" w:hAnsi="Times New Roman" w:cs="Times New Roman"/>
          <w:b/>
          <w:bCs/>
          <w:sz w:val="28"/>
          <w:szCs w:val="28"/>
        </w:rPr>
      </w:pPr>
      <w:r w:rsidRPr="00546B97">
        <w:rPr>
          <w:rFonts w:ascii="Times New Roman" w:eastAsia="Times New Roman" w:hAnsi="Times New Roman" w:cs="Times New Roman"/>
          <w:sz w:val="28"/>
          <w:szCs w:val="20"/>
        </w:rPr>
        <w:t>Ресурсное обеспечение реализации</w:t>
      </w:r>
      <w:r>
        <w:rPr>
          <w:rFonts w:ascii="Times New Roman" w:eastAsia="Times New Roman" w:hAnsi="Times New Roman" w:cs="Times New Roman"/>
          <w:sz w:val="28"/>
          <w:szCs w:val="20"/>
        </w:rPr>
        <w:t xml:space="preserve"> </w:t>
      </w:r>
      <w:r w:rsidRPr="00546B97">
        <w:rPr>
          <w:rFonts w:ascii="Times New Roman" w:eastAsia="Times New Roman" w:hAnsi="Times New Roman" w:cs="Times New Roman"/>
          <w:sz w:val="28"/>
          <w:szCs w:val="20"/>
        </w:rPr>
        <w:t>муниципальной программы представлено в приложении № 3 к настоящей Программе.</w:t>
      </w:r>
    </w:p>
    <w:p w14:paraId="600B55F4" w14:textId="77777777" w:rsidR="0005213A" w:rsidRPr="00546B97" w:rsidRDefault="0005213A" w:rsidP="0005213A">
      <w:pPr>
        <w:spacing w:after="0"/>
        <w:ind w:firstLine="567"/>
        <w:jc w:val="center"/>
        <w:rPr>
          <w:rFonts w:ascii="Times New Roman" w:eastAsia="Times New Roman" w:hAnsi="Times New Roman" w:cs="Times New Roman"/>
          <w:b/>
          <w:sz w:val="28"/>
          <w:szCs w:val="28"/>
        </w:rPr>
      </w:pPr>
    </w:p>
    <w:p w14:paraId="2DED6CC0" w14:textId="77777777" w:rsidR="0005213A" w:rsidRPr="00546B97" w:rsidRDefault="0005213A" w:rsidP="0005213A">
      <w:pPr>
        <w:spacing w:after="0"/>
        <w:ind w:firstLine="567"/>
        <w:jc w:val="center"/>
        <w:rPr>
          <w:rFonts w:ascii="Times New Roman" w:eastAsia="Times New Roman" w:hAnsi="Times New Roman" w:cs="Times New Roman"/>
          <w:b/>
          <w:sz w:val="28"/>
          <w:szCs w:val="28"/>
        </w:rPr>
      </w:pPr>
      <w:r w:rsidRPr="00546B97">
        <w:rPr>
          <w:rFonts w:ascii="Times New Roman" w:eastAsia="Times New Roman" w:hAnsi="Times New Roman" w:cs="Times New Roman"/>
          <w:b/>
          <w:sz w:val="28"/>
          <w:szCs w:val="28"/>
        </w:rPr>
        <w:t>5. План реализации муниципальной программы</w:t>
      </w:r>
    </w:p>
    <w:p w14:paraId="31064C9B" w14:textId="7AA09F12" w:rsidR="0005213A" w:rsidRDefault="0005213A" w:rsidP="0005213A">
      <w:pPr>
        <w:spacing w:after="0"/>
        <w:ind w:firstLine="709"/>
        <w:jc w:val="both"/>
        <w:rPr>
          <w:rFonts w:ascii="Times New Roman" w:eastAsia="Times New Roman" w:hAnsi="Times New Roman" w:cs="Times New Roman"/>
          <w:sz w:val="28"/>
          <w:szCs w:val="28"/>
        </w:rPr>
        <w:sectPr w:rsidR="0005213A" w:rsidSect="00906103">
          <w:pgSz w:w="11906" w:h="16838"/>
          <w:pgMar w:top="851" w:right="567" w:bottom="567" w:left="1134" w:header="709" w:footer="709" w:gutter="0"/>
          <w:cols w:space="708"/>
          <w:docGrid w:linePitch="360"/>
        </w:sectPr>
      </w:pPr>
      <w:r w:rsidRPr="00546B97">
        <w:rPr>
          <w:rFonts w:ascii="Times New Roman" w:eastAsia="Times New Roman" w:hAnsi="Times New Roman" w:cs="Times New Roman"/>
          <w:sz w:val="28"/>
          <w:szCs w:val="28"/>
        </w:rPr>
        <w:t>План реализации муниципальной программы  с указанием контрольных событий и лиц, ответственных за наступление каждого контрольного события, приведен в приложении № 4 к настоящей Программе</w:t>
      </w:r>
      <w:r>
        <w:rPr>
          <w:rFonts w:ascii="Times New Roman" w:eastAsia="Times New Roman" w:hAnsi="Times New Roman" w:cs="Times New Roman"/>
          <w:sz w:val="28"/>
          <w:szCs w:val="28"/>
        </w:rPr>
        <w:t>.</w:t>
      </w:r>
    </w:p>
    <w:p w14:paraId="555D5984" w14:textId="0289CD4C" w:rsidR="00430AE3" w:rsidRPr="00DD573C" w:rsidRDefault="00430AE3" w:rsidP="00430AE3">
      <w:pPr>
        <w:suppressAutoHyphens/>
        <w:spacing w:after="0"/>
        <w:ind w:left="10206"/>
        <w:jc w:val="right"/>
        <w:rPr>
          <w:rFonts w:ascii="Times New Roman" w:eastAsia="Times New Roman" w:hAnsi="Times New Roman" w:cs="Times New Roman"/>
          <w:sz w:val="28"/>
          <w:szCs w:val="28"/>
          <w:lang w:eastAsia="ar-SA"/>
        </w:rPr>
      </w:pPr>
      <w:r w:rsidRPr="00DD573C">
        <w:rPr>
          <w:rFonts w:ascii="Times New Roman" w:eastAsia="Times New Roman" w:hAnsi="Times New Roman" w:cs="Times New Roman"/>
          <w:sz w:val="28"/>
          <w:szCs w:val="28"/>
          <w:lang w:eastAsia="ar-SA"/>
        </w:rPr>
        <w:lastRenderedPageBreak/>
        <w:t>Приложение № 1</w:t>
      </w:r>
    </w:p>
    <w:p w14:paraId="79400DF1" w14:textId="77777777" w:rsidR="00430AE3" w:rsidRPr="00DD573C" w:rsidRDefault="00430AE3" w:rsidP="00430AE3">
      <w:pPr>
        <w:suppressAutoHyphens/>
        <w:spacing w:after="0"/>
        <w:ind w:left="10206"/>
        <w:jc w:val="right"/>
        <w:rPr>
          <w:rFonts w:ascii="Times New Roman" w:eastAsia="Times New Roman" w:hAnsi="Times New Roman" w:cs="Times New Roman"/>
          <w:sz w:val="28"/>
          <w:szCs w:val="28"/>
          <w:lang w:eastAsia="ar-SA"/>
        </w:rPr>
      </w:pPr>
      <w:r w:rsidRPr="00DD573C">
        <w:rPr>
          <w:rFonts w:ascii="Times New Roman" w:eastAsia="Times New Roman" w:hAnsi="Times New Roman" w:cs="Times New Roman"/>
          <w:sz w:val="28"/>
          <w:szCs w:val="28"/>
          <w:lang w:eastAsia="ar-SA"/>
        </w:rPr>
        <w:t xml:space="preserve">к муниципальной  программе «Экономическое развитие </w:t>
      </w:r>
      <w:r>
        <w:rPr>
          <w:rFonts w:ascii="Times New Roman" w:eastAsia="Times New Roman" w:hAnsi="Times New Roman" w:cs="Times New Roman"/>
          <w:sz w:val="28"/>
          <w:szCs w:val="28"/>
          <w:lang w:eastAsia="ar-SA"/>
        </w:rPr>
        <w:t>Ичалковского муниципального района</w:t>
      </w:r>
      <w:r w:rsidRPr="00DD573C">
        <w:rPr>
          <w:rFonts w:ascii="Times New Roman" w:eastAsia="Times New Roman" w:hAnsi="Times New Roman" w:cs="Times New Roman"/>
          <w:sz w:val="28"/>
          <w:szCs w:val="28"/>
          <w:lang w:eastAsia="ar-SA"/>
        </w:rPr>
        <w:t xml:space="preserve">» </w:t>
      </w:r>
    </w:p>
    <w:p w14:paraId="75B4018C" w14:textId="77777777" w:rsidR="00430AE3" w:rsidRPr="00DD573C" w:rsidRDefault="00430AE3" w:rsidP="00430AE3">
      <w:pPr>
        <w:widowControl w:val="0"/>
        <w:suppressAutoHyphens/>
        <w:autoSpaceDE w:val="0"/>
        <w:spacing w:after="0"/>
        <w:jc w:val="center"/>
        <w:rPr>
          <w:rFonts w:ascii="Times New Roman" w:eastAsia="Times New Roman" w:hAnsi="Times New Roman" w:cs="Times New Roman"/>
          <w:sz w:val="28"/>
          <w:szCs w:val="28"/>
          <w:lang w:eastAsia="ar-SA"/>
        </w:rPr>
      </w:pPr>
      <w:r w:rsidRPr="00DD573C">
        <w:rPr>
          <w:rFonts w:ascii="Times New Roman" w:eastAsia="Times New Roman" w:hAnsi="Times New Roman" w:cs="Times New Roman"/>
          <w:sz w:val="28"/>
          <w:szCs w:val="28"/>
          <w:lang w:eastAsia="ar-SA"/>
        </w:rPr>
        <w:t xml:space="preserve">СВЕДЕНИЯ   </w:t>
      </w:r>
    </w:p>
    <w:p w14:paraId="15AC5418" w14:textId="77777777" w:rsidR="00430AE3" w:rsidRPr="00DD573C" w:rsidRDefault="00430AE3" w:rsidP="00430AE3">
      <w:pPr>
        <w:widowControl w:val="0"/>
        <w:suppressAutoHyphens/>
        <w:autoSpaceDE w:val="0"/>
        <w:spacing w:after="0"/>
        <w:jc w:val="center"/>
        <w:rPr>
          <w:rFonts w:ascii="Times New Roman" w:eastAsia="Times New Roman" w:hAnsi="Times New Roman" w:cs="Times New Roman"/>
          <w:sz w:val="28"/>
          <w:szCs w:val="28"/>
          <w:lang w:eastAsia="ar-SA"/>
        </w:rPr>
      </w:pPr>
      <w:r w:rsidRPr="00DD573C">
        <w:rPr>
          <w:rFonts w:ascii="Times New Roman" w:eastAsia="Times New Roman" w:hAnsi="Times New Roman" w:cs="Times New Roman"/>
          <w:sz w:val="28"/>
          <w:szCs w:val="28"/>
          <w:lang w:eastAsia="ar-SA"/>
        </w:rPr>
        <w:t>о показателях (индикаторах) муниципальной программы, подпрограмм муниципальной программы и их значениях</w:t>
      </w:r>
    </w:p>
    <w:tbl>
      <w:tblPr>
        <w:tblW w:w="156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75" w:type="dxa"/>
          <w:left w:w="75" w:type="dxa"/>
          <w:bottom w:w="75" w:type="dxa"/>
          <w:right w:w="75" w:type="dxa"/>
        </w:tblCellMar>
        <w:tblLook w:val="04A0" w:firstRow="1" w:lastRow="0" w:firstColumn="1" w:lastColumn="0" w:noHBand="0" w:noVBand="1"/>
      </w:tblPr>
      <w:tblGrid>
        <w:gridCol w:w="567"/>
        <w:gridCol w:w="3686"/>
        <w:gridCol w:w="1417"/>
        <w:gridCol w:w="854"/>
        <w:gridCol w:w="958"/>
        <w:gridCol w:w="992"/>
        <w:gridCol w:w="741"/>
        <w:gridCol w:w="743"/>
        <w:gridCol w:w="733"/>
        <w:gridCol w:w="990"/>
        <w:gridCol w:w="990"/>
        <w:gridCol w:w="1038"/>
        <w:gridCol w:w="975"/>
        <w:gridCol w:w="934"/>
      </w:tblGrid>
      <w:tr w:rsidR="00221A4F" w:rsidRPr="00DD573C" w14:paraId="67055F6F" w14:textId="7203F69E" w:rsidTr="00B76A8C">
        <w:trPr>
          <w:trHeight w:val="640"/>
          <w:jc w:val="center"/>
        </w:trPr>
        <w:tc>
          <w:tcPr>
            <w:tcW w:w="567" w:type="dxa"/>
            <w:vMerge w:val="restart"/>
            <w:tcBorders>
              <w:top w:val="single" w:sz="8" w:space="0" w:color="000000"/>
              <w:left w:val="single" w:sz="8" w:space="0" w:color="000000"/>
              <w:bottom w:val="single" w:sz="8" w:space="0" w:color="000000"/>
              <w:right w:val="single" w:sz="8" w:space="0" w:color="000000"/>
            </w:tcBorders>
            <w:vAlign w:val="center"/>
            <w:hideMark/>
          </w:tcPr>
          <w:p w14:paraId="0F22D67E"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sidRPr="00DD573C">
              <w:rPr>
                <w:rFonts w:ascii="Times New Roman" w:eastAsia="Times New Roman" w:hAnsi="Times New Roman" w:cs="Times New Roman"/>
                <w:sz w:val="24"/>
                <w:szCs w:val="24"/>
                <w:lang w:eastAsia="ar-SA"/>
              </w:rPr>
              <w:t xml:space="preserve">№   </w:t>
            </w:r>
            <w:proofErr w:type="gramStart"/>
            <w:r w:rsidRPr="00DD573C">
              <w:rPr>
                <w:rFonts w:ascii="Times New Roman" w:eastAsia="Times New Roman" w:hAnsi="Times New Roman" w:cs="Times New Roman"/>
                <w:sz w:val="24"/>
                <w:szCs w:val="24"/>
                <w:lang w:eastAsia="ar-SA"/>
              </w:rPr>
              <w:t>п</w:t>
            </w:r>
            <w:proofErr w:type="gramEnd"/>
            <w:r w:rsidRPr="00DD573C">
              <w:rPr>
                <w:rFonts w:ascii="Times New Roman" w:eastAsia="Times New Roman" w:hAnsi="Times New Roman" w:cs="Times New Roman"/>
                <w:sz w:val="24"/>
                <w:szCs w:val="24"/>
                <w:lang w:eastAsia="ar-SA"/>
              </w:rPr>
              <w:t>/п</w:t>
            </w:r>
          </w:p>
        </w:tc>
        <w:tc>
          <w:tcPr>
            <w:tcW w:w="3686" w:type="dxa"/>
            <w:vMerge w:val="restart"/>
            <w:tcBorders>
              <w:top w:val="single" w:sz="8" w:space="0" w:color="000000"/>
              <w:left w:val="single" w:sz="8" w:space="0" w:color="000000"/>
              <w:bottom w:val="single" w:sz="8" w:space="0" w:color="000000"/>
              <w:right w:val="single" w:sz="8" w:space="0" w:color="000000"/>
            </w:tcBorders>
            <w:vAlign w:val="center"/>
            <w:hideMark/>
          </w:tcPr>
          <w:p w14:paraId="468B54F9"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sidRPr="00DD573C">
              <w:rPr>
                <w:rFonts w:ascii="Times New Roman" w:eastAsia="Times New Roman" w:hAnsi="Times New Roman" w:cs="Times New Roman"/>
                <w:sz w:val="24"/>
                <w:szCs w:val="24"/>
                <w:lang w:eastAsia="ar-SA"/>
              </w:rPr>
              <w:t>Наименование показателя  (индикатора)</w:t>
            </w:r>
          </w:p>
        </w:tc>
        <w:tc>
          <w:tcPr>
            <w:tcW w:w="1417" w:type="dxa"/>
            <w:vMerge w:val="restart"/>
            <w:tcBorders>
              <w:top w:val="single" w:sz="8" w:space="0" w:color="000000"/>
              <w:left w:val="single" w:sz="8" w:space="0" w:color="000000"/>
              <w:bottom w:val="single" w:sz="8" w:space="0" w:color="000000"/>
              <w:right w:val="single" w:sz="8" w:space="0" w:color="000000"/>
            </w:tcBorders>
            <w:hideMark/>
          </w:tcPr>
          <w:p w14:paraId="6A47ACF2"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sidRPr="00DD573C">
              <w:rPr>
                <w:rFonts w:ascii="Times New Roman" w:eastAsia="Times New Roman" w:hAnsi="Times New Roman" w:cs="Times New Roman"/>
                <w:sz w:val="24"/>
                <w:szCs w:val="24"/>
                <w:lang w:eastAsia="ar-SA"/>
              </w:rPr>
              <w:t>Характеристика показателя (индикатора)</w:t>
            </w:r>
          </w:p>
        </w:tc>
        <w:tc>
          <w:tcPr>
            <w:tcW w:w="854" w:type="dxa"/>
            <w:vMerge w:val="restart"/>
            <w:tcBorders>
              <w:top w:val="single" w:sz="8" w:space="0" w:color="000000"/>
              <w:left w:val="single" w:sz="8" w:space="0" w:color="000000"/>
              <w:bottom w:val="single" w:sz="8" w:space="0" w:color="000000"/>
              <w:right w:val="single" w:sz="8" w:space="0" w:color="000000"/>
            </w:tcBorders>
            <w:vAlign w:val="center"/>
            <w:hideMark/>
          </w:tcPr>
          <w:p w14:paraId="5AC2AD9C"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sidRPr="00DD573C">
              <w:rPr>
                <w:rFonts w:ascii="Times New Roman" w:eastAsia="Times New Roman" w:hAnsi="Times New Roman" w:cs="Times New Roman"/>
                <w:sz w:val="24"/>
                <w:szCs w:val="24"/>
                <w:lang w:eastAsia="ar-SA"/>
              </w:rPr>
              <w:t>Единица измерения</w:t>
            </w:r>
          </w:p>
        </w:tc>
        <w:tc>
          <w:tcPr>
            <w:tcW w:w="9094" w:type="dxa"/>
            <w:gridSpan w:val="10"/>
            <w:tcBorders>
              <w:top w:val="single" w:sz="8" w:space="0" w:color="000000"/>
              <w:left w:val="single" w:sz="8" w:space="0" w:color="000000"/>
              <w:bottom w:val="single" w:sz="4" w:space="0" w:color="auto"/>
              <w:right w:val="single" w:sz="8" w:space="0" w:color="000000"/>
            </w:tcBorders>
            <w:vAlign w:val="center"/>
          </w:tcPr>
          <w:p w14:paraId="1D1909E2" w14:textId="21EA2C24"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sidRPr="00DD573C">
              <w:rPr>
                <w:rFonts w:ascii="Times New Roman" w:eastAsia="Times New Roman" w:hAnsi="Times New Roman" w:cs="Times New Roman"/>
                <w:sz w:val="24"/>
                <w:szCs w:val="24"/>
                <w:lang w:eastAsia="ar-SA"/>
              </w:rPr>
              <w:t>Значения показателей</w:t>
            </w:r>
          </w:p>
        </w:tc>
      </w:tr>
      <w:tr w:rsidR="00221A4F" w:rsidRPr="00DD573C" w14:paraId="274D57A8" w14:textId="649CDEAB" w:rsidTr="00B76A8C">
        <w:trPr>
          <w:trHeight w:val="320"/>
          <w:jc w:val="center"/>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542B0A40" w14:textId="77777777" w:rsidR="00221A4F" w:rsidRPr="00DD573C" w:rsidRDefault="00221A4F" w:rsidP="00C3183E">
            <w:pPr>
              <w:spacing w:after="0"/>
              <w:rPr>
                <w:rFonts w:ascii="Times New Roman" w:eastAsia="Times New Roman" w:hAnsi="Times New Roman" w:cs="Times New Roman"/>
                <w:sz w:val="24"/>
                <w:szCs w:val="24"/>
                <w:lang w:eastAsia="ar-SA"/>
              </w:rPr>
            </w:pPr>
          </w:p>
        </w:tc>
        <w:tc>
          <w:tcPr>
            <w:tcW w:w="3686" w:type="dxa"/>
            <w:vMerge/>
            <w:tcBorders>
              <w:top w:val="single" w:sz="8" w:space="0" w:color="000000"/>
              <w:left w:val="single" w:sz="8" w:space="0" w:color="000000"/>
              <w:bottom w:val="single" w:sz="8" w:space="0" w:color="000000"/>
              <w:right w:val="single" w:sz="8" w:space="0" w:color="000000"/>
            </w:tcBorders>
            <w:vAlign w:val="center"/>
            <w:hideMark/>
          </w:tcPr>
          <w:p w14:paraId="12352CCB" w14:textId="77777777" w:rsidR="00221A4F" w:rsidRPr="00DD573C" w:rsidRDefault="00221A4F" w:rsidP="00C3183E">
            <w:pPr>
              <w:spacing w:after="0"/>
              <w:rPr>
                <w:rFonts w:ascii="Times New Roman" w:eastAsia="Times New Roman" w:hAnsi="Times New Roman" w:cs="Times New Roman"/>
                <w:sz w:val="24"/>
                <w:szCs w:val="24"/>
                <w:lang w:eastAsia="ar-SA"/>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1D041EAC" w14:textId="77777777" w:rsidR="00221A4F" w:rsidRPr="00DD573C" w:rsidRDefault="00221A4F" w:rsidP="00C3183E">
            <w:pPr>
              <w:spacing w:after="0"/>
              <w:rPr>
                <w:rFonts w:ascii="Times New Roman" w:eastAsia="Times New Roman" w:hAnsi="Times New Roman" w:cs="Times New Roman"/>
                <w:sz w:val="24"/>
                <w:szCs w:val="24"/>
                <w:lang w:eastAsia="ar-SA"/>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4219656E" w14:textId="77777777" w:rsidR="00221A4F" w:rsidRPr="00DD573C" w:rsidRDefault="00221A4F" w:rsidP="00C3183E">
            <w:pPr>
              <w:spacing w:after="0"/>
              <w:rPr>
                <w:rFonts w:ascii="Times New Roman" w:eastAsia="Times New Roman" w:hAnsi="Times New Roman" w:cs="Times New Roman"/>
                <w:sz w:val="24"/>
                <w:szCs w:val="24"/>
                <w:lang w:eastAsia="ar-SA"/>
              </w:rPr>
            </w:pPr>
          </w:p>
        </w:tc>
        <w:tc>
          <w:tcPr>
            <w:tcW w:w="958" w:type="dxa"/>
            <w:tcBorders>
              <w:top w:val="single" w:sz="4" w:space="0" w:color="auto"/>
              <w:left w:val="single" w:sz="8" w:space="0" w:color="000000"/>
              <w:bottom w:val="single" w:sz="8" w:space="0" w:color="000000"/>
              <w:right w:val="single" w:sz="8" w:space="0" w:color="000000"/>
            </w:tcBorders>
            <w:vAlign w:val="center"/>
          </w:tcPr>
          <w:p w14:paraId="63550899" w14:textId="77777777" w:rsidR="00221A4F" w:rsidRPr="008E636D" w:rsidRDefault="00221A4F" w:rsidP="00C3183E">
            <w:pPr>
              <w:jc w:val="center"/>
              <w:rPr>
                <w:lang w:eastAsia="ar-SA"/>
              </w:rPr>
            </w:pPr>
            <w:r w:rsidRPr="008E636D">
              <w:rPr>
                <w:rFonts w:ascii="Times New Roman" w:hAnsi="Times New Roman" w:cs="Times New Roman"/>
              </w:rPr>
              <w:t>2017 год (отчет)</w:t>
            </w:r>
          </w:p>
        </w:tc>
        <w:tc>
          <w:tcPr>
            <w:tcW w:w="992" w:type="dxa"/>
            <w:tcBorders>
              <w:top w:val="single" w:sz="8" w:space="0" w:color="000000"/>
              <w:left w:val="single" w:sz="8" w:space="0" w:color="000000"/>
              <w:bottom w:val="single" w:sz="8" w:space="0" w:color="000000"/>
              <w:right w:val="single" w:sz="8" w:space="0" w:color="000000"/>
            </w:tcBorders>
            <w:hideMark/>
          </w:tcPr>
          <w:p w14:paraId="5037B50A" w14:textId="77777777" w:rsidR="00221A4F" w:rsidRPr="008E636D" w:rsidRDefault="00221A4F" w:rsidP="00C3183E">
            <w:pPr>
              <w:suppressAutoHyphens/>
              <w:snapToGrid w:val="0"/>
              <w:spacing w:after="0"/>
              <w:jc w:val="center"/>
              <w:rPr>
                <w:rFonts w:ascii="Times New Roman" w:eastAsia="Times New Roman" w:hAnsi="Times New Roman" w:cs="Times New Roman"/>
                <w:lang w:eastAsia="ar-SA"/>
              </w:rPr>
            </w:pPr>
            <w:r w:rsidRPr="008E636D">
              <w:rPr>
                <w:rFonts w:ascii="Times New Roman" w:eastAsia="Times New Roman" w:hAnsi="Times New Roman" w:cs="Times New Roman"/>
                <w:lang w:eastAsia="ar-SA"/>
              </w:rPr>
              <w:t>2018 год</w:t>
            </w:r>
          </w:p>
          <w:p w14:paraId="04292A36" w14:textId="77777777" w:rsidR="00221A4F" w:rsidRPr="008E636D" w:rsidRDefault="00221A4F" w:rsidP="00C3183E">
            <w:pPr>
              <w:suppressAutoHyphens/>
              <w:spacing w:after="0"/>
              <w:jc w:val="center"/>
              <w:rPr>
                <w:rFonts w:ascii="Times New Roman" w:eastAsia="Times New Roman" w:hAnsi="Times New Roman" w:cs="Times New Roman"/>
                <w:lang w:eastAsia="ar-SA"/>
              </w:rPr>
            </w:pPr>
            <w:r w:rsidRPr="008E636D">
              <w:rPr>
                <w:rFonts w:ascii="Times New Roman" w:eastAsia="Times New Roman" w:hAnsi="Times New Roman" w:cs="Times New Roman"/>
                <w:lang w:eastAsia="ar-SA"/>
              </w:rPr>
              <w:t>(оценка)</w:t>
            </w:r>
          </w:p>
        </w:tc>
        <w:tc>
          <w:tcPr>
            <w:tcW w:w="741" w:type="dxa"/>
            <w:tcBorders>
              <w:top w:val="single" w:sz="8" w:space="0" w:color="000000"/>
              <w:left w:val="single" w:sz="8" w:space="0" w:color="000000"/>
              <w:bottom w:val="single" w:sz="8" w:space="0" w:color="000000"/>
              <w:right w:val="single" w:sz="8" w:space="0" w:color="000000"/>
            </w:tcBorders>
            <w:hideMark/>
          </w:tcPr>
          <w:p w14:paraId="3A450A79" w14:textId="77777777" w:rsidR="00221A4F" w:rsidRPr="008E636D" w:rsidRDefault="00221A4F" w:rsidP="00C3183E">
            <w:pPr>
              <w:suppressAutoHyphens/>
              <w:snapToGrid w:val="0"/>
              <w:spacing w:after="0"/>
              <w:jc w:val="center"/>
              <w:rPr>
                <w:rFonts w:ascii="Times New Roman" w:eastAsia="Times New Roman" w:hAnsi="Times New Roman" w:cs="Times New Roman"/>
                <w:lang w:eastAsia="ar-SA"/>
              </w:rPr>
            </w:pPr>
            <w:r w:rsidRPr="008E636D">
              <w:rPr>
                <w:rFonts w:ascii="Times New Roman" w:eastAsia="Times New Roman" w:hAnsi="Times New Roman" w:cs="Times New Roman"/>
                <w:lang w:eastAsia="ar-SA"/>
              </w:rPr>
              <w:t>2019 год</w:t>
            </w:r>
          </w:p>
          <w:p w14:paraId="05AF87EC" w14:textId="77777777" w:rsidR="00221A4F" w:rsidRPr="008E636D" w:rsidRDefault="00221A4F" w:rsidP="00C3183E">
            <w:pPr>
              <w:suppressAutoHyphens/>
              <w:spacing w:after="0"/>
              <w:jc w:val="center"/>
              <w:rPr>
                <w:rFonts w:ascii="Times New Roman" w:eastAsia="Times New Roman" w:hAnsi="Times New Roman" w:cs="Times New Roman"/>
                <w:lang w:eastAsia="ar-SA"/>
              </w:rPr>
            </w:pPr>
          </w:p>
        </w:tc>
        <w:tc>
          <w:tcPr>
            <w:tcW w:w="743" w:type="dxa"/>
            <w:tcBorders>
              <w:top w:val="single" w:sz="8" w:space="0" w:color="000000"/>
              <w:left w:val="single" w:sz="8" w:space="0" w:color="000000"/>
              <w:bottom w:val="single" w:sz="8" w:space="0" w:color="000000"/>
              <w:right w:val="single" w:sz="4" w:space="0" w:color="auto"/>
            </w:tcBorders>
            <w:hideMark/>
          </w:tcPr>
          <w:p w14:paraId="39FE128C" w14:textId="77777777" w:rsidR="00221A4F" w:rsidRPr="008E636D" w:rsidRDefault="00221A4F" w:rsidP="00C3183E">
            <w:pPr>
              <w:suppressAutoHyphens/>
              <w:snapToGrid w:val="0"/>
              <w:spacing w:after="0"/>
              <w:jc w:val="center"/>
              <w:rPr>
                <w:rFonts w:ascii="Times New Roman" w:eastAsia="Times New Roman" w:hAnsi="Times New Roman" w:cs="Times New Roman"/>
                <w:lang w:eastAsia="ar-SA"/>
              </w:rPr>
            </w:pPr>
            <w:r w:rsidRPr="008E636D">
              <w:rPr>
                <w:rFonts w:ascii="Times New Roman" w:eastAsia="Times New Roman" w:hAnsi="Times New Roman" w:cs="Times New Roman"/>
                <w:lang w:eastAsia="ar-SA"/>
              </w:rPr>
              <w:t>2020 год</w:t>
            </w:r>
          </w:p>
          <w:p w14:paraId="631A45F8" w14:textId="77777777" w:rsidR="00221A4F" w:rsidRPr="008E636D" w:rsidRDefault="00221A4F" w:rsidP="00C3183E">
            <w:pPr>
              <w:suppressAutoHyphens/>
              <w:spacing w:after="0"/>
              <w:jc w:val="center"/>
              <w:rPr>
                <w:rFonts w:ascii="Times New Roman" w:eastAsia="Times New Roman" w:hAnsi="Times New Roman" w:cs="Times New Roman"/>
                <w:lang w:eastAsia="ar-SA"/>
              </w:rPr>
            </w:pPr>
          </w:p>
        </w:tc>
        <w:tc>
          <w:tcPr>
            <w:tcW w:w="733" w:type="dxa"/>
            <w:tcBorders>
              <w:top w:val="single" w:sz="8" w:space="0" w:color="000000"/>
              <w:left w:val="single" w:sz="4" w:space="0" w:color="auto"/>
              <w:bottom w:val="single" w:sz="8" w:space="0" w:color="000000"/>
              <w:right w:val="single" w:sz="4" w:space="0" w:color="auto"/>
            </w:tcBorders>
            <w:hideMark/>
          </w:tcPr>
          <w:p w14:paraId="01FB3561" w14:textId="77777777" w:rsidR="00221A4F" w:rsidRPr="008E636D" w:rsidRDefault="00221A4F" w:rsidP="00C3183E">
            <w:pPr>
              <w:suppressAutoHyphens/>
              <w:spacing w:after="0"/>
              <w:jc w:val="center"/>
              <w:rPr>
                <w:rFonts w:ascii="Times New Roman" w:eastAsia="Times New Roman" w:hAnsi="Times New Roman" w:cs="Times New Roman"/>
                <w:lang w:eastAsia="ar-SA"/>
              </w:rPr>
            </w:pPr>
            <w:r w:rsidRPr="008E636D">
              <w:rPr>
                <w:rFonts w:ascii="Times New Roman" w:eastAsia="Times New Roman" w:hAnsi="Times New Roman" w:cs="Times New Roman"/>
                <w:lang w:eastAsia="ar-SA"/>
              </w:rPr>
              <w:t>2021 год</w:t>
            </w:r>
          </w:p>
          <w:p w14:paraId="1D3B8E80" w14:textId="77777777" w:rsidR="00221A4F" w:rsidRPr="008E636D" w:rsidRDefault="00221A4F" w:rsidP="00C3183E">
            <w:pPr>
              <w:suppressAutoHyphens/>
              <w:spacing w:after="0"/>
              <w:jc w:val="center"/>
              <w:rPr>
                <w:rFonts w:ascii="Times New Roman" w:eastAsia="Times New Roman" w:hAnsi="Times New Roman" w:cs="Times New Roman"/>
                <w:lang w:eastAsia="ar-SA"/>
              </w:rPr>
            </w:pPr>
          </w:p>
        </w:tc>
        <w:tc>
          <w:tcPr>
            <w:tcW w:w="990" w:type="dxa"/>
            <w:tcBorders>
              <w:top w:val="single" w:sz="8" w:space="0" w:color="000000"/>
              <w:left w:val="single" w:sz="4" w:space="0" w:color="auto"/>
              <w:bottom w:val="single" w:sz="8" w:space="0" w:color="000000"/>
              <w:right w:val="single" w:sz="4" w:space="0" w:color="auto"/>
            </w:tcBorders>
            <w:hideMark/>
          </w:tcPr>
          <w:p w14:paraId="10D68A30" w14:textId="77777777" w:rsidR="00221A4F" w:rsidRPr="008E636D" w:rsidRDefault="00221A4F" w:rsidP="00C3183E">
            <w:pPr>
              <w:suppressAutoHyphens/>
              <w:spacing w:after="0"/>
              <w:jc w:val="center"/>
              <w:rPr>
                <w:rFonts w:ascii="Times New Roman" w:eastAsia="Times New Roman" w:hAnsi="Times New Roman" w:cs="Times New Roman"/>
                <w:lang w:eastAsia="ar-SA"/>
              </w:rPr>
            </w:pPr>
            <w:r w:rsidRPr="008E636D">
              <w:rPr>
                <w:rFonts w:ascii="Times New Roman" w:eastAsia="Times New Roman" w:hAnsi="Times New Roman" w:cs="Times New Roman"/>
                <w:lang w:eastAsia="ar-SA"/>
              </w:rPr>
              <w:t>2022 год</w:t>
            </w:r>
          </w:p>
          <w:p w14:paraId="11801B12" w14:textId="77777777" w:rsidR="00221A4F" w:rsidRPr="008E636D" w:rsidRDefault="00221A4F" w:rsidP="00C3183E">
            <w:pPr>
              <w:suppressAutoHyphens/>
              <w:spacing w:after="0"/>
              <w:jc w:val="center"/>
              <w:rPr>
                <w:rFonts w:ascii="Times New Roman" w:eastAsia="Times New Roman" w:hAnsi="Times New Roman" w:cs="Times New Roman"/>
                <w:lang w:eastAsia="ar-SA"/>
              </w:rPr>
            </w:pPr>
          </w:p>
        </w:tc>
        <w:tc>
          <w:tcPr>
            <w:tcW w:w="990" w:type="dxa"/>
            <w:tcBorders>
              <w:top w:val="single" w:sz="8" w:space="0" w:color="000000"/>
              <w:left w:val="single" w:sz="4" w:space="0" w:color="auto"/>
              <w:bottom w:val="single" w:sz="8" w:space="0" w:color="000000"/>
              <w:right w:val="single" w:sz="4" w:space="0" w:color="auto"/>
            </w:tcBorders>
            <w:hideMark/>
          </w:tcPr>
          <w:p w14:paraId="7A9B4DE3" w14:textId="77777777" w:rsidR="00221A4F" w:rsidRPr="008E636D" w:rsidRDefault="00221A4F" w:rsidP="00C3183E">
            <w:pPr>
              <w:suppressAutoHyphens/>
              <w:spacing w:after="0"/>
              <w:jc w:val="center"/>
              <w:rPr>
                <w:rFonts w:ascii="Times New Roman" w:eastAsia="Times New Roman" w:hAnsi="Times New Roman" w:cs="Times New Roman"/>
                <w:lang w:eastAsia="ar-SA"/>
              </w:rPr>
            </w:pPr>
            <w:r w:rsidRPr="008E636D">
              <w:rPr>
                <w:rFonts w:ascii="Times New Roman" w:eastAsia="Times New Roman" w:hAnsi="Times New Roman" w:cs="Times New Roman"/>
                <w:lang w:eastAsia="ar-SA"/>
              </w:rPr>
              <w:t>2023 год</w:t>
            </w:r>
          </w:p>
          <w:p w14:paraId="33080131" w14:textId="77777777" w:rsidR="00221A4F" w:rsidRPr="008E636D" w:rsidRDefault="00221A4F" w:rsidP="00C3183E">
            <w:pPr>
              <w:suppressAutoHyphens/>
              <w:spacing w:after="0"/>
              <w:jc w:val="center"/>
              <w:rPr>
                <w:rFonts w:ascii="Times New Roman" w:eastAsia="Times New Roman" w:hAnsi="Times New Roman" w:cs="Times New Roman"/>
                <w:lang w:eastAsia="ar-SA"/>
              </w:rPr>
            </w:pPr>
          </w:p>
        </w:tc>
        <w:tc>
          <w:tcPr>
            <w:tcW w:w="1038" w:type="dxa"/>
            <w:tcBorders>
              <w:top w:val="single" w:sz="8" w:space="0" w:color="000000"/>
              <w:left w:val="single" w:sz="4" w:space="0" w:color="auto"/>
              <w:bottom w:val="single" w:sz="8" w:space="0" w:color="000000"/>
              <w:right w:val="single" w:sz="8" w:space="0" w:color="000000"/>
            </w:tcBorders>
            <w:hideMark/>
          </w:tcPr>
          <w:p w14:paraId="552274DD" w14:textId="77777777" w:rsidR="00221A4F" w:rsidRPr="008E636D" w:rsidRDefault="00221A4F" w:rsidP="00C3183E">
            <w:pPr>
              <w:suppressAutoHyphens/>
              <w:spacing w:after="0"/>
              <w:jc w:val="center"/>
              <w:rPr>
                <w:rFonts w:ascii="Times New Roman" w:eastAsia="Times New Roman" w:hAnsi="Times New Roman" w:cs="Times New Roman"/>
                <w:lang w:eastAsia="ar-SA"/>
              </w:rPr>
            </w:pPr>
            <w:r w:rsidRPr="008E636D">
              <w:rPr>
                <w:rFonts w:ascii="Times New Roman" w:eastAsia="Times New Roman" w:hAnsi="Times New Roman" w:cs="Times New Roman"/>
                <w:lang w:eastAsia="ar-SA"/>
              </w:rPr>
              <w:t>2024 год</w:t>
            </w:r>
          </w:p>
          <w:p w14:paraId="25EA27BD" w14:textId="77777777" w:rsidR="00221A4F" w:rsidRPr="008E636D" w:rsidRDefault="00221A4F" w:rsidP="00C3183E">
            <w:pPr>
              <w:suppressAutoHyphens/>
              <w:spacing w:after="0"/>
              <w:jc w:val="center"/>
              <w:rPr>
                <w:rFonts w:ascii="Times New Roman" w:eastAsia="Times New Roman" w:hAnsi="Times New Roman" w:cs="Times New Roman"/>
                <w:lang w:eastAsia="ar-SA"/>
              </w:rPr>
            </w:pPr>
          </w:p>
        </w:tc>
        <w:tc>
          <w:tcPr>
            <w:tcW w:w="975" w:type="dxa"/>
            <w:tcBorders>
              <w:top w:val="single" w:sz="8" w:space="0" w:color="000000"/>
              <w:left w:val="single" w:sz="4" w:space="0" w:color="auto"/>
              <w:bottom w:val="single" w:sz="8" w:space="0" w:color="000000"/>
              <w:right w:val="single" w:sz="8" w:space="0" w:color="000000"/>
            </w:tcBorders>
          </w:tcPr>
          <w:p w14:paraId="23035541" w14:textId="77777777" w:rsidR="00221A4F" w:rsidRPr="008E636D" w:rsidRDefault="00221A4F" w:rsidP="00C3183E">
            <w:pPr>
              <w:suppressAutoHyphens/>
              <w:spacing w:after="0"/>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2025</w:t>
            </w:r>
            <w:r w:rsidRPr="008E636D">
              <w:rPr>
                <w:rFonts w:ascii="Times New Roman" w:eastAsia="Times New Roman" w:hAnsi="Times New Roman" w:cs="Times New Roman"/>
                <w:lang w:eastAsia="ar-SA"/>
              </w:rPr>
              <w:t xml:space="preserve"> год</w:t>
            </w:r>
          </w:p>
          <w:p w14:paraId="51EA5F0D" w14:textId="77777777" w:rsidR="00221A4F" w:rsidRPr="008E636D" w:rsidRDefault="00221A4F" w:rsidP="00C3183E">
            <w:pPr>
              <w:suppressAutoHyphens/>
              <w:spacing w:after="0"/>
              <w:jc w:val="center"/>
              <w:rPr>
                <w:rFonts w:ascii="Times New Roman" w:eastAsia="Times New Roman" w:hAnsi="Times New Roman" w:cs="Times New Roman"/>
                <w:lang w:eastAsia="ar-SA"/>
              </w:rPr>
            </w:pPr>
          </w:p>
        </w:tc>
        <w:tc>
          <w:tcPr>
            <w:tcW w:w="934" w:type="dxa"/>
            <w:tcBorders>
              <w:top w:val="single" w:sz="8" w:space="0" w:color="000000"/>
              <w:left w:val="single" w:sz="4" w:space="0" w:color="auto"/>
              <w:bottom w:val="single" w:sz="8" w:space="0" w:color="000000"/>
              <w:right w:val="single" w:sz="8" w:space="0" w:color="000000"/>
            </w:tcBorders>
          </w:tcPr>
          <w:p w14:paraId="71172F78" w14:textId="2FAC2EB5" w:rsidR="00221A4F" w:rsidRDefault="00221A4F" w:rsidP="00C3183E">
            <w:pPr>
              <w:suppressAutoHyphens/>
              <w:spacing w:after="0"/>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2026 год</w:t>
            </w:r>
          </w:p>
        </w:tc>
      </w:tr>
      <w:tr w:rsidR="00221A4F" w:rsidRPr="00DD573C" w14:paraId="72C0619A" w14:textId="2184F745" w:rsidTr="00B76A8C">
        <w:trPr>
          <w:trHeight w:val="350"/>
          <w:jc w:val="center"/>
        </w:trPr>
        <w:tc>
          <w:tcPr>
            <w:tcW w:w="567" w:type="dxa"/>
            <w:tcBorders>
              <w:top w:val="single" w:sz="8" w:space="0" w:color="000000"/>
              <w:left w:val="single" w:sz="8" w:space="0" w:color="000000"/>
              <w:bottom w:val="single" w:sz="8" w:space="0" w:color="000000"/>
              <w:right w:val="single" w:sz="8" w:space="0" w:color="000000"/>
            </w:tcBorders>
            <w:hideMark/>
          </w:tcPr>
          <w:p w14:paraId="5D288B04"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sidRPr="00DD573C">
              <w:rPr>
                <w:rFonts w:ascii="Times New Roman" w:eastAsia="Times New Roman" w:hAnsi="Times New Roman" w:cs="Times New Roman"/>
                <w:sz w:val="24"/>
                <w:szCs w:val="24"/>
                <w:lang w:eastAsia="ar-SA"/>
              </w:rPr>
              <w:t>1</w:t>
            </w:r>
          </w:p>
        </w:tc>
        <w:tc>
          <w:tcPr>
            <w:tcW w:w="3686" w:type="dxa"/>
            <w:tcBorders>
              <w:top w:val="single" w:sz="8" w:space="0" w:color="000000"/>
              <w:left w:val="single" w:sz="8" w:space="0" w:color="000000"/>
              <w:bottom w:val="single" w:sz="8" w:space="0" w:color="000000"/>
              <w:right w:val="single" w:sz="8" w:space="0" w:color="000000"/>
            </w:tcBorders>
            <w:hideMark/>
          </w:tcPr>
          <w:p w14:paraId="776A0120"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sidRPr="00DD573C">
              <w:rPr>
                <w:rFonts w:ascii="Times New Roman" w:eastAsia="Times New Roman" w:hAnsi="Times New Roman" w:cs="Times New Roman"/>
                <w:sz w:val="24"/>
                <w:szCs w:val="24"/>
                <w:lang w:eastAsia="ar-SA"/>
              </w:rPr>
              <w:t>2</w:t>
            </w:r>
          </w:p>
        </w:tc>
        <w:tc>
          <w:tcPr>
            <w:tcW w:w="1417" w:type="dxa"/>
            <w:tcBorders>
              <w:top w:val="single" w:sz="8" w:space="0" w:color="000000"/>
              <w:left w:val="single" w:sz="8" w:space="0" w:color="000000"/>
              <w:bottom w:val="single" w:sz="8" w:space="0" w:color="000000"/>
              <w:right w:val="single" w:sz="8" w:space="0" w:color="000000"/>
            </w:tcBorders>
            <w:hideMark/>
          </w:tcPr>
          <w:p w14:paraId="38BA1F50"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sidRPr="00DD573C">
              <w:rPr>
                <w:rFonts w:ascii="Times New Roman" w:eastAsia="Times New Roman" w:hAnsi="Times New Roman" w:cs="Times New Roman"/>
                <w:sz w:val="24"/>
                <w:szCs w:val="24"/>
                <w:lang w:eastAsia="ar-SA"/>
              </w:rPr>
              <w:t>3</w:t>
            </w:r>
          </w:p>
        </w:tc>
        <w:tc>
          <w:tcPr>
            <w:tcW w:w="854" w:type="dxa"/>
            <w:tcBorders>
              <w:top w:val="single" w:sz="8" w:space="0" w:color="000000"/>
              <w:left w:val="single" w:sz="8" w:space="0" w:color="000000"/>
              <w:bottom w:val="single" w:sz="8" w:space="0" w:color="000000"/>
              <w:right w:val="single" w:sz="8" w:space="0" w:color="000000"/>
            </w:tcBorders>
            <w:hideMark/>
          </w:tcPr>
          <w:p w14:paraId="57500F1C"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958" w:type="dxa"/>
            <w:tcBorders>
              <w:top w:val="single" w:sz="8" w:space="0" w:color="000000"/>
              <w:left w:val="single" w:sz="8" w:space="0" w:color="000000"/>
              <w:bottom w:val="single" w:sz="8" w:space="0" w:color="000000"/>
              <w:right w:val="single" w:sz="8" w:space="0" w:color="000000"/>
            </w:tcBorders>
            <w:hideMark/>
          </w:tcPr>
          <w:p w14:paraId="35609737"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sidRPr="00DD573C">
              <w:rPr>
                <w:rFonts w:ascii="Times New Roman" w:eastAsia="Times New Roman" w:hAnsi="Times New Roman" w:cs="Times New Roman"/>
                <w:sz w:val="24"/>
                <w:szCs w:val="24"/>
                <w:lang w:eastAsia="ar-SA"/>
              </w:rPr>
              <w:t>5</w:t>
            </w:r>
          </w:p>
        </w:tc>
        <w:tc>
          <w:tcPr>
            <w:tcW w:w="992" w:type="dxa"/>
            <w:tcBorders>
              <w:top w:val="single" w:sz="8" w:space="0" w:color="000000"/>
              <w:left w:val="single" w:sz="8" w:space="0" w:color="000000"/>
              <w:bottom w:val="single" w:sz="8" w:space="0" w:color="000000"/>
              <w:right w:val="single" w:sz="8" w:space="0" w:color="000000"/>
            </w:tcBorders>
            <w:hideMark/>
          </w:tcPr>
          <w:p w14:paraId="5595DDFD"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741" w:type="dxa"/>
            <w:tcBorders>
              <w:top w:val="single" w:sz="8" w:space="0" w:color="000000"/>
              <w:left w:val="single" w:sz="8" w:space="0" w:color="000000"/>
              <w:bottom w:val="single" w:sz="4" w:space="0" w:color="auto"/>
              <w:right w:val="single" w:sz="4" w:space="0" w:color="auto"/>
            </w:tcBorders>
            <w:hideMark/>
          </w:tcPr>
          <w:p w14:paraId="717217E9"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743" w:type="dxa"/>
            <w:tcBorders>
              <w:top w:val="single" w:sz="8" w:space="0" w:color="000000"/>
              <w:left w:val="single" w:sz="4" w:space="0" w:color="auto"/>
              <w:bottom w:val="single" w:sz="8" w:space="0" w:color="000000"/>
              <w:right w:val="single" w:sz="4" w:space="0" w:color="auto"/>
            </w:tcBorders>
            <w:hideMark/>
          </w:tcPr>
          <w:p w14:paraId="410C4027"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733" w:type="dxa"/>
            <w:tcBorders>
              <w:top w:val="single" w:sz="8" w:space="0" w:color="000000"/>
              <w:left w:val="single" w:sz="4" w:space="0" w:color="auto"/>
              <w:bottom w:val="single" w:sz="8" w:space="0" w:color="000000"/>
              <w:right w:val="single" w:sz="4" w:space="0" w:color="auto"/>
            </w:tcBorders>
            <w:hideMark/>
          </w:tcPr>
          <w:p w14:paraId="0E05F169"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990" w:type="dxa"/>
            <w:tcBorders>
              <w:top w:val="single" w:sz="8" w:space="0" w:color="000000"/>
              <w:left w:val="single" w:sz="4" w:space="0" w:color="auto"/>
              <w:bottom w:val="single" w:sz="8" w:space="0" w:color="000000"/>
              <w:right w:val="single" w:sz="4" w:space="0" w:color="auto"/>
            </w:tcBorders>
            <w:hideMark/>
          </w:tcPr>
          <w:p w14:paraId="150B0970"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990" w:type="dxa"/>
            <w:tcBorders>
              <w:top w:val="single" w:sz="8" w:space="0" w:color="000000"/>
              <w:left w:val="single" w:sz="4" w:space="0" w:color="auto"/>
              <w:bottom w:val="single" w:sz="8" w:space="0" w:color="000000"/>
              <w:right w:val="single" w:sz="8" w:space="0" w:color="000000"/>
            </w:tcBorders>
            <w:hideMark/>
          </w:tcPr>
          <w:p w14:paraId="6375BB51"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1038" w:type="dxa"/>
            <w:tcBorders>
              <w:top w:val="single" w:sz="8" w:space="0" w:color="000000"/>
              <w:left w:val="single" w:sz="4" w:space="0" w:color="auto"/>
              <w:bottom w:val="single" w:sz="8" w:space="0" w:color="000000"/>
              <w:right w:val="single" w:sz="8" w:space="0" w:color="000000"/>
            </w:tcBorders>
            <w:hideMark/>
          </w:tcPr>
          <w:p w14:paraId="36A00405"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975" w:type="dxa"/>
            <w:tcBorders>
              <w:top w:val="single" w:sz="8" w:space="0" w:color="000000"/>
              <w:left w:val="single" w:sz="4" w:space="0" w:color="auto"/>
              <w:bottom w:val="single" w:sz="8" w:space="0" w:color="000000"/>
              <w:right w:val="single" w:sz="8" w:space="0" w:color="000000"/>
            </w:tcBorders>
          </w:tcPr>
          <w:p w14:paraId="33C6F561" w14:textId="77777777" w:rsidR="00221A4F" w:rsidRDefault="00221A4F" w:rsidP="00C3183E">
            <w:pPr>
              <w:suppressAutoHyphens/>
              <w:snapToGrid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934" w:type="dxa"/>
            <w:tcBorders>
              <w:top w:val="single" w:sz="8" w:space="0" w:color="000000"/>
              <w:left w:val="single" w:sz="4" w:space="0" w:color="auto"/>
              <w:bottom w:val="single" w:sz="8" w:space="0" w:color="000000"/>
              <w:right w:val="single" w:sz="8" w:space="0" w:color="000000"/>
            </w:tcBorders>
          </w:tcPr>
          <w:p w14:paraId="050EE278" w14:textId="7B88901F" w:rsidR="00221A4F" w:rsidRDefault="00221A4F" w:rsidP="00C3183E">
            <w:pPr>
              <w:suppressAutoHyphens/>
              <w:snapToGrid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r>
      <w:tr w:rsidR="00221A4F" w:rsidRPr="00F75135" w14:paraId="61C7592B" w14:textId="2712C540" w:rsidTr="00B76A8C">
        <w:trPr>
          <w:jc w:val="center"/>
        </w:trPr>
        <w:tc>
          <w:tcPr>
            <w:tcW w:w="13709" w:type="dxa"/>
            <w:gridSpan w:val="12"/>
            <w:tcBorders>
              <w:top w:val="single" w:sz="8" w:space="0" w:color="000000"/>
              <w:left w:val="single" w:sz="8" w:space="0" w:color="000000"/>
              <w:bottom w:val="single" w:sz="8" w:space="0" w:color="000000"/>
              <w:right w:val="single" w:sz="8" w:space="0" w:color="000000"/>
            </w:tcBorders>
            <w:hideMark/>
          </w:tcPr>
          <w:p w14:paraId="596D4934" w14:textId="77777777" w:rsidR="00221A4F" w:rsidRPr="00F75135" w:rsidRDefault="00221A4F" w:rsidP="00C3183E">
            <w:pPr>
              <w:suppressAutoHyphens/>
              <w:snapToGrid w:val="0"/>
              <w:spacing w:after="0"/>
              <w:jc w:val="center"/>
              <w:rPr>
                <w:rFonts w:ascii="Times New Roman" w:eastAsia="Times New Roman" w:hAnsi="Times New Roman" w:cs="Times New Roman"/>
                <w:b/>
                <w:sz w:val="24"/>
                <w:szCs w:val="24"/>
                <w:lang w:eastAsia="ar-SA"/>
              </w:rPr>
            </w:pPr>
            <w:r w:rsidRPr="00F75135">
              <w:rPr>
                <w:rFonts w:ascii="Times New Roman" w:eastAsia="Times New Roman" w:hAnsi="Times New Roman" w:cs="Times New Roman"/>
                <w:b/>
                <w:sz w:val="24"/>
                <w:szCs w:val="24"/>
                <w:lang w:eastAsia="ar-SA"/>
              </w:rPr>
              <w:t xml:space="preserve">Муниципальная  программа «Экономическое развитие Ичалковского муниципального района» </w:t>
            </w:r>
          </w:p>
        </w:tc>
        <w:tc>
          <w:tcPr>
            <w:tcW w:w="975" w:type="dxa"/>
            <w:tcBorders>
              <w:top w:val="single" w:sz="8" w:space="0" w:color="000000"/>
              <w:left w:val="single" w:sz="8" w:space="0" w:color="000000"/>
              <w:bottom w:val="single" w:sz="8" w:space="0" w:color="000000"/>
              <w:right w:val="single" w:sz="8" w:space="0" w:color="000000"/>
            </w:tcBorders>
          </w:tcPr>
          <w:p w14:paraId="509E3E42" w14:textId="77777777" w:rsidR="00221A4F" w:rsidRPr="00F75135" w:rsidRDefault="00221A4F" w:rsidP="00C3183E">
            <w:pPr>
              <w:suppressAutoHyphens/>
              <w:snapToGrid w:val="0"/>
              <w:spacing w:after="0"/>
              <w:jc w:val="center"/>
              <w:rPr>
                <w:rFonts w:ascii="Times New Roman" w:eastAsia="Times New Roman" w:hAnsi="Times New Roman" w:cs="Times New Roman"/>
                <w:b/>
                <w:sz w:val="24"/>
                <w:szCs w:val="24"/>
                <w:lang w:eastAsia="ar-SA"/>
              </w:rPr>
            </w:pPr>
          </w:p>
        </w:tc>
        <w:tc>
          <w:tcPr>
            <w:tcW w:w="934" w:type="dxa"/>
            <w:tcBorders>
              <w:top w:val="single" w:sz="8" w:space="0" w:color="000000"/>
              <w:left w:val="single" w:sz="8" w:space="0" w:color="000000"/>
              <w:bottom w:val="single" w:sz="8" w:space="0" w:color="000000"/>
              <w:right w:val="single" w:sz="8" w:space="0" w:color="000000"/>
            </w:tcBorders>
          </w:tcPr>
          <w:p w14:paraId="1625EFCF" w14:textId="77777777" w:rsidR="00221A4F" w:rsidRPr="00F75135" w:rsidRDefault="00221A4F" w:rsidP="00C3183E">
            <w:pPr>
              <w:suppressAutoHyphens/>
              <w:snapToGrid w:val="0"/>
              <w:spacing w:after="0"/>
              <w:jc w:val="center"/>
              <w:rPr>
                <w:rFonts w:ascii="Times New Roman" w:eastAsia="Times New Roman" w:hAnsi="Times New Roman" w:cs="Times New Roman"/>
                <w:b/>
                <w:sz w:val="24"/>
                <w:szCs w:val="24"/>
                <w:lang w:eastAsia="ar-SA"/>
              </w:rPr>
            </w:pPr>
          </w:p>
        </w:tc>
      </w:tr>
      <w:tr w:rsidR="00221A4F" w:rsidRPr="00DD573C" w14:paraId="1D9342D5" w14:textId="486D9D95" w:rsidTr="00B76A8C">
        <w:trPr>
          <w:jc w:val="center"/>
        </w:trPr>
        <w:tc>
          <w:tcPr>
            <w:tcW w:w="567" w:type="dxa"/>
            <w:tcBorders>
              <w:top w:val="single" w:sz="8" w:space="0" w:color="000000"/>
              <w:left w:val="single" w:sz="8" w:space="0" w:color="000000"/>
              <w:bottom w:val="single" w:sz="8" w:space="0" w:color="000000"/>
              <w:right w:val="single" w:sz="8" w:space="0" w:color="000000"/>
            </w:tcBorders>
            <w:hideMark/>
          </w:tcPr>
          <w:p w14:paraId="37B4B5BE"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sidRPr="00DD573C">
              <w:rPr>
                <w:rFonts w:ascii="Times New Roman" w:eastAsia="Times New Roman" w:hAnsi="Times New Roman" w:cs="Times New Roman"/>
                <w:sz w:val="24"/>
                <w:szCs w:val="24"/>
                <w:lang w:eastAsia="ar-SA"/>
              </w:rPr>
              <w:t>1.</w:t>
            </w:r>
          </w:p>
        </w:tc>
        <w:tc>
          <w:tcPr>
            <w:tcW w:w="3686" w:type="dxa"/>
            <w:tcBorders>
              <w:top w:val="single" w:sz="8" w:space="0" w:color="000000"/>
              <w:left w:val="single" w:sz="8" w:space="0" w:color="000000"/>
              <w:bottom w:val="single" w:sz="8" w:space="0" w:color="000000"/>
              <w:right w:val="single" w:sz="8" w:space="0" w:color="000000"/>
            </w:tcBorders>
            <w:hideMark/>
          </w:tcPr>
          <w:p w14:paraId="2AACFBD0" w14:textId="77777777" w:rsidR="00221A4F" w:rsidRPr="001D3E6C" w:rsidRDefault="00221A4F" w:rsidP="00C3183E">
            <w:pPr>
              <w:widowControl w:val="0"/>
              <w:autoSpaceDE w:val="0"/>
              <w:autoSpaceDN w:val="0"/>
              <w:adjustRightInd w:val="0"/>
              <w:spacing w:after="0"/>
              <w:rPr>
                <w:rFonts w:ascii="Times New Roman" w:eastAsia="Times New Roman" w:hAnsi="Times New Roman" w:cs="Times New Roman"/>
                <w:b/>
                <w:sz w:val="24"/>
                <w:szCs w:val="24"/>
              </w:rPr>
            </w:pPr>
            <w:r w:rsidRPr="001D3E6C">
              <w:rPr>
                <w:rFonts w:ascii="Times New Roman" w:eastAsia="Times New Roman" w:hAnsi="Times New Roman" w:cs="Times New Roman"/>
                <w:b/>
                <w:sz w:val="24"/>
                <w:szCs w:val="24"/>
              </w:rPr>
              <w:t xml:space="preserve">Показатель (индикатор) 1    </w:t>
            </w:r>
          </w:p>
          <w:p w14:paraId="49452078" w14:textId="77777777" w:rsidR="00221A4F" w:rsidRPr="00DD573C" w:rsidRDefault="00221A4F" w:rsidP="00C3183E">
            <w:pPr>
              <w:widowControl w:val="0"/>
              <w:autoSpaceDE w:val="0"/>
              <w:snapToGrid w:val="0"/>
              <w:spacing w:after="0"/>
              <w:jc w:val="both"/>
              <w:rPr>
                <w:rFonts w:ascii="Times New Roman" w:eastAsia="Times New Roman" w:hAnsi="Times New Roman" w:cs="Times New Roman"/>
                <w:color w:val="000000"/>
                <w:sz w:val="24"/>
                <w:szCs w:val="24"/>
              </w:rPr>
            </w:pPr>
            <w:r w:rsidRPr="00DD573C">
              <w:rPr>
                <w:rFonts w:ascii="Times New Roman" w:eastAsia="Times New Roman" w:hAnsi="Times New Roman" w:cs="Times New Roman"/>
                <w:color w:val="000000"/>
                <w:sz w:val="24"/>
                <w:szCs w:val="24"/>
              </w:rPr>
              <w:t xml:space="preserve">Количество многофункциональных центров осуществляющих предоставление государственных и муниципальных услуг в </w:t>
            </w:r>
            <w:proofErr w:type="spellStart"/>
            <w:r>
              <w:rPr>
                <w:rFonts w:ascii="Times New Roman" w:eastAsia="Times New Roman" w:hAnsi="Times New Roman" w:cs="Times New Roman"/>
                <w:color w:val="000000"/>
                <w:sz w:val="24"/>
                <w:szCs w:val="24"/>
              </w:rPr>
              <w:t>Ичалковском</w:t>
            </w:r>
            <w:proofErr w:type="spellEnd"/>
            <w:r>
              <w:rPr>
                <w:rFonts w:ascii="Times New Roman" w:eastAsia="Times New Roman" w:hAnsi="Times New Roman" w:cs="Times New Roman"/>
                <w:color w:val="000000"/>
                <w:sz w:val="24"/>
                <w:szCs w:val="24"/>
              </w:rPr>
              <w:t xml:space="preserve"> муниципальном районе</w:t>
            </w:r>
          </w:p>
        </w:tc>
        <w:tc>
          <w:tcPr>
            <w:tcW w:w="1417" w:type="dxa"/>
            <w:tcBorders>
              <w:top w:val="single" w:sz="8" w:space="0" w:color="000000"/>
              <w:left w:val="single" w:sz="8" w:space="0" w:color="000000"/>
              <w:bottom w:val="single" w:sz="8" w:space="0" w:color="000000"/>
              <w:right w:val="single" w:sz="8" w:space="0" w:color="000000"/>
            </w:tcBorders>
            <w:hideMark/>
          </w:tcPr>
          <w:p w14:paraId="7BFB877D"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муниципальная программа</w:t>
            </w:r>
          </w:p>
        </w:tc>
        <w:tc>
          <w:tcPr>
            <w:tcW w:w="854" w:type="dxa"/>
            <w:tcBorders>
              <w:top w:val="single" w:sz="8" w:space="0" w:color="000000"/>
              <w:left w:val="single" w:sz="8" w:space="0" w:color="000000"/>
              <w:bottom w:val="single" w:sz="8" w:space="0" w:color="000000"/>
              <w:right w:val="single" w:sz="8" w:space="0" w:color="000000"/>
            </w:tcBorders>
          </w:tcPr>
          <w:p w14:paraId="7B89B5D3" w14:textId="77777777" w:rsidR="00221A4F" w:rsidRPr="00DD573C" w:rsidRDefault="00221A4F" w:rsidP="00C3183E">
            <w:pPr>
              <w:snapToGrid w:val="0"/>
              <w:spacing w:after="0"/>
              <w:jc w:val="center"/>
              <w:rPr>
                <w:rFonts w:ascii="Times New Roman" w:eastAsia="Times New Roman" w:hAnsi="Times New Roman" w:cs="Times New Roman"/>
                <w:sz w:val="24"/>
                <w:szCs w:val="24"/>
              </w:rPr>
            </w:pPr>
          </w:p>
          <w:p w14:paraId="6D1163C0" w14:textId="77777777" w:rsidR="00221A4F" w:rsidRPr="00DD573C" w:rsidRDefault="00221A4F" w:rsidP="00C3183E">
            <w:pPr>
              <w:snapToGrid w:val="0"/>
              <w:spacing w:after="0"/>
              <w:jc w:val="center"/>
              <w:rPr>
                <w:rFonts w:ascii="Times New Roman" w:eastAsia="Times New Roman" w:hAnsi="Times New Roman" w:cs="Times New Roman"/>
                <w:sz w:val="24"/>
                <w:szCs w:val="24"/>
              </w:rPr>
            </w:pPr>
          </w:p>
          <w:p w14:paraId="4F2C9F94"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единиц</w:t>
            </w:r>
          </w:p>
        </w:tc>
        <w:tc>
          <w:tcPr>
            <w:tcW w:w="958" w:type="dxa"/>
            <w:tcBorders>
              <w:top w:val="single" w:sz="8" w:space="0" w:color="000000"/>
              <w:left w:val="single" w:sz="8" w:space="0" w:color="000000"/>
              <w:bottom w:val="single" w:sz="8" w:space="0" w:color="000000"/>
              <w:right w:val="single" w:sz="8" w:space="0" w:color="000000"/>
            </w:tcBorders>
            <w:vAlign w:val="center"/>
            <w:hideMark/>
          </w:tcPr>
          <w:p w14:paraId="7DF2E114"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1</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69B1C72E"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1</w:t>
            </w:r>
          </w:p>
        </w:tc>
        <w:tc>
          <w:tcPr>
            <w:tcW w:w="741" w:type="dxa"/>
            <w:tcBorders>
              <w:top w:val="single" w:sz="8" w:space="0" w:color="000000"/>
              <w:left w:val="single" w:sz="8" w:space="0" w:color="000000"/>
              <w:bottom w:val="single" w:sz="8" w:space="0" w:color="000000"/>
              <w:right w:val="single" w:sz="8" w:space="0" w:color="000000"/>
            </w:tcBorders>
            <w:vAlign w:val="center"/>
            <w:hideMark/>
          </w:tcPr>
          <w:p w14:paraId="643326EC"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1</w:t>
            </w:r>
          </w:p>
        </w:tc>
        <w:tc>
          <w:tcPr>
            <w:tcW w:w="743" w:type="dxa"/>
            <w:tcBorders>
              <w:top w:val="single" w:sz="8" w:space="0" w:color="000000"/>
              <w:left w:val="single" w:sz="8" w:space="0" w:color="000000"/>
              <w:bottom w:val="single" w:sz="8" w:space="0" w:color="000000"/>
              <w:right w:val="single" w:sz="4" w:space="0" w:color="auto"/>
            </w:tcBorders>
            <w:vAlign w:val="center"/>
            <w:hideMark/>
          </w:tcPr>
          <w:p w14:paraId="19690534"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1</w:t>
            </w:r>
          </w:p>
        </w:tc>
        <w:tc>
          <w:tcPr>
            <w:tcW w:w="733" w:type="dxa"/>
            <w:tcBorders>
              <w:top w:val="single" w:sz="8" w:space="0" w:color="000000"/>
              <w:left w:val="single" w:sz="4" w:space="0" w:color="auto"/>
              <w:bottom w:val="single" w:sz="8" w:space="0" w:color="000000"/>
              <w:right w:val="single" w:sz="4" w:space="0" w:color="auto"/>
            </w:tcBorders>
            <w:vAlign w:val="center"/>
            <w:hideMark/>
          </w:tcPr>
          <w:p w14:paraId="6CF94AB8"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1</w:t>
            </w:r>
          </w:p>
        </w:tc>
        <w:tc>
          <w:tcPr>
            <w:tcW w:w="990" w:type="dxa"/>
            <w:tcBorders>
              <w:top w:val="single" w:sz="8" w:space="0" w:color="000000"/>
              <w:left w:val="single" w:sz="4" w:space="0" w:color="auto"/>
              <w:bottom w:val="single" w:sz="8" w:space="0" w:color="000000"/>
              <w:right w:val="single" w:sz="4" w:space="0" w:color="auto"/>
            </w:tcBorders>
            <w:vAlign w:val="center"/>
            <w:hideMark/>
          </w:tcPr>
          <w:p w14:paraId="32B462D7"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1</w:t>
            </w:r>
          </w:p>
        </w:tc>
        <w:tc>
          <w:tcPr>
            <w:tcW w:w="990" w:type="dxa"/>
            <w:tcBorders>
              <w:top w:val="single" w:sz="8" w:space="0" w:color="000000"/>
              <w:left w:val="single" w:sz="4" w:space="0" w:color="auto"/>
              <w:bottom w:val="single" w:sz="8" w:space="0" w:color="000000"/>
              <w:right w:val="single" w:sz="4" w:space="0" w:color="auto"/>
            </w:tcBorders>
            <w:vAlign w:val="center"/>
            <w:hideMark/>
          </w:tcPr>
          <w:p w14:paraId="4D409E75"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1</w:t>
            </w:r>
          </w:p>
        </w:tc>
        <w:tc>
          <w:tcPr>
            <w:tcW w:w="1038" w:type="dxa"/>
            <w:tcBorders>
              <w:top w:val="single" w:sz="8" w:space="0" w:color="000000"/>
              <w:left w:val="single" w:sz="4" w:space="0" w:color="auto"/>
              <w:bottom w:val="single" w:sz="8" w:space="0" w:color="000000"/>
              <w:right w:val="single" w:sz="8" w:space="0" w:color="000000"/>
            </w:tcBorders>
            <w:vAlign w:val="center"/>
            <w:hideMark/>
          </w:tcPr>
          <w:p w14:paraId="430BCBDD"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1</w:t>
            </w:r>
          </w:p>
        </w:tc>
        <w:tc>
          <w:tcPr>
            <w:tcW w:w="975" w:type="dxa"/>
            <w:tcBorders>
              <w:top w:val="single" w:sz="8" w:space="0" w:color="000000"/>
              <w:left w:val="single" w:sz="4" w:space="0" w:color="auto"/>
              <w:bottom w:val="single" w:sz="8" w:space="0" w:color="000000"/>
              <w:right w:val="single" w:sz="8" w:space="0" w:color="000000"/>
            </w:tcBorders>
            <w:vAlign w:val="center"/>
          </w:tcPr>
          <w:p w14:paraId="3698C390"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4" w:type="dxa"/>
            <w:tcBorders>
              <w:top w:val="single" w:sz="8" w:space="0" w:color="000000"/>
              <w:left w:val="single" w:sz="4" w:space="0" w:color="auto"/>
              <w:bottom w:val="single" w:sz="8" w:space="0" w:color="000000"/>
              <w:right w:val="single" w:sz="8" w:space="0" w:color="000000"/>
            </w:tcBorders>
          </w:tcPr>
          <w:p w14:paraId="410DE235" w14:textId="77777777" w:rsidR="00221A4F" w:rsidRDefault="00221A4F" w:rsidP="00C3183E">
            <w:pPr>
              <w:snapToGrid w:val="0"/>
              <w:spacing w:after="0"/>
              <w:jc w:val="center"/>
              <w:rPr>
                <w:rFonts w:ascii="Times New Roman" w:eastAsia="Times New Roman" w:hAnsi="Times New Roman" w:cs="Times New Roman"/>
                <w:sz w:val="24"/>
                <w:szCs w:val="24"/>
              </w:rPr>
            </w:pPr>
          </w:p>
          <w:p w14:paraId="4CABE94A" w14:textId="77777777" w:rsidR="00221A4F" w:rsidRDefault="00221A4F" w:rsidP="00C3183E">
            <w:pPr>
              <w:snapToGrid w:val="0"/>
              <w:spacing w:after="0"/>
              <w:jc w:val="center"/>
              <w:rPr>
                <w:rFonts w:ascii="Times New Roman" w:eastAsia="Times New Roman" w:hAnsi="Times New Roman" w:cs="Times New Roman"/>
                <w:sz w:val="24"/>
                <w:szCs w:val="24"/>
              </w:rPr>
            </w:pPr>
          </w:p>
          <w:p w14:paraId="7A219425" w14:textId="77777777" w:rsidR="00221A4F" w:rsidRDefault="00221A4F" w:rsidP="00C3183E">
            <w:pPr>
              <w:snapToGrid w:val="0"/>
              <w:spacing w:after="0"/>
              <w:jc w:val="center"/>
              <w:rPr>
                <w:rFonts w:ascii="Times New Roman" w:eastAsia="Times New Roman" w:hAnsi="Times New Roman" w:cs="Times New Roman"/>
                <w:sz w:val="24"/>
                <w:szCs w:val="24"/>
              </w:rPr>
            </w:pPr>
          </w:p>
          <w:p w14:paraId="753D4E98" w14:textId="77777777" w:rsidR="00221A4F" w:rsidRDefault="00221A4F" w:rsidP="00C3183E">
            <w:pPr>
              <w:snapToGrid w:val="0"/>
              <w:spacing w:after="0"/>
              <w:jc w:val="center"/>
              <w:rPr>
                <w:rFonts w:ascii="Times New Roman" w:eastAsia="Times New Roman" w:hAnsi="Times New Roman" w:cs="Times New Roman"/>
                <w:sz w:val="24"/>
                <w:szCs w:val="24"/>
              </w:rPr>
            </w:pPr>
          </w:p>
          <w:p w14:paraId="30433E9D" w14:textId="4BFD0080" w:rsidR="00221A4F"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21A4F" w:rsidRPr="00DD573C" w14:paraId="254BACBF" w14:textId="1EC5CC94" w:rsidTr="00B76A8C">
        <w:trPr>
          <w:jc w:val="center"/>
        </w:trPr>
        <w:tc>
          <w:tcPr>
            <w:tcW w:w="567" w:type="dxa"/>
            <w:tcBorders>
              <w:top w:val="single" w:sz="8" w:space="0" w:color="000000"/>
              <w:left w:val="single" w:sz="8" w:space="0" w:color="000000"/>
              <w:bottom w:val="single" w:sz="8" w:space="0" w:color="000000"/>
              <w:right w:val="single" w:sz="8" w:space="0" w:color="000000"/>
            </w:tcBorders>
            <w:hideMark/>
          </w:tcPr>
          <w:p w14:paraId="35779EDA"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sidRPr="00DD573C">
              <w:rPr>
                <w:rFonts w:ascii="Times New Roman" w:eastAsia="Times New Roman" w:hAnsi="Times New Roman" w:cs="Times New Roman"/>
                <w:sz w:val="24"/>
                <w:szCs w:val="24"/>
                <w:lang w:eastAsia="ar-SA"/>
              </w:rPr>
              <w:t>2.</w:t>
            </w:r>
          </w:p>
        </w:tc>
        <w:tc>
          <w:tcPr>
            <w:tcW w:w="3686" w:type="dxa"/>
            <w:tcBorders>
              <w:top w:val="single" w:sz="8" w:space="0" w:color="000000"/>
              <w:left w:val="single" w:sz="8" w:space="0" w:color="000000"/>
              <w:bottom w:val="single" w:sz="8" w:space="0" w:color="000000"/>
              <w:right w:val="single" w:sz="8" w:space="0" w:color="000000"/>
            </w:tcBorders>
            <w:hideMark/>
          </w:tcPr>
          <w:p w14:paraId="4915D0E2" w14:textId="77777777" w:rsidR="00221A4F" w:rsidRPr="001D3E6C" w:rsidRDefault="00221A4F" w:rsidP="00C3183E">
            <w:pPr>
              <w:spacing w:after="0"/>
              <w:rPr>
                <w:rFonts w:ascii="Times New Roman" w:eastAsia="Times New Roman" w:hAnsi="Times New Roman" w:cs="Times New Roman"/>
                <w:b/>
                <w:sz w:val="24"/>
                <w:szCs w:val="24"/>
              </w:rPr>
            </w:pPr>
            <w:r w:rsidRPr="001D3E6C">
              <w:rPr>
                <w:rFonts w:ascii="Times New Roman" w:eastAsia="Times New Roman" w:hAnsi="Times New Roman" w:cs="Times New Roman"/>
                <w:b/>
                <w:sz w:val="24"/>
                <w:szCs w:val="24"/>
              </w:rPr>
              <w:t>Показатель (индикатор) 2</w:t>
            </w:r>
          </w:p>
          <w:p w14:paraId="64FB5713" w14:textId="77777777" w:rsidR="00221A4F" w:rsidRPr="00DD573C" w:rsidRDefault="00221A4F" w:rsidP="00C3183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DD573C">
              <w:rPr>
                <w:rFonts w:ascii="Times New Roman" w:eastAsia="Times New Roman" w:hAnsi="Times New Roman" w:cs="Times New Roman"/>
                <w:sz w:val="24"/>
                <w:szCs w:val="24"/>
              </w:rPr>
              <w:t>бъем инвестиций в основной капитал</w:t>
            </w:r>
            <w:r>
              <w:rPr>
                <w:rFonts w:ascii="Times New Roman" w:eastAsia="Times New Roman" w:hAnsi="Times New Roman" w:cs="Times New Roman"/>
                <w:sz w:val="24"/>
                <w:szCs w:val="24"/>
              </w:rPr>
              <w:t xml:space="preserve"> за исключением бюджетных средств</w:t>
            </w:r>
          </w:p>
        </w:tc>
        <w:tc>
          <w:tcPr>
            <w:tcW w:w="1417" w:type="dxa"/>
            <w:tcBorders>
              <w:top w:val="single" w:sz="8" w:space="0" w:color="000000"/>
              <w:left w:val="single" w:sz="8" w:space="0" w:color="000000"/>
              <w:bottom w:val="single" w:sz="8" w:space="0" w:color="000000"/>
              <w:right w:val="single" w:sz="8" w:space="0" w:color="000000"/>
            </w:tcBorders>
            <w:hideMark/>
          </w:tcPr>
          <w:p w14:paraId="1948601A" w14:textId="77777777" w:rsidR="00221A4F" w:rsidRPr="00DD573C" w:rsidRDefault="00221A4F" w:rsidP="00C3183E">
            <w:pPr>
              <w:rPr>
                <w:rFonts w:ascii="Calibri" w:eastAsia="Times New Roman" w:hAnsi="Calibri" w:cs="Times New Roman"/>
              </w:rPr>
            </w:pPr>
            <w:r w:rsidRPr="00DD573C">
              <w:rPr>
                <w:rFonts w:ascii="Times New Roman" w:eastAsia="Times New Roman" w:hAnsi="Times New Roman" w:cs="Times New Roman"/>
                <w:sz w:val="24"/>
                <w:szCs w:val="24"/>
              </w:rPr>
              <w:t>муниципальная программа</w:t>
            </w:r>
          </w:p>
        </w:tc>
        <w:tc>
          <w:tcPr>
            <w:tcW w:w="854" w:type="dxa"/>
            <w:tcBorders>
              <w:top w:val="single" w:sz="8" w:space="0" w:color="000000"/>
              <w:left w:val="single" w:sz="8" w:space="0" w:color="000000"/>
              <w:bottom w:val="single" w:sz="8" w:space="0" w:color="000000"/>
              <w:right w:val="single" w:sz="8" w:space="0" w:color="000000"/>
            </w:tcBorders>
            <w:vAlign w:val="center"/>
            <w:hideMark/>
          </w:tcPr>
          <w:p w14:paraId="089B8404"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млн. рублей</w:t>
            </w:r>
          </w:p>
        </w:tc>
        <w:tc>
          <w:tcPr>
            <w:tcW w:w="958" w:type="dxa"/>
            <w:tcBorders>
              <w:top w:val="single" w:sz="8" w:space="0" w:color="000000"/>
              <w:left w:val="single" w:sz="8" w:space="0" w:color="000000"/>
              <w:bottom w:val="single" w:sz="8" w:space="0" w:color="000000"/>
              <w:right w:val="single" w:sz="8" w:space="0" w:color="000000"/>
            </w:tcBorders>
            <w:vAlign w:val="center"/>
          </w:tcPr>
          <w:p w14:paraId="51243444"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614,8</w:t>
            </w:r>
          </w:p>
        </w:tc>
        <w:tc>
          <w:tcPr>
            <w:tcW w:w="992" w:type="dxa"/>
            <w:tcBorders>
              <w:top w:val="single" w:sz="8" w:space="0" w:color="000000"/>
              <w:left w:val="single" w:sz="8" w:space="0" w:color="000000"/>
              <w:bottom w:val="single" w:sz="8" w:space="0" w:color="000000"/>
              <w:right w:val="single" w:sz="8" w:space="0" w:color="000000"/>
            </w:tcBorders>
            <w:vAlign w:val="center"/>
          </w:tcPr>
          <w:p w14:paraId="74F5F1FC"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p>
        </w:tc>
        <w:tc>
          <w:tcPr>
            <w:tcW w:w="741" w:type="dxa"/>
            <w:tcBorders>
              <w:top w:val="single" w:sz="8" w:space="0" w:color="000000"/>
              <w:left w:val="single" w:sz="8" w:space="0" w:color="000000"/>
              <w:bottom w:val="single" w:sz="8" w:space="0" w:color="000000"/>
              <w:right w:val="single" w:sz="8" w:space="0" w:color="000000"/>
            </w:tcBorders>
            <w:vAlign w:val="center"/>
          </w:tcPr>
          <w:p w14:paraId="1A515639"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tc>
        <w:tc>
          <w:tcPr>
            <w:tcW w:w="743" w:type="dxa"/>
            <w:tcBorders>
              <w:top w:val="single" w:sz="8" w:space="0" w:color="000000"/>
              <w:left w:val="single" w:sz="8" w:space="0" w:color="000000"/>
              <w:bottom w:val="single" w:sz="8" w:space="0" w:color="000000"/>
              <w:right w:val="single" w:sz="4" w:space="0" w:color="auto"/>
            </w:tcBorders>
            <w:vAlign w:val="center"/>
          </w:tcPr>
          <w:p w14:paraId="3D657DFB"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733" w:type="dxa"/>
            <w:tcBorders>
              <w:top w:val="single" w:sz="8" w:space="0" w:color="000000"/>
              <w:left w:val="single" w:sz="4" w:space="0" w:color="auto"/>
              <w:bottom w:val="single" w:sz="8" w:space="0" w:color="000000"/>
              <w:right w:val="single" w:sz="4" w:space="0" w:color="auto"/>
            </w:tcBorders>
            <w:vAlign w:val="center"/>
          </w:tcPr>
          <w:p w14:paraId="799EE5A4"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w:t>
            </w:r>
          </w:p>
        </w:tc>
        <w:tc>
          <w:tcPr>
            <w:tcW w:w="990" w:type="dxa"/>
            <w:tcBorders>
              <w:top w:val="single" w:sz="8" w:space="0" w:color="000000"/>
              <w:left w:val="single" w:sz="4" w:space="0" w:color="auto"/>
              <w:bottom w:val="single" w:sz="8" w:space="0" w:color="000000"/>
              <w:right w:val="single" w:sz="4" w:space="0" w:color="auto"/>
            </w:tcBorders>
            <w:vAlign w:val="center"/>
          </w:tcPr>
          <w:p w14:paraId="5FDCAE27" w14:textId="64799592" w:rsidR="00221A4F" w:rsidRPr="00DD573C" w:rsidRDefault="001546BB"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972,574</w:t>
            </w:r>
          </w:p>
        </w:tc>
        <w:tc>
          <w:tcPr>
            <w:tcW w:w="990" w:type="dxa"/>
            <w:tcBorders>
              <w:top w:val="single" w:sz="8" w:space="0" w:color="000000"/>
              <w:left w:val="single" w:sz="4" w:space="0" w:color="auto"/>
              <w:bottom w:val="single" w:sz="8" w:space="0" w:color="000000"/>
              <w:right w:val="single" w:sz="4" w:space="0" w:color="auto"/>
            </w:tcBorders>
            <w:vAlign w:val="center"/>
          </w:tcPr>
          <w:p w14:paraId="3011E576" w14:textId="6FE4EF27" w:rsidR="00221A4F" w:rsidRPr="00DD573C" w:rsidRDefault="001546BB"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747,230</w:t>
            </w:r>
          </w:p>
        </w:tc>
        <w:tc>
          <w:tcPr>
            <w:tcW w:w="1038" w:type="dxa"/>
            <w:tcBorders>
              <w:top w:val="single" w:sz="8" w:space="0" w:color="000000"/>
              <w:left w:val="single" w:sz="4" w:space="0" w:color="auto"/>
              <w:bottom w:val="single" w:sz="8" w:space="0" w:color="000000"/>
              <w:right w:val="single" w:sz="8" w:space="0" w:color="000000"/>
            </w:tcBorders>
            <w:vAlign w:val="center"/>
          </w:tcPr>
          <w:p w14:paraId="399CAACC" w14:textId="620CD69A" w:rsidR="00221A4F" w:rsidRPr="00DD573C" w:rsidRDefault="00B76A8C" w:rsidP="00B76A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517,620</w:t>
            </w:r>
          </w:p>
        </w:tc>
        <w:tc>
          <w:tcPr>
            <w:tcW w:w="975" w:type="dxa"/>
            <w:tcBorders>
              <w:top w:val="single" w:sz="8" w:space="0" w:color="000000"/>
              <w:left w:val="single" w:sz="4" w:space="0" w:color="auto"/>
              <w:bottom w:val="single" w:sz="8" w:space="0" w:color="000000"/>
              <w:right w:val="single" w:sz="8" w:space="0" w:color="000000"/>
            </w:tcBorders>
            <w:vAlign w:val="center"/>
          </w:tcPr>
          <w:p w14:paraId="4A512029" w14:textId="7F4BAE35" w:rsidR="00221A4F" w:rsidRDefault="00B76A8C"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562,537</w:t>
            </w:r>
          </w:p>
        </w:tc>
        <w:tc>
          <w:tcPr>
            <w:tcW w:w="934" w:type="dxa"/>
            <w:tcBorders>
              <w:top w:val="single" w:sz="8" w:space="0" w:color="000000"/>
              <w:left w:val="single" w:sz="4" w:space="0" w:color="auto"/>
              <w:bottom w:val="single" w:sz="8" w:space="0" w:color="000000"/>
              <w:right w:val="single" w:sz="8" w:space="0" w:color="000000"/>
            </w:tcBorders>
          </w:tcPr>
          <w:p w14:paraId="4AA344AA" w14:textId="77777777" w:rsidR="000A0340" w:rsidRDefault="000A0340" w:rsidP="00C3183E">
            <w:pPr>
              <w:spacing w:after="0"/>
              <w:jc w:val="center"/>
              <w:rPr>
                <w:rFonts w:ascii="Times New Roman" w:eastAsia="Times New Roman" w:hAnsi="Times New Roman" w:cs="Times New Roman"/>
                <w:sz w:val="24"/>
                <w:szCs w:val="24"/>
              </w:rPr>
            </w:pPr>
          </w:p>
          <w:p w14:paraId="4408FBE7" w14:textId="2FF195CE" w:rsidR="00221A4F" w:rsidRDefault="00B76A8C"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614,892</w:t>
            </w:r>
          </w:p>
          <w:p w14:paraId="2545FE71" w14:textId="77777777" w:rsidR="00221A4F" w:rsidRDefault="00221A4F" w:rsidP="00C3183E">
            <w:pPr>
              <w:spacing w:after="0"/>
              <w:jc w:val="center"/>
              <w:rPr>
                <w:rFonts w:ascii="Times New Roman" w:eastAsia="Times New Roman" w:hAnsi="Times New Roman" w:cs="Times New Roman"/>
                <w:sz w:val="24"/>
                <w:szCs w:val="24"/>
              </w:rPr>
            </w:pPr>
          </w:p>
        </w:tc>
      </w:tr>
      <w:tr w:rsidR="00221A4F" w:rsidRPr="00DD573C" w14:paraId="3F02C22D" w14:textId="093F0321" w:rsidTr="00B76A8C">
        <w:trPr>
          <w:trHeight w:val="250"/>
          <w:jc w:val="center"/>
        </w:trPr>
        <w:tc>
          <w:tcPr>
            <w:tcW w:w="567" w:type="dxa"/>
            <w:tcBorders>
              <w:top w:val="single" w:sz="8" w:space="0" w:color="000000"/>
              <w:left w:val="single" w:sz="8" w:space="0" w:color="000000"/>
              <w:bottom w:val="single" w:sz="8" w:space="0" w:color="000000"/>
              <w:right w:val="single" w:sz="8" w:space="0" w:color="000000"/>
            </w:tcBorders>
          </w:tcPr>
          <w:p w14:paraId="632EEBC8"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3686" w:type="dxa"/>
            <w:tcBorders>
              <w:top w:val="single" w:sz="8" w:space="0" w:color="000000"/>
              <w:left w:val="single" w:sz="8" w:space="0" w:color="000000"/>
              <w:bottom w:val="single" w:sz="8" w:space="0" w:color="000000"/>
              <w:right w:val="single" w:sz="8" w:space="0" w:color="000000"/>
            </w:tcBorders>
          </w:tcPr>
          <w:p w14:paraId="1A18540A" w14:textId="77777777" w:rsidR="00221A4F" w:rsidRPr="001D3E6C" w:rsidRDefault="00221A4F" w:rsidP="00C3183E">
            <w:pPr>
              <w:widowControl w:val="0"/>
              <w:autoSpaceDE w:val="0"/>
              <w:autoSpaceDN w:val="0"/>
              <w:adjustRightInd w:val="0"/>
              <w:spacing w:after="0"/>
              <w:rPr>
                <w:rFonts w:ascii="Times New Roman" w:eastAsia="Times New Roman" w:hAnsi="Times New Roman" w:cs="Times New Roman"/>
                <w:b/>
                <w:sz w:val="24"/>
                <w:szCs w:val="24"/>
              </w:rPr>
            </w:pPr>
            <w:r w:rsidRPr="001D3E6C">
              <w:rPr>
                <w:rFonts w:ascii="Times New Roman" w:eastAsia="Times New Roman" w:hAnsi="Times New Roman" w:cs="Times New Roman"/>
                <w:b/>
                <w:sz w:val="24"/>
                <w:szCs w:val="24"/>
              </w:rPr>
              <w:t xml:space="preserve">Показатель (индикатор) 3    </w:t>
            </w:r>
          </w:p>
          <w:p w14:paraId="325CCB31" w14:textId="77777777" w:rsidR="00221A4F" w:rsidRPr="00DD573C" w:rsidRDefault="00221A4F" w:rsidP="00C3183E">
            <w:pPr>
              <w:widowControl w:val="0"/>
              <w:autoSpaceDE w:val="0"/>
              <w:autoSpaceDN w:val="0"/>
              <w:adjustRightInd w:val="0"/>
              <w:spacing w:after="0"/>
              <w:rPr>
                <w:rFonts w:ascii="Times New Roman" w:eastAsia="Times New Roman" w:hAnsi="Times New Roman" w:cs="Times New Roman"/>
                <w:sz w:val="24"/>
                <w:szCs w:val="24"/>
              </w:rPr>
            </w:pPr>
            <w:r w:rsidRPr="00FE4179">
              <w:rPr>
                <w:rFonts w:ascii="Times New Roman" w:eastAsia="Times New Roman" w:hAnsi="Times New Roman" w:cs="Times New Roman"/>
                <w:sz w:val="24"/>
                <w:szCs w:val="24"/>
              </w:rPr>
              <w:t xml:space="preserve">Доля среднесписочной </w:t>
            </w:r>
            <w:r w:rsidRPr="00FE4179">
              <w:rPr>
                <w:rFonts w:ascii="Times New Roman" w:eastAsia="Times New Roman" w:hAnsi="Times New Roman" w:cs="Times New Roman"/>
                <w:sz w:val="24"/>
                <w:szCs w:val="24"/>
              </w:rPr>
              <w:lastRenderedPageBreak/>
              <w:t>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417" w:type="dxa"/>
            <w:tcBorders>
              <w:top w:val="single" w:sz="8" w:space="0" w:color="000000"/>
              <w:left w:val="single" w:sz="8" w:space="0" w:color="000000"/>
              <w:bottom w:val="single" w:sz="8" w:space="0" w:color="000000"/>
              <w:right w:val="single" w:sz="8" w:space="0" w:color="000000"/>
            </w:tcBorders>
          </w:tcPr>
          <w:p w14:paraId="2CEBDC30"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муниципальная </w:t>
            </w:r>
            <w:r>
              <w:rPr>
                <w:rFonts w:ascii="Times New Roman" w:eastAsia="Times New Roman" w:hAnsi="Times New Roman" w:cs="Times New Roman"/>
                <w:sz w:val="24"/>
                <w:szCs w:val="24"/>
              </w:rPr>
              <w:lastRenderedPageBreak/>
              <w:t>программа</w:t>
            </w:r>
          </w:p>
        </w:tc>
        <w:tc>
          <w:tcPr>
            <w:tcW w:w="854" w:type="dxa"/>
            <w:tcBorders>
              <w:top w:val="single" w:sz="8" w:space="0" w:color="000000"/>
              <w:left w:val="single" w:sz="8" w:space="0" w:color="000000"/>
              <w:bottom w:val="single" w:sz="8" w:space="0" w:color="000000"/>
              <w:right w:val="single" w:sz="8" w:space="0" w:color="000000"/>
            </w:tcBorders>
            <w:vAlign w:val="center"/>
          </w:tcPr>
          <w:p w14:paraId="6F6AD88E"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процентов</w:t>
            </w:r>
          </w:p>
        </w:tc>
        <w:tc>
          <w:tcPr>
            <w:tcW w:w="958" w:type="dxa"/>
            <w:tcBorders>
              <w:top w:val="single" w:sz="8" w:space="0" w:color="000000"/>
              <w:left w:val="single" w:sz="8" w:space="0" w:color="000000"/>
              <w:bottom w:val="single" w:sz="8" w:space="0" w:color="000000"/>
              <w:right w:val="single" w:sz="8" w:space="0" w:color="000000"/>
            </w:tcBorders>
            <w:vAlign w:val="center"/>
          </w:tcPr>
          <w:p w14:paraId="7102A57C" w14:textId="77777777" w:rsidR="00221A4F" w:rsidRPr="008E636D"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992" w:type="dxa"/>
            <w:tcBorders>
              <w:top w:val="single" w:sz="8" w:space="0" w:color="000000"/>
              <w:left w:val="single" w:sz="8" w:space="0" w:color="000000"/>
              <w:bottom w:val="single" w:sz="8" w:space="0" w:color="000000"/>
              <w:right w:val="single" w:sz="8" w:space="0" w:color="000000"/>
            </w:tcBorders>
            <w:vAlign w:val="center"/>
          </w:tcPr>
          <w:p w14:paraId="0D938774" w14:textId="77777777" w:rsidR="00221A4F" w:rsidRPr="008E636D"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37,1</w:t>
            </w:r>
          </w:p>
        </w:tc>
        <w:tc>
          <w:tcPr>
            <w:tcW w:w="741" w:type="dxa"/>
            <w:tcBorders>
              <w:top w:val="single" w:sz="8" w:space="0" w:color="000000"/>
              <w:left w:val="single" w:sz="8" w:space="0" w:color="000000"/>
              <w:bottom w:val="single" w:sz="8" w:space="0" w:color="000000"/>
              <w:right w:val="single" w:sz="8" w:space="0" w:color="000000"/>
            </w:tcBorders>
            <w:vAlign w:val="center"/>
          </w:tcPr>
          <w:p w14:paraId="6FC014ED" w14:textId="77777777" w:rsidR="00221A4F" w:rsidRPr="008E636D"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w:t>
            </w:r>
          </w:p>
        </w:tc>
        <w:tc>
          <w:tcPr>
            <w:tcW w:w="743" w:type="dxa"/>
            <w:tcBorders>
              <w:top w:val="single" w:sz="8" w:space="0" w:color="000000"/>
              <w:left w:val="single" w:sz="8" w:space="0" w:color="000000"/>
              <w:bottom w:val="single" w:sz="8" w:space="0" w:color="000000"/>
              <w:right w:val="single" w:sz="4" w:space="0" w:color="auto"/>
            </w:tcBorders>
            <w:vAlign w:val="center"/>
          </w:tcPr>
          <w:p w14:paraId="36EFB33F" w14:textId="77777777" w:rsidR="00221A4F" w:rsidRPr="008E636D"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37,3</w:t>
            </w:r>
          </w:p>
        </w:tc>
        <w:tc>
          <w:tcPr>
            <w:tcW w:w="733" w:type="dxa"/>
            <w:tcBorders>
              <w:top w:val="single" w:sz="8" w:space="0" w:color="000000"/>
              <w:left w:val="single" w:sz="4" w:space="0" w:color="auto"/>
              <w:bottom w:val="single" w:sz="8" w:space="0" w:color="000000"/>
              <w:right w:val="single" w:sz="4" w:space="0" w:color="auto"/>
            </w:tcBorders>
            <w:vAlign w:val="center"/>
          </w:tcPr>
          <w:p w14:paraId="24BC4823" w14:textId="77777777" w:rsidR="00221A4F" w:rsidRPr="008E636D"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37,4</w:t>
            </w:r>
          </w:p>
        </w:tc>
        <w:tc>
          <w:tcPr>
            <w:tcW w:w="990" w:type="dxa"/>
            <w:tcBorders>
              <w:top w:val="single" w:sz="8" w:space="0" w:color="000000"/>
              <w:left w:val="single" w:sz="4" w:space="0" w:color="auto"/>
              <w:bottom w:val="single" w:sz="8" w:space="0" w:color="000000"/>
              <w:right w:val="single" w:sz="4" w:space="0" w:color="auto"/>
            </w:tcBorders>
            <w:vAlign w:val="center"/>
          </w:tcPr>
          <w:p w14:paraId="66282ECB" w14:textId="77777777" w:rsidR="00221A4F" w:rsidRPr="008E636D"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c>
          <w:tcPr>
            <w:tcW w:w="990" w:type="dxa"/>
            <w:tcBorders>
              <w:top w:val="single" w:sz="8" w:space="0" w:color="000000"/>
              <w:left w:val="single" w:sz="4" w:space="0" w:color="auto"/>
              <w:bottom w:val="single" w:sz="8" w:space="0" w:color="000000"/>
              <w:right w:val="single" w:sz="4" w:space="0" w:color="auto"/>
            </w:tcBorders>
            <w:vAlign w:val="center"/>
          </w:tcPr>
          <w:p w14:paraId="2E9817E9" w14:textId="77777777" w:rsidR="00221A4F" w:rsidRPr="008E636D"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37,6</w:t>
            </w:r>
          </w:p>
        </w:tc>
        <w:tc>
          <w:tcPr>
            <w:tcW w:w="1038" w:type="dxa"/>
            <w:tcBorders>
              <w:top w:val="single" w:sz="8" w:space="0" w:color="000000"/>
              <w:left w:val="single" w:sz="4" w:space="0" w:color="auto"/>
              <w:bottom w:val="single" w:sz="8" w:space="0" w:color="000000"/>
              <w:right w:val="single" w:sz="8" w:space="0" w:color="000000"/>
            </w:tcBorders>
            <w:vAlign w:val="center"/>
          </w:tcPr>
          <w:p w14:paraId="1BDA0A48" w14:textId="77777777" w:rsidR="00221A4F" w:rsidRPr="008E636D"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37,7</w:t>
            </w:r>
          </w:p>
        </w:tc>
        <w:tc>
          <w:tcPr>
            <w:tcW w:w="975" w:type="dxa"/>
            <w:tcBorders>
              <w:top w:val="single" w:sz="8" w:space="0" w:color="000000"/>
              <w:left w:val="single" w:sz="4" w:space="0" w:color="auto"/>
              <w:bottom w:val="single" w:sz="8" w:space="0" w:color="000000"/>
              <w:right w:val="single" w:sz="8" w:space="0" w:color="000000"/>
            </w:tcBorders>
            <w:vAlign w:val="center"/>
          </w:tcPr>
          <w:p w14:paraId="16C92E52" w14:textId="77777777" w:rsidR="00221A4F" w:rsidRPr="008E636D"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37,8</w:t>
            </w:r>
          </w:p>
        </w:tc>
        <w:tc>
          <w:tcPr>
            <w:tcW w:w="934" w:type="dxa"/>
            <w:tcBorders>
              <w:top w:val="single" w:sz="8" w:space="0" w:color="000000"/>
              <w:left w:val="single" w:sz="4" w:space="0" w:color="auto"/>
              <w:bottom w:val="single" w:sz="8" w:space="0" w:color="000000"/>
              <w:right w:val="single" w:sz="8" w:space="0" w:color="000000"/>
            </w:tcBorders>
          </w:tcPr>
          <w:p w14:paraId="5167C6CE" w14:textId="380E7496" w:rsidR="005206A4" w:rsidRDefault="005206A4"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37,8</w:t>
            </w:r>
          </w:p>
        </w:tc>
      </w:tr>
      <w:tr w:rsidR="00221A4F" w:rsidRPr="00DD573C" w14:paraId="191AFC19" w14:textId="1542A10F" w:rsidTr="00B76A8C">
        <w:trPr>
          <w:jc w:val="center"/>
        </w:trPr>
        <w:tc>
          <w:tcPr>
            <w:tcW w:w="567" w:type="dxa"/>
            <w:tcBorders>
              <w:top w:val="single" w:sz="8" w:space="0" w:color="000000"/>
              <w:left w:val="single" w:sz="8" w:space="0" w:color="000000"/>
              <w:bottom w:val="single" w:sz="8" w:space="0" w:color="000000"/>
              <w:right w:val="single" w:sz="8" w:space="0" w:color="000000"/>
            </w:tcBorders>
            <w:hideMark/>
          </w:tcPr>
          <w:p w14:paraId="67E00FA3"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sidRPr="00DD573C">
              <w:rPr>
                <w:rFonts w:ascii="Times New Roman" w:eastAsia="Times New Roman" w:hAnsi="Times New Roman" w:cs="Times New Roman"/>
                <w:sz w:val="24"/>
                <w:szCs w:val="24"/>
                <w:lang w:eastAsia="ar-SA"/>
              </w:rPr>
              <w:lastRenderedPageBreak/>
              <w:t>4</w:t>
            </w:r>
            <w:r>
              <w:rPr>
                <w:rFonts w:ascii="Times New Roman" w:eastAsia="Times New Roman" w:hAnsi="Times New Roman" w:cs="Times New Roman"/>
                <w:sz w:val="24"/>
                <w:szCs w:val="24"/>
                <w:lang w:eastAsia="ar-SA"/>
              </w:rPr>
              <w:t>.</w:t>
            </w:r>
          </w:p>
        </w:tc>
        <w:tc>
          <w:tcPr>
            <w:tcW w:w="3686" w:type="dxa"/>
            <w:tcBorders>
              <w:top w:val="single" w:sz="8" w:space="0" w:color="000000"/>
              <w:left w:val="single" w:sz="8" w:space="0" w:color="000000"/>
              <w:bottom w:val="single" w:sz="8" w:space="0" w:color="000000"/>
              <w:right w:val="single" w:sz="8" w:space="0" w:color="000000"/>
            </w:tcBorders>
            <w:hideMark/>
          </w:tcPr>
          <w:p w14:paraId="19C4D182" w14:textId="77777777" w:rsidR="00221A4F" w:rsidRPr="001D3E6C" w:rsidRDefault="00221A4F" w:rsidP="00C3183E">
            <w:pPr>
              <w:widowControl w:val="0"/>
              <w:autoSpaceDE w:val="0"/>
              <w:autoSpaceDN w:val="0"/>
              <w:adjustRightInd w:val="0"/>
              <w:spacing w:after="0"/>
              <w:rPr>
                <w:rFonts w:ascii="Times New Roman" w:eastAsia="Times New Roman" w:hAnsi="Times New Roman" w:cs="Times New Roman"/>
                <w:b/>
                <w:sz w:val="24"/>
                <w:szCs w:val="24"/>
              </w:rPr>
            </w:pPr>
            <w:r w:rsidRPr="001D3E6C">
              <w:rPr>
                <w:rFonts w:ascii="Times New Roman" w:eastAsia="Times New Roman" w:hAnsi="Times New Roman" w:cs="Times New Roman"/>
                <w:b/>
                <w:sz w:val="24"/>
                <w:szCs w:val="24"/>
              </w:rPr>
              <w:t>Показатель (индикатор) 4</w:t>
            </w:r>
          </w:p>
          <w:p w14:paraId="2EA63448" w14:textId="77777777" w:rsidR="00221A4F" w:rsidRPr="00DD573C" w:rsidRDefault="00221A4F" w:rsidP="00C3183E">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Индекс физического объема оборота розничной торговли</w:t>
            </w:r>
          </w:p>
        </w:tc>
        <w:tc>
          <w:tcPr>
            <w:tcW w:w="1417" w:type="dxa"/>
            <w:tcBorders>
              <w:top w:val="single" w:sz="8" w:space="0" w:color="000000"/>
              <w:left w:val="single" w:sz="8" w:space="0" w:color="000000"/>
              <w:bottom w:val="single" w:sz="8" w:space="0" w:color="000000"/>
              <w:right w:val="single" w:sz="8" w:space="0" w:color="000000"/>
            </w:tcBorders>
            <w:hideMark/>
          </w:tcPr>
          <w:p w14:paraId="39306FA5" w14:textId="77777777" w:rsidR="00221A4F" w:rsidRPr="00DD573C" w:rsidRDefault="00221A4F" w:rsidP="00C3183E">
            <w:pPr>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муниципальная программа</w:t>
            </w:r>
          </w:p>
        </w:tc>
        <w:tc>
          <w:tcPr>
            <w:tcW w:w="854" w:type="dxa"/>
            <w:tcBorders>
              <w:top w:val="single" w:sz="8" w:space="0" w:color="000000"/>
              <w:left w:val="single" w:sz="8" w:space="0" w:color="000000"/>
              <w:bottom w:val="single" w:sz="8" w:space="0" w:color="000000"/>
              <w:right w:val="single" w:sz="8" w:space="0" w:color="000000"/>
            </w:tcBorders>
            <w:vAlign w:val="center"/>
            <w:hideMark/>
          </w:tcPr>
          <w:p w14:paraId="1237DD58" w14:textId="77777777" w:rsidR="00221A4F" w:rsidRPr="00DD573C" w:rsidRDefault="00221A4F" w:rsidP="00C3183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sidRPr="00DD573C">
              <w:rPr>
                <w:rFonts w:ascii="Times New Roman" w:eastAsia="Times New Roman" w:hAnsi="Times New Roman" w:cs="Times New Roman"/>
                <w:sz w:val="24"/>
                <w:szCs w:val="24"/>
              </w:rPr>
              <w:t xml:space="preserve"> к предыдущему году</w:t>
            </w:r>
          </w:p>
        </w:tc>
        <w:tc>
          <w:tcPr>
            <w:tcW w:w="958" w:type="dxa"/>
            <w:tcBorders>
              <w:top w:val="single" w:sz="8" w:space="0" w:color="000000"/>
              <w:left w:val="single" w:sz="8" w:space="0" w:color="000000"/>
              <w:bottom w:val="single" w:sz="8" w:space="0" w:color="000000"/>
              <w:right w:val="single" w:sz="8" w:space="0" w:color="000000"/>
            </w:tcBorders>
            <w:vAlign w:val="center"/>
          </w:tcPr>
          <w:p w14:paraId="043328A1" w14:textId="77777777" w:rsidR="00221A4F" w:rsidRPr="008E636D"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c>
          <w:tcPr>
            <w:tcW w:w="992" w:type="dxa"/>
            <w:tcBorders>
              <w:top w:val="single" w:sz="8" w:space="0" w:color="000000"/>
              <w:left w:val="single" w:sz="8" w:space="0" w:color="000000"/>
              <w:bottom w:val="single" w:sz="8" w:space="0" w:color="000000"/>
              <w:right w:val="single" w:sz="8" w:space="0" w:color="000000"/>
            </w:tcBorders>
            <w:vAlign w:val="center"/>
          </w:tcPr>
          <w:p w14:paraId="39AA49AF" w14:textId="77777777" w:rsidR="00221A4F" w:rsidRPr="008E636D"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101,4</w:t>
            </w:r>
          </w:p>
        </w:tc>
        <w:tc>
          <w:tcPr>
            <w:tcW w:w="741" w:type="dxa"/>
            <w:tcBorders>
              <w:top w:val="single" w:sz="8" w:space="0" w:color="000000"/>
              <w:left w:val="single" w:sz="8" w:space="0" w:color="000000"/>
              <w:bottom w:val="single" w:sz="8" w:space="0" w:color="000000"/>
              <w:right w:val="single" w:sz="8" w:space="0" w:color="000000"/>
            </w:tcBorders>
            <w:vAlign w:val="center"/>
          </w:tcPr>
          <w:p w14:paraId="54D983F5" w14:textId="77777777" w:rsidR="00221A4F" w:rsidRPr="008E636D"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103,4</w:t>
            </w:r>
          </w:p>
        </w:tc>
        <w:tc>
          <w:tcPr>
            <w:tcW w:w="743" w:type="dxa"/>
            <w:tcBorders>
              <w:top w:val="single" w:sz="8" w:space="0" w:color="000000"/>
              <w:left w:val="single" w:sz="8" w:space="0" w:color="000000"/>
              <w:bottom w:val="single" w:sz="8" w:space="0" w:color="000000"/>
              <w:right w:val="single" w:sz="4" w:space="0" w:color="auto"/>
            </w:tcBorders>
            <w:vAlign w:val="center"/>
          </w:tcPr>
          <w:p w14:paraId="37A82F7D" w14:textId="77777777" w:rsidR="00221A4F" w:rsidRPr="008E636D"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103,8</w:t>
            </w:r>
          </w:p>
        </w:tc>
        <w:tc>
          <w:tcPr>
            <w:tcW w:w="733" w:type="dxa"/>
            <w:tcBorders>
              <w:top w:val="single" w:sz="8" w:space="0" w:color="000000"/>
              <w:left w:val="single" w:sz="4" w:space="0" w:color="auto"/>
              <w:bottom w:val="single" w:sz="8" w:space="0" w:color="000000"/>
              <w:right w:val="single" w:sz="4" w:space="0" w:color="auto"/>
            </w:tcBorders>
            <w:vAlign w:val="center"/>
          </w:tcPr>
          <w:p w14:paraId="4A328DF3" w14:textId="77777777" w:rsidR="00221A4F" w:rsidRPr="008E636D"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990" w:type="dxa"/>
            <w:tcBorders>
              <w:top w:val="single" w:sz="8" w:space="0" w:color="000000"/>
              <w:left w:val="single" w:sz="4" w:space="0" w:color="auto"/>
              <w:bottom w:val="single" w:sz="8" w:space="0" w:color="000000"/>
              <w:right w:val="single" w:sz="4" w:space="0" w:color="auto"/>
            </w:tcBorders>
            <w:vAlign w:val="center"/>
          </w:tcPr>
          <w:p w14:paraId="107C7E52" w14:textId="77777777" w:rsidR="00221A4F" w:rsidRPr="008E636D"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990" w:type="dxa"/>
            <w:tcBorders>
              <w:top w:val="single" w:sz="8" w:space="0" w:color="000000"/>
              <w:left w:val="single" w:sz="4" w:space="0" w:color="auto"/>
              <w:bottom w:val="single" w:sz="8" w:space="0" w:color="000000"/>
              <w:right w:val="single" w:sz="4" w:space="0" w:color="auto"/>
            </w:tcBorders>
            <w:vAlign w:val="center"/>
          </w:tcPr>
          <w:p w14:paraId="1306B781" w14:textId="77777777" w:rsidR="00221A4F" w:rsidRPr="008E636D"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1038" w:type="dxa"/>
            <w:tcBorders>
              <w:top w:val="single" w:sz="8" w:space="0" w:color="000000"/>
              <w:left w:val="single" w:sz="4" w:space="0" w:color="auto"/>
              <w:bottom w:val="single" w:sz="8" w:space="0" w:color="000000"/>
              <w:right w:val="single" w:sz="8" w:space="0" w:color="000000"/>
            </w:tcBorders>
            <w:vAlign w:val="center"/>
          </w:tcPr>
          <w:p w14:paraId="03BA8DAF" w14:textId="77777777" w:rsidR="00221A4F" w:rsidRPr="008E636D"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975" w:type="dxa"/>
            <w:tcBorders>
              <w:top w:val="single" w:sz="8" w:space="0" w:color="000000"/>
              <w:left w:val="single" w:sz="4" w:space="0" w:color="auto"/>
              <w:bottom w:val="single" w:sz="8" w:space="0" w:color="000000"/>
              <w:right w:val="single" w:sz="8" w:space="0" w:color="000000"/>
            </w:tcBorders>
            <w:vAlign w:val="center"/>
          </w:tcPr>
          <w:p w14:paraId="26DA206F" w14:textId="77777777" w:rsidR="00221A4F" w:rsidRPr="008E636D"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934" w:type="dxa"/>
            <w:tcBorders>
              <w:top w:val="single" w:sz="8" w:space="0" w:color="000000"/>
              <w:left w:val="single" w:sz="4" w:space="0" w:color="auto"/>
              <w:bottom w:val="single" w:sz="8" w:space="0" w:color="000000"/>
              <w:right w:val="single" w:sz="8" w:space="0" w:color="000000"/>
            </w:tcBorders>
          </w:tcPr>
          <w:p w14:paraId="1D9B654D" w14:textId="77777777" w:rsidR="00221A4F" w:rsidRDefault="00221A4F" w:rsidP="00C3183E">
            <w:pPr>
              <w:spacing w:after="0"/>
              <w:jc w:val="center"/>
              <w:rPr>
                <w:rFonts w:ascii="Times New Roman" w:eastAsia="Times New Roman" w:hAnsi="Times New Roman" w:cs="Times New Roman"/>
                <w:sz w:val="24"/>
                <w:szCs w:val="24"/>
              </w:rPr>
            </w:pPr>
          </w:p>
          <w:p w14:paraId="38297638" w14:textId="634AB862" w:rsidR="005206A4" w:rsidRDefault="005206A4"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r w:rsidR="00221A4F" w:rsidRPr="00DD573C" w14:paraId="7FEF717A" w14:textId="29A91DE8" w:rsidTr="00B76A8C">
        <w:trPr>
          <w:jc w:val="center"/>
        </w:trPr>
        <w:tc>
          <w:tcPr>
            <w:tcW w:w="567" w:type="dxa"/>
            <w:tcBorders>
              <w:top w:val="single" w:sz="8" w:space="0" w:color="000000"/>
              <w:left w:val="single" w:sz="8" w:space="0" w:color="000000"/>
              <w:bottom w:val="single" w:sz="8" w:space="0" w:color="000000"/>
              <w:right w:val="single" w:sz="8" w:space="0" w:color="000000"/>
            </w:tcBorders>
          </w:tcPr>
          <w:p w14:paraId="3B460048"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3686" w:type="dxa"/>
            <w:tcBorders>
              <w:top w:val="single" w:sz="8" w:space="0" w:color="000000"/>
              <w:left w:val="single" w:sz="8" w:space="0" w:color="000000"/>
              <w:bottom w:val="single" w:sz="8" w:space="0" w:color="000000"/>
              <w:right w:val="single" w:sz="8" w:space="0" w:color="000000"/>
            </w:tcBorders>
          </w:tcPr>
          <w:p w14:paraId="0785A2A6" w14:textId="77777777" w:rsidR="00221A4F" w:rsidRPr="001D3E6C" w:rsidRDefault="00221A4F" w:rsidP="00C3183E">
            <w:pPr>
              <w:widowControl w:val="0"/>
              <w:autoSpaceDE w:val="0"/>
              <w:autoSpaceDN w:val="0"/>
              <w:adjustRightInd w:val="0"/>
              <w:spacing w:after="0"/>
              <w:rPr>
                <w:rFonts w:ascii="Times New Roman" w:eastAsia="Times New Roman" w:hAnsi="Times New Roman" w:cs="Times New Roman"/>
                <w:b/>
                <w:sz w:val="24"/>
                <w:szCs w:val="24"/>
              </w:rPr>
            </w:pPr>
            <w:r w:rsidRPr="001D3E6C">
              <w:rPr>
                <w:rFonts w:ascii="Times New Roman" w:eastAsia="Times New Roman" w:hAnsi="Times New Roman" w:cs="Times New Roman"/>
                <w:b/>
                <w:sz w:val="24"/>
                <w:szCs w:val="24"/>
              </w:rPr>
              <w:t xml:space="preserve">Показатель (индикатор) </w:t>
            </w:r>
            <w:r>
              <w:rPr>
                <w:rFonts w:ascii="Times New Roman" w:eastAsia="Times New Roman" w:hAnsi="Times New Roman" w:cs="Times New Roman"/>
                <w:b/>
                <w:sz w:val="24"/>
                <w:szCs w:val="24"/>
              </w:rPr>
              <w:t>5</w:t>
            </w:r>
          </w:p>
          <w:p w14:paraId="2CBD81A3" w14:textId="77777777" w:rsidR="00221A4F" w:rsidRPr="00DD573C" w:rsidRDefault="00221A4F" w:rsidP="00C3183E">
            <w:pPr>
              <w:jc w:val="both"/>
              <w:rPr>
                <w:rFonts w:ascii="Times New Roman" w:eastAsia="Times New Roman" w:hAnsi="Times New Roman" w:cs="Times New Roman"/>
                <w:sz w:val="24"/>
                <w:szCs w:val="24"/>
              </w:rPr>
            </w:pPr>
            <w:r w:rsidRPr="00F75135">
              <w:rPr>
                <w:rFonts w:ascii="Times New Roman" w:eastAsia="Times New Roman" w:hAnsi="Times New Roman" w:cs="Times New Roman"/>
                <w:sz w:val="24"/>
                <w:szCs w:val="28"/>
              </w:rPr>
              <w:t>Доля экономии бюджетных денежных сре</w:t>
            </w:r>
            <w:proofErr w:type="gramStart"/>
            <w:r w:rsidRPr="00F75135">
              <w:rPr>
                <w:rFonts w:ascii="Times New Roman" w:eastAsia="Times New Roman" w:hAnsi="Times New Roman" w:cs="Times New Roman"/>
                <w:sz w:val="24"/>
                <w:szCs w:val="28"/>
              </w:rPr>
              <w:t>дств в р</w:t>
            </w:r>
            <w:proofErr w:type="gramEnd"/>
            <w:r w:rsidRPr="00F75135">
              <w:rPr>
                <w:rFonts w:ascii="Times New Roman" w:eastAsia="Times New Roman" w:hAnsi="Times New Roman" w:cs="Times New Roman"/>
                <w:sz w:val="24"/>
                <w:szCs w:val="28"/>
              </w:rPr>
              <w:t xml:space="preserve">езультате проведения торгов от общей суммы объявленных торгов (за исключением несостоявшихся торгов) </w:t>
            </w:r>
          </w:p>
        </w:tc>
        <w:tc>
          <w:tcPr>
            <w:tcW w:w="1417" w:type="dxa"/>
            <w:tcBorders>
              <w:top w:val="single" w:sz="8" w:space="0" w:color="000000"/>
              <w:left w:val="single" w:sz="8" w:space="0" w:color="000000"/>
              <w:bottom w:val="single" w:sz="8" w:space="0" w:color="000000"/>
              <w:right w:val="single" w:sz="8" w:space="0" w:color="000000"/>
            </w:tcBorders>
          </w:tcPr>
          <w:p w14:paraId="7D23210E" w14:textId="77777777" w:rsidR="00221A4F" w:rsidRPr="00DD573C" w:rsidRDefault="00221A4F" w:rsidP="00C3183E">
            <w:pPr>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муниципальная программа</w:t>
            </w:r>
          </w:p>
        </w:tc>
        <w:tc>
          <w:tcPr>
            <w:tcW w:w="854" w:type="dxa"/>
            <w:tcBorders>
              <w:top w:val="single" w:sz="8" w:space="0" w:color="000000"/>
              <w:left w:val="single" w:sz="8" w:space="0" w:color="000000"/>
              <w:bottom w:val="single" w:sz="8" w:space="0" w:color="000000"/>
              <w:right w:val="single" w:sz="8" w:space="0" w:color="000000"/>
            </w:tcBorders>
            <w:vAlign w:val="center"/>
          </w:tcPr>
          <w:p w14:paraId="47B803EE" w14:textId="77777777" w:rsidR="00221A4F"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58" w:type="dxa"/>
            <w:tcBorders>
              <w:top w:val="single" w:sz="8" w:space="0" w:color="000000"/>
              <w:left w:val="single" w:sz="8" w:space="0" w:color="000000"/>
              <w:bottom w:val="single" w:sz="8" w:space="0" w:color="000000"/>
              <w:right w:val="single" w:sz="8" w:space="0" w:color="000000"/>
            </w:tcBorders>
            <w:vAlign w:val="center"/>
          </w:tcPr>
          <w:p w14:paraId="797BA663" w14:textId="77777777" w:rsidR="00221A4F"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top w:val="single" w:sz="8" w:space="0" w:color="000000"/>
              <w:left w:val="single" w:sz="8" w:space="0" w:color="000000"/>
              <w:bottom w:val="single" w:sz="8" w:space="0" w:color="000000"/>
              <w:right w:val="single" w:sz="8" w:space="0" w:color="000000"/>
            </w:tcBorders>
            <w:vAlign w:val="center"/>
          </w:tcPr>
          <w:p w14:paraId="17AB1782" w14:textId="77777777" w:rsidR="00221A4F" w:rsidRDefault="00221A4F" w:rsidP="00C3183E">
            <w:pPr>
              <w:jc w:val="center"/>
            </w:pPr>
            <w:r w:rsidRPr="004F42E5">
              <w:rPr>
                <w:rFonts w:ascii="Times New Roman" w:eastAsia="Times New Roman" w:hAnsi="Times New Roman" w:cs="Times New Roman"/>
                <w:sz w:val="24"/>
                <w:szCs w:val="24"/>
              </w:rPr>
              <w:t>5</w:t>
            </w:r>
          </w:p>
        </w:tc>
        <w:tc>
          <w:tcPr>
            <w:tcW w:w="741" w:type="dxa"/>
            <w:tcBorders>
              <w:top w:val="single" w:sz="8" w:space="0" w:color="000000"/>
              <w:left w:val="single" w:sz="8" w:space="0" w:color="000000"/>
              <w:bottom w:val="single" w:sz="8" w:space="0" w:color="000000"/>
              <w:right w:val="single" w:sz="8" w:space="0" w:color="000000"/>
            </w:tcBorders>
            <w:vAlign w:val="center"/>
          </w:tcPr>
          <w:p w14:paraId="19B18D4D" w14:textId="77777777" w:rsidR="00221A4F" w:rsidRDefault="00221A4F" w:rsidP="00C3183E">
            <w:pPr>
              <w:jc w:val="center"/>
            </w:pPr>
            <w:r w:rsidRPr="004F42E5">
              <w:rPr>
                <w:rFonts w:ascii="Times New Roman" w:eastAsia="Times New Roman" w:hAnsi="Times New Roman" w:cs="Times New Roman"/>
                <w:sz w:val="24"/>
                <w:szCs w:val="24"/>
              </w:rPr>
              <w:t>5</w:t>
            </w:r>
          </w:p>
        </w:tc>
        <w:tc>
          <w:tcPr>
            <w:tcW w:w="743" w:type="dxa"/>
            <w:tcBorders>
              <w:top w:val="single" w:sz="8" w:space="0" w:color="000000"/>
              <w:left w:val="single" w:sz="8" w:space="0" w:color="000000"/>
              <w:bottom w:val="single" w:sz="8" w:space="0" w:color="000000"/>
              <w:right w:val="single" w:sz="4" w:space="0" w:color="auto"/>
            </w:tcBorders>
            <w:vAlign w:val="center"/>
          </w:tcPr>
          <w:p w14:paraId="4B8689DB" w14:textId="77777777" w:rsidR="00221A4F" w:rsidRDefault="00221A4F" w:rsidP="00C3183E">
            <w:pPr>
              <w:jc w:val="center"/>
            </w:pPr>
            <w:r w:rsidRPr="004F42E5">
              <w:rPr>
                <w:rFonts w:ascii="Times New Roman" w:eastAsia="Times New Roman" w:hAnsi="Times New Roman" w:cs="Times New Roman"/>
                <w:sz w:val="24"/>
                <w:szCs w:val="24"/>
              </w:rPr>
              <w:t>5</w:t>
            </w:r>
          </w:p>
        </w:tc>
        <w:tc>
          <w:tcPr>
            <w:tcW w:w="733" w:type="dxa"/>
            <w:tcBorders>
              <w:top w:val="single" w:sz="8" w:space="0" w:color="000000"/>
              <w:left w:val="single" w:sz="4" w:space="0" w:color="auto"/>
              <w:bottom w:val="single" w:sz="8" w:space="0" w:color="000000"/>
              <w:right w:val="single" w:sz="4" w:space="0" w:color="auto"/>
            </w:tcBorders>
            <w:vAlign w:val="center"/>
          </w:tcPr>
          <w:p w14:paraId="036369F5" w14:textId="77777777" w:rsidR="00221A4F" w:rsidRDefault="00221A4F" w:rsidP="00C3183E">
            <w:pPr>
              <w:jc w:val="center"/>
            </w:pPr>
            <w:r w:rsidRPr="004F42E5">
              <w:rPr>
                <w:rFonts w:ascii="Times New Roman" w:eastAsia="Times New Roman" w:hAnsi="Times New Roman" w:cs="Times New Roman"/>
                <w:sz w:val="24"/>
                <w:szCs w:val="24"/>
              </w:rPr>
              <w:t>5</w:t>
            </w:r>
          </w:p>
        </w:tc>
        <w:tc>
          <w:tcPr>
            <w:tcW w:w="990" w:type="dxa"/>
            <w:tcBorders>
              <w:top w:val="single" w:sz="8" w:space="0" w:color="000000"/>
              <w:left w:val="single" w:sz="4" w:space="0" w:color="auto"/>
              <w:bottom w:val="single" w:sz="8" w:space="0" w:color="000000"/>
              <w:right w:val="single" w:sz="4" w:space="0" w:color="auto"/>
            </w:tcBorders>
            <w:vAlign w:val="center"/>
          </w:tcPr>
          <w:p w14:paraId="17E495DA" w14:textId="77777777" w:rsidR="00221A4F" w:rsidRDefault="00221A4F" w:rsidP="00C3183E">
            <w:pPr>
              <w:jc w:val="center"/>
            </w:pPr>
            <w:r w:rsidRPr="004F42E5">
              <w:rPr>
                <w:rFonts w:ascii="Times New Roman" w:eastAsia="Times New Roman" w:hAnsi="Times New Roman" w:cs="Times New Roman"/>
                <w:sz w:val="24"/>
                <w:szCs w:val="24"/>
              </w:rPr>
              <w:t>5</w:t>
            </w:r>
          </w:p>
        </w:tc>
        <w:tc>
          <w:tcPr>
            <w:tcW w:w="990" w:type="dxa"/>
            <w:tcBorders>
              <w:top w:val="single" w:sz="8" w:space="0" w:color="000000"/>
              <w:left w:val="single" w:sz="4" w:space="0" w:color="auto"/>
              <w:bottom w:val="single" w:sz="8" w:space="0" w:color="000000"/>
              <w:right w:val="single" w:sz="4" w:space="0" w:color="auto"/>
            </w:tcBorders>
            <w:vAlign w:val="center"/>
          </w:tcPr>
          <w:p w14:paraId="3755885D" w14:textId="77777777" w:rsidR="00221A4F" w:rsidRDefault="00221A4F" w:rsidP="00C3183E">
            <w:pPr>
              <w:jc w:val="center"/>
            </w:pPr>
            <w:r w:rsidRPr="004F42E5">
              <w:rPr>
                <w:rFonts w:ascii="Times New Roman" w:eastAsia="Times New Roman" w:hAnsi="Times New Roman" w:cs="Times New Roman"/>
                <w:sz w:val="24"/>
                <w:szCs w:val="24"/>
              </w:rPr>
              <w:t>5</w:t>
            </w:r>
          </w:p>
        </w:tc>
        <w:tc>
          <w:tcPr>
            <w:tcW w:w="1038" w:type="dxa"/>
            <w:tcBorders>
              <w:top w:val="single" w:sz="8" w:space="0" w:color="000000"/>
              <w:left w:val="single" w:sz="4" w:space="0" w:color="auto"/>
              <w:bottom w:val="single" w:sz="8" w:space="0" w:color="000000"/>
              <w:right w:val="single" w:sz="8" w:space="0" w:color="000000"/>
            </w:tcBorders>
            <w:vAlign w:val="center"/>
          </w:tcPr>
          <w:p w14:paraId="675D2C27" w14:textId="77777777" w:rsidR="00221A4F" w:rsidRDefault="00221A4F" w:rsidP="00C3183E">
            <w:pPr>
              <w:jc w:val="center"/>
            </w:pPr>
            <w:r w:rsidRPr="004F42E5">
              <w:rPr>
                <w:rFonts w:ascii="Times New Roman" w:eastAsia="Times New Roman" w:hAnsi="Times New Roman" w:cs="Times New Roman"/>
                <w:sz w:val="24"/>
                <w:szCs w:val="24"/>
              </w:rPr>
              <w:t>5</w:t>
            </w:r>
          </w:p>
        </w:tc>
        <w:tc>
          <w:tcPr>
            <w:tcW w:w="975" w:type="dxa"/>
            <w:tcBorders>
              <w:top w:val="single" w:sz="8" w:space="0" w:color="000000"/>
              <w:left w:val="single" w:sz="4" w:space="0" w:color="auto"/>
              <w:bottom w:val="single" w:sz="8" w:space="0" w:color="000000"/>
              <w:right w:val="single" w:sz="8" w:space="0" w:color="000000"/>
            </w:tcBorders>
            <w:vAlign w:val="center"/>
          </w:tcPr>
          <w:p w14:paraId="7C73C23C" w14:textId="77777777" w:rsidR="00221A4F" w:rsidRDefault="00221A4F" w:rsidP="00C3183E">
            <w:pPr>
              <w:jc w:val="center"/>
            </w:pPr>
            <w:r w:rsidRPr="004F42E5">
              <w:rPr>
                <w:rFonts w:ascii="Times New Roman" w:eastAsia="Times New Roman" w:hAnsi="Times New Roman" w:cs="Times New Roman"/>
                <w:sz w:val="24"/>
                <w:szCs w:val="24"/>
              </w:rPr>
              <w:t>5</w:t>
            </w:r>
          </w:p>
        </w:tc>
        <w:tc>
          <w:tcPr>
            <w:tcW w:w="934" w:type="dxa"/>
            <w:tcBorders>
              <w:top w:val="single" w:sz="8" w:space="0" w:color="000000"/>
              <w:left w:val="single" w:sz="4" w:space="0" w:color="auto"/>
              <w:bottom w:val="single" w:sz="8" w:space="0" w:color="000000"/>
              <w:right w:val="single" w:sz="8" w:space="0" w:color="000000"/>
            </w:tcBorders>
          </w:tcPr>
          <w:p w14:paraId="449069D5" w14:textId="77777777" w:rsidR="00221A4F" w:rsidRDefault="00221A4F" w:rsidP="00C3183E">
            <w:pPr>
              <w:jc w:val="center"/>
              <w:rPr>
                <w:rFonts w:ascii="Times New Roman" w:eastAsia="Times New Roman" w:hAnsi="Times New Roman" w:cs="Times New Roman"/>
                <w:sz w:val="24"/>
                <w:szCs w:val="24"/>
              </w:rPr>
            </w:pPr>
          </w:p>
          <w:p w14:paraId="7338EF3C" w14:textId="77777777" w:rsidR="005206A4" w:rsidRDefault="005206A4" w:rsidP="00C3183E">
            <w:pPr>
              <w:jc w:val="center"/>
              <w:rPr>
                <w:rFonts w:ascii="Times New Roman" w:eastAsia="Times New Roman" w:hAnsi="Times New Roman" w:cs="Times New Roman"/>
                <w:sz w:val="24"/>
                <w:szCs w:val="24"/>
              </w:rPr>
            </w:pPr>
          </w:p>
          <w:p w14:paraId="57ED25C5" w14:textId="6A3ECF59" w:rsidR="005206A4" w:rsidRPr="004F42E5" w:rsidRDefault="005206A4" w:rsidP="00C318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221A4F" w:rsidRPr="00DD573C" w14:paraId="34AE31D5" w14:textId="3FCEE443" w:rsidTr="00B76A8C">
        <w:trPr>
          <w:jc w:val="center"/>
        </w:trPr>
        <w:tc>
          <w:tcPr>
            <w:tcW w:w="13709" w:type="dxa"/>
            <w:gridSpan w:val="12"/>
            <w:tcBorders>
              <w:top w:val="single" w:sz="8" w:space="0" w:color="000000"/>
              <w:left w:val="single" w:sz="8" w:space="0" w:color="000000"/>
              <w:bottom w:val="single" w:sz="8" w:space="0" w:color="000000"/>
              <w:right w:val="single" w:sz="8" w:space="0" w:color="000000"/>
            </w:tcBorders>
            <w:hideMark/>
          </w:tcPr>
          <w:p w14:paraId="1FE154ED" w14:textId="77777777" w:rsidR="00221A4F" w:rsidRPr="00F75135" w:rsidRDefault="00221A4F" w:rsidP="00C3183E">
            <w:pPr>
              <w:suppressAutoHyphens/>
              <w:snapToGrid w:val="0"/>
              <w:spacing w:after="0"/>
              <w:jc w:val="center"/>
              <w:rPr>
                <w:rFonts w:ascii="Times New Roman" w:eastAsia="Times New Roman" w:hAnsi="Times New Roman" w:cs="Times New Roman"/>
                <w:b/>
                <w:sz w:val="24"/>
                <w:szCs w:val="24"/>
                <w:lang w:eastAsia="ar-SA"/>
              </w:rPr>
            </w:pPr>
            <w:r w:rsidRPr="00F75135">
              <w:rPr>
                <w:rFonts w:ascii="Times New Roman" w:eastAsia="Times New Roman" w:hAnsi="Times New Roman" w:cs="Times New Roman"/>
                <w:b/>
                <w:sz w:val="24"/>
                <w:szCs w:val="24"/>
                <w:lang w:eastAsia="ar-SA"/>
              </w:rPr>
              <w:t xml:space="preserve">Подпрограмма 1 «Повышение эффективности муниципального управления социально-экономическим развитием Ичалковского муниципального района» </w:t>
            </w:r>
          </w:p>
        </w:tc>
        <w:tc>
          <w:tcPr>
            <w:tcW w:w="975" w:type="dxa"/>
            <w:tcBorders>
              <w:top w:val="single" w:sz="8" w:space="0" w:color="000000"/>
              <w:left w:val="single" w:sz="8" w:space="0" w:color="000000"/>
              <w:bottom w:val="single" w:sz="8" w:space="0" w:color="000000"/>
              <w:right w:val="single" w:sz="8" w:space="0" w:color="000000"/>
            </w:tcBorders>
          </w:tcPr>
          <w:p w14:paraId="2283C877"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p>
        </w:tc>
        <w:tc>
          <w:tcPr>
            <w:tcW w:w="934" w:type="dxa"/>
            <w:tcBorders>
              <w:top w:val="single" w:sz="8" w:space="0" w:color="000000"/>
              <w:left w:val="single" w:sz="8" w:space="0" w:color="000000"/>
              <w:bottom w:val="single" w:sz="8" w:space="0" w:color="000000"/>
              <w:right w:val="single" w:sz="8" w:space="0" w:color="000000"/>
            </w:tcBorders>
          </w:tcPr>
          <w:p w14:paraId="7F17B52E"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p>
        </w:tc>
      </w:tr>
      <w:tr w:rsidR="00221A4F" w:rsidRPr="00DD573C" w14:paraId="7BEF1856" w14:textId="4B8E938E" w:rsidTr="00B76A8C">
        <w:trPr>
          <w:jc w:val="center"/>
        </w:trPr>
        <w:tc>
          <w:tcPr>
            <w:tcW w:w="567" w:type="dxa"/>
            <w:tcBorders>
              <w:top w:val="single" w:sz="8" w:space="0" w:color="000000"/>
              <w:left w:val="single" w:sz="8" w:space="0" w:color="000000"/>
              <w:bottom w:val="single" w:sz="8" w:space="0" w:color="000000"/>
              <w:right w:val="single" w:sz="8" w:space="0" w:color="000000"/>
            </w:tcBorders>
            <w:hideMark/>
          </w:tcPr>
          <w:p w14:paraId="19BA7F7D"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3686" w:type="dxa"/>
            <w:tcBorders>
              <w:top w:val="single" w:sz="8" w:space="0" w:color="000000"/>
              <w:left w:val="single" w:sz="8" w:space="0" w:color="000000"/>
              <w:bottom w:val="single" w:sz="8" w:space="0" w:color="000000"/>
              <w:right w:val="single" w:sz="8" w:space="0" w:color="000000"/>
            </w:tcBorders>
            <w:hideMark/>
          </w:tcPr>
          <w:p w14:paraId="22B9A059" w14:textId="77777777" w:rsidR="00221A4F" w:rsidRPr="001D3E6C" w:rsidRDefault="00221A4F" w:rsidP="00C3183E">
            <w:pPr>
              <w:widowControl w:val="0"/>
              <w:autoSpaceDE w:val="0"/>
              <w:snapToGrid w:val="0"/>
              <w:spacing w:after="0"/>
              <w:jc w:val="both"/>
              <w:rPr>
                <w:rFonts w:ascii="Times New Roman" w:eastAsia="Times New Roman" w:hAnsi="Times New Roman" w:cs="Times New Roman"/>
                <w:b/>
                <w:sz w:val="24"/>
                <w:szCs w:val="24"/>
              </w:rPr>
            </w:pPr>
            <w:r w:rsidRPr="001D3E6C">
              <w:rPr>
                <w:rFonts w:ascii="Times New Roman" w:eastAsia="Times New Roman" w:hAnsi="Times New Roman" w:cs="Times New Roman"/>
                <w:b/>
                <w:sz w:val="24"/>
                <w:szCs w:val="24"/>
              </w:rPr>
              <w:t>Показатель (индикатор) 1:</w:t>
            </w:r>
          </w:p>
          <w:p w14:paraId="46494A2D" w14:textId="77777777" w:rsidR="00221A4F" w:rsidRPr="00DD573C" w:rsidRDefault="00221A4F" w:rsidP="00C3183E">
            <w:pPr>
              <w:widowControl w:val="0"/>
              <w:autoSpaceDE w:val="0"/>
              <w:snapToGrid w:val="0"/>
              <w:spacing w:after="0"/>
              <w:jc w:val="both"/>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Среднее время ожидания в очереди при обращении заявителя в МФЦ</w:t>
            </w:r>
          </w:p>
        </w:tc>
        <w:tc>
          <w:tcPr>
            <w:tcW w:w="1417" w:type="dxa"/>
            <w:tcBorders>
              <w:top w:val="single" w:sz="8" w:space="0" w:color="000000"/>
              <w:left w:val="single" w:sz="8" w:space="0" w:color="000000"/>
              <w:bottom w:val="single" w:sz="8" w:space="0" w:color="000000"/>
              <w:right w:val="single" w:sz="8" w:space="0" w:color="000000"/>
            </w:tcBorders>
            <w:hideMark/>
          </w:tcPr>
          <w:p w14:paraId="04AF8402"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основное мероприятие</w:t>
            </w:r>
          </w:p>
        </w:tc>
        <w:tc>
          <w:tcPr>
            <w:tcW w:w="854" w:type="dxa"/>
            <w:tcBorders>
              <w:top w:val="single" w:sz="8" w:space="0" w:color="000000"/>
              <w:left w:val="single" w:sz="8" w:space="0" w:color="000000"/>
              <w:bottom w:val="single" w:sz="8" w:space="0" w:color="000000"/>
              <w:right w:val="single" w:sz="8" w:space="0" w:color="000000"/>
            </w:tcBorders>
            <w:vAlign w:val="center"/>
            <w:hideMark/>
          </w:tcPr>
          <w:p w14:paraId="5C67E42B"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минут</w:t>
            </w:r>
          </w:p>
        </w:tc>
        <w:tc>
          <w:tcPr>
            <w:tcW w:w="958" w:type="dxa"/>
            <w:tcBorders>
              <w:top w:val="single" w:sz="8" w:space="0" w:color="000000"/>
              <w:left w:val="single" w:sz="8" w:space="0" w:color="000000"/>
              <w:bottom w:val="single" w:sz="8" w:space="0" w:color="000000"/>
              <w:right w:val="single" w:sz="8" w:space="0" w:color="000000"/>
            </w:tcBorders>
            <w:vAlign w:val="center"/>
            <w:hideMark/>
          </w:tcPr>
          <w:p w14:paraId="18A91C3E"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2AAD291A"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15</w:t>
            </w:r>
          </w:p>
        </w:tc>
        <w:tc>
          <w:tcPr>
            <w:tcW w:w="741" w:type="dxa"/>
            <w:tcBorders>
              <w:top w:val="single" w:sz="8" w:space="0" w:color="000000"/>
              <w:left w:val="single" w:sz="8" w:space="0" w:color="000000"/>
              <w:bottom w:val="single" w:sz="8" w:space="0" w:color="000000"/>
              <w:right w:val="single" w:sz="8" w:space="0" w:color="000000"/>
            </w:tcBorders>
            <w:vAlign w:val="center"/>
            <w:hideMark/>
          </w:tcPr>
          <w:p w14:paraId="500E9539"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15</w:t>
            </w:r>
          </w:p>
        </w:tc>
        <w:tc>
          <w:tcPr>
            <w:tcW w:w="743" w:type="dxa"/>
            <w:tcBorders>
              <w:top w:val="single" w:sz="8" w:space="0" w:color="000000"/>
              <w:left w:val="single" w:sz="8" w:space="0" w:color="000000"/>
              <w:bottom w:val="single" w:sz="8" w:space="0" w:color="000000"/>
              <w:right w:val="single" w:sz="4" w:space="0" w:color="auto"/>
            </w:tcBorders>
            <w:vAlign w:val="center"/>
            <w:hideMark/>
          </w:tcPr>
          <w:p w14:paraId="5A7F902F"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15</w:t>
            </w:r>
          </w:p>
        </w:tc>
        <w:tc>
          <w:tcPr>
            <w:tcW w:w="733" w:type="dxa"/>
            <w:tcBorders>
              <w:top w:val="single" w:sz="8" w:space="0" w:color="000000"/>
              <w:left w:val="single" w:sz="4" w:space="0" w:color="auto"/>
              <w:bottom w:val="single" w:sz="8" w:space="0" w:color="000000"/>
              <w:right w:val="single" w:sz="4" w:space="0" w:color="auto"/>
            </w:tcBorders>
            <w:vAlign w:val="center"/>
            <w:hideMark/>
          </w:tcPr>
          <w:p w14:paraId="6ACB4B2A"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15</w:t>
            </w:r>
          </w:p>
        </w:tc>
        <w:tc>
          <w:tcPr>
            <w:tcW w:w="990" w:type="dxa"/>
            <w:tcBorders>
              <w:top w:val="single" w:sz="8" w:space="0" w:color="000000"/>
              <w:left w:val="single" w:sz="4" w:space="0" w:color="auto"/>
              <w:bottom w:val="single" w:sz="8" w:space="0" w:color="000000"/>
              <w:right w:val="single" w:sz="4" w:space="0" w:color="auto"/>
            </w:tcBorders>
            <w:vAlign w:val="center"/>
            <w:hideMark/>
          </w:tcPr>
          <w:p w14:paraId="140F8046"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15</w:t>
            </w:r>
          </w:p>
        </w:tc>
        <w:tc>
          <w:tcPr>
            <w:tcW w:w="990" w:type="dxa"/>
            <w:tcBorders>
              <w:top w:val="single" w:sz="8" w:space="0" w:color="000000"/>
              <w:left w:val="single" w:sz="4" w:space="0" w:color="auto"/>
              <w:bottom w:val="single" w:sz="8" w:space="0" w:color="000000"/>
              <w:right w:val="single" w:sz="4" w:space="0" w:color="auto"/>
            </w:tcBorders>
            <w:vAlign w:val="center"/>
            <w:hideMark/>
          </w:tcPr>
          <w:p w14:paraId="31B8B434"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15</w:t>
            </w:r>
          </w:p>
        </w:tc>
        <w:tc>
          <w:tcPr>
            <w:tcW w:w="1038" w:type="dxa"/>
            <w:tcBorders>
              <w:top w:val="single" w:sz="8" w:space="0" w:color="000000"/>
              <w:left w:val="single" w:sz="4" w:space="0" w:color="auto"/>
              <w:bottom w:val="single" w:sz="8" w:space="0" w:color="000000"/>
              <w:right w:val="single" w:sz="8" w:space="0" w:color="000000"/>
            </w:tcBorders>
            <w:vAlign w:val="center"/>
            <w:hideMark/>
          </w:tcPr>
          <w:p w14:paraId="15E60044"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15</w:t>
            </w:r>
          </w:p>
        </w:tc>
        <w:tc>
          <w:tcPr>
            <w:tcW w:w="975" w:type="dxa"/>
            <w:tcBorders>
              <w:top w:val="single" w:sz="8" w:space="0" w:color="000000"/>
              <w:left w:val="single" w:sz="4" w:space="0" w:color="auto"/>
              <w:bottom w:val="single" w:sz="8" w:space="0" w:color="000000"/>
              <w:right w:val="single" w:sz="8" w:space="0" w:color="000000"/>
            </w:tcBorders>
          </w:tcPr>
          <w:p w14:paraId="33A4EE38" w14:textId="77777777" w:rsidR="00221A4F" w:rsidRDefault="00221A4F" w:rsidP="00C3183E">
            <w:pPr>
              <w:snapToGrid w:val="0"/>
              <w:spacing w:after="0"/>
              <w:jc w:val="center"/>
              <w:rPr>
                <w:rFonts w:ascii="Times New Roman" w:eastAsia="Times New Roman" w:hAnsi="Times New Roman" w:cs="Times New Roman"/>
                <w:sz w:val="24"/>
                <w:szCs w:val="24"/>
              </w:rPr>
            </w:pPr>
          </w:p>
          <w:p w14:paraId="5953B90D"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34" w:type="dxa"/>
            <w:tcBorders>
              <w:top w:val="single" w:sz="8" w:space="0" w:color="000000"/>
              <w:left w:val="single" w:sz="4" w:space="0" w:color="auto"/>
              <w:bottom w:val="single" w:sz="8" w:space="0" w:color="000000"/>
              <w:right w:val="single" w:sz="8" w:space="0" w:color="000000"/>
            </w:tcBorders>
          </w:tcPr>
          <w:p w14:paraId="06A58199" w14:textId="77777777" w:rsidR="00221A4F" w:rsidRDefault="00221A4F" w:rsidP="00C3183E">
            <w:pPr>
              <w:snapToGrid w:val="0"/>
              <w:spacing w:after="0"/>
              <w:jc w:val="center"/>
              <w:rPr>
                <w:rFonts w:ascii="Times New Roman" w:eastAsia="Times New Roman" w:hAnsi="Times New Roman" w:cs="Times New Roman"/>
                <w:sz w:val="24"/>
                <w:szCs w:val="24"/>
              </w:rPr>
            </w:pPr>
          </w:p>
          <w:p w14:paraId="37BF9384" w14:textId="16696C27" w:rsidR="005206A4" w:rsidRDefault="005206A4"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221A4F" w:rsidRPr="00DD573C" w14:paraId="77A88AC4" w14:textId="4B8AFC21" w:rsidTr="00B76A8C">
        <w:trPr>
          <w:jc w:val="center"/>
        </w:trPr>
        <w:tc>
          <w:tcPr>
            <w:tcW w:w="567" w:type="dxa"/>
            <w:tcBorders>
              <w:top w:val="single" w:sz="8" w:space="0" w:color="000000"/>
              <w:left w:val="single" w:sz="8" w:space="0" w:color="000000"/>
              <w:bottom w:val="single" w:sz="8" w:space="0" w:color="000000"/>
              <w:right w:val="single" w:sz="8" w:space="0" w:color="000000"/>
            </w:tcBorders>
            <w:hideMark/>
          </w:tcPr>
          <w:p w14:paraId="1E859BAC"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3686" w:type="dxa"/>
            <w:tcBorders>
              <w:top w:val="single" w:sz="8" w:space="0" w:color="000000"/>
              <w:left w:val="single" w:sz="8" w:space="0" w:color="000000"/>
              <w:bottom w:val="single" w:sz="8" w:space="0" w:color="000000"/>
              <w:right w:val="single" w:sz="8" w:space="0" w:color="000000"/>
            </w:tcBorders>
            <w:hideMark/>
          </w:tcPr>
          <w:p w14:paraId="06B1D5DA" w14:textId="77777777" w:rsidR="00221A4F" w:rsidRPr="001D3E6C" w:rsidRDefault="00221A4F" w:rsidP="00C3183E">
            <w:pPr>
              <w:widowControl w:val="0"/>
              <w:tabs>
                <w:tab w:val="left" w:pos="3081"/>
              </w:tabs>
              <w:autoSpaceDE w:val="0"/>
              <w:snapToGrid w:val="0"/>
              <w:spacing w:after="0"/>
              <w:jc w:val="both"/>
              <w:rPr>
                <w:rFonts w:ascii="Times New Roman" w:eastAsia="Times New Roman" w:hAnsi="Times New Roman" w:cs="Times New Roman"/>
                <w:b/>
                <w:sz w:val="24"/>
                <w:szCs w:val="24"/>
              </w:rPr>
            </w:pPr>
            <w:r w:rsidRPr="001D3E6C">
              <w:rPr>
                <w:rFonts w:ascii="Times New Roman" w:eastAsia="Times New Roman" w:hAnsi="Times New Roman" w:cs="Times New Roman"/>
                <w:b/>
                <w:sz w:val="24"/>
                <w:szCs w:val="24"/>
              </w:rPr>
              <w:t>Показатель (индикатор) 2:</w:t>
            </w:r>
            <w:r w:rsidRPr="001D3E6C">
              <w:rPr>
                <w:rFonts w:ascii="Times New Roman" w:eastAsia="Times New Roman" w:hAnsi="Times New Roman" w:cs="Times New Roman"/>
                <w:b/>
                <w:sz w:val="24"/>
                <w:szCs w:val="24"/>
              </w:rPr>
              <w:tab/>
            </w:r>
          </w:p>
          <w:p w14:paraId="6F65C0CB" w14:textId="77777777" w:rsidR="00221A4F" w:rsidRPr="00DD573C" w:rsidRDefault="00221A4F" w:rsidP="00C3183E">
            <w:pPr>
              <w:widowControl w:val="0"/>
              <w:autoSpaceDE w:val="0"/>
              <w:snapToGrid w:val="0"/>
              <w:spacing w:after="0"/>
              <w:jc w:val="both"/>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Обоснованные жалобы от получателей государственных и муниципальных услуг на базе многофункционального центра предоставления государственных и муниципальных услуг</w:t>
            </w:r>
          </w:p>
        </w:tc>
        <w:tc>
          <w:tcPr>
            <w:tcW w:w="1417" w:type="dxa"/>
            <w:tcBorders>
              <w:top w:val="single" w:sz="8" w:space="0" w:color="000000"/>
              <w:left w:val="single" w:sz="8" w:space="0" w:color="000000"/>
              <w:bottom w:val="single" w:sz="8" w:space="0" w:color="000000"/>
              <w:right w:val="single" w:sz="8" w:space="0" w:color="000000"/>
            </w:tcBorders>
            <w:hideMark/>
          </w:tcPr>
          <w:p w14:paraId="2DA21938"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основное мероприятие</w:t>
            </w:r>
          </w:p>
        </w:tc>
        <w:tc>
          <w:tcPr>
            <w:tcW w:w="854" w:type="dxa"/>
            <w:tcBorders>
              <w:top w:val="single" w:sz="8" w:space="0" w:color="000000"/>
              <w:left w:val="single" w:sz="8" w:space="0" w:color="000000"/>
              <w:bottom w:val="single" w:sz="8" w:space="0" w:color="000000"/>
              <w:right w:val="single" w:sz="8" w:space="0" w:color="000000"/>
            </w:tcBorders>
            <w:vAlign w:val="center"/>
            <w:hideMark/>
          </w:tcPr>
          <w:p w14:paraId="3EAE3B5B"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единиц</w:t>
            </w:r>
          </w:p>
        </w:tc>
        <w:tc>
          <w:tcPr>
            <w:tcW w:w="958" w:type="dxa"/>
            <w:tcBorders>
              <w:top w:val="single" w:sz="8" w:space="0" w:color="000000"/>
              <w:left w:val="single" w:sz="8" w:space="0" w:color="000000"/>
              <w:bottom w:val="single" w:sz="8" w:space="0" w:color="000000"/>
              <w:right w:val="single" w:sz="8" w:space="0" w:color="000000"/>
            </w:tcBorders>
            <w:vAlign w:val="center"/>
          </w:tcPr>
          <w:p w14:paraId="3D27ECDF"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8" w:space="0" w:color="000000"/>
              <w:left w:val="single" w:sz="8" w:space="0" w:color="000000"/>
              <w:bottom w:val="single" w:sz="8" w:space="0" w:color="000000"/>
              <w:right w:val="single" w:sz="8" w:space="0" w:color="000000"/>
            </w:tcBorders>
            <w:vAlign w:val="center"/>
          </w:tcPr>
          <w:p w14:paraId="3FB7068C"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1" w:type="dxa"/>
            <w:tcBorders>
              <w:top w:val="single" w:sz="8" w:space="0" w:color="000000"/>
              <w:left w:val="single" w:sz="8" w:space="0" w:color="000000"/>
              <w:bottom w:val="single" w:sz="8" w:space="0" w:color="000000"/>
              <w:right w:val="single" w:sz="8" w:space="0" w:color="000000"/>
            </w:tcBorders>
            <w:vAlign w:val="center"/>
          </w:tcPr>
          <w:p w14:paraId="6B82F309"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3" w:type="dxa"/>
            <w:tcBorders>
              <w:top w:val="single" w:sz="8" w:space="0" w:color="000000"/>
              <w:left w:val="single" w:sz="8" w:space="0" w:color="000000"/>
              <w:bottom w:val="single" w:sz="8" w:space="0" w:color="000000"/>
              <w:right w:val="single" w:sz="4" w:space="0" w:color="auto"/>
            </w:tcBorders>
            <w:vAlign w:val="center"/>
            <w:hideMark/>
          </w:tcPr>
          <w:p w14:paraId="19B299BB"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0</w:t>
            </w:r>
          </w:p>
        </w:tc>
        <w:tc>
          <w:tcPr>
            <w:tcW w:w="733" w:type="dxa"/>
            <w:tcBorders>
              <w:top w:val="single" w:sz="8" w:space="0" w:color="000000"/>
              <w:left w:val="single" w:sz="4" w:space="0" w:color="auto"/>
              <w:bottom w:val="single" w:sz="8" w:space="0" w:color="000000"/>
              <w:right w:val="single" w:sz="4" w:space="0" w:color="auto"/>
            </w:tcBorders>
            <w:vAlign w:val="center"/>
            <w:hideMark/>
          </w:tcPr>
          <w:p w14:paraId="73C05F57"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0</w:t>
            </w:r>
          </w:p>
        </w:tc>
        <w:tc>
          <w:tcPr>
            <w:tcW w:w="990" w:type="dxa"/>
            <w:tcBorders>
              <w:top w:val="single" w:sz="8" w:space="0" w:color="000000"/>
              <w:left w:val="single" w:sz="4" w:space="0" w:color="auto"/>
              <w:bottom w:val="single" w:sz="8" w:space="0" w:color="000000"/>
              <w:right w:val="single" w:sz="4" w:space="0" w:color="auto"/>
            </w:tcBorders>
            <w:vAlign w:val="center"/>
            <w:hideMark/>
          </w:tcPr>
          <w:p w14:paraId="36168697"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0</w:t>
            </w:r>
          </w:p>
        </w:tc>
        <w:tc>
          <w:tcPr>
            <w:tcW w:w="990" w:type="dxa"/>
            <w:tcBorders>
              <w:top w:val="single" w:sz="8" w:space="0" w:color="000000"/>
              <w:left w:val="single" w:sz="4" w:space="0" w:color="auto"/>
              <w:bottom w:val="single" w:sz="8" w:space="0" w:color="000000"/>
              <w:right w:val="single" w:sz="4" w:space="0" w:color="auto"/>
            </w:tcBorders>
            <w:vAlign w:val="center"/>
            <w:hideMark/>
          </w:tcPr>
          <w:p w14:paraId="19361D9C"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0</w:t>
            </w:r>
          </w:p>
        </w:tc>
        <w:tc>
          <w:tcPr>
            <w:tcW w:w="1038" w:type="dxa"/>
            <w:tcBorders>
              <w:top w:val="single" w:sz="8" w:space="0" w:color="000000"/>
              <w:left w:val="single" w:sz="4" w:space="0" w:color="auto"/>
              <w:bottom w:val="single" w:sz="8" w:space="0" w:color="000000"/>
              <w:right w:val="single" w:sz="8" w:space="0" w:color="000000"/>
            </w:tcBorders>
            <w:vAlign w:val="center"/>
            <w:hideMark/>
          </w:tcPr>
          <w:p w14:paraId="4C1A997A"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0</w:t>
            </w:r>
          </w:p>
        </w:tc>
        <w:tc>
          <w:tcPr>
            <w:tcW w:w="975" w:type="dxa"/>
            <w:tcBorders>
              <w:top w:val="single" w:sz="8" w:space="0" w:color="000000"/>
              <w:left w:val="single" w:sz="4" w:space="0" w:color="auto"/>
              <w:bottom w:val="single" w:sz="8" w:space="0" w:color="000000"/>
              <w:right w:val="single" w:sz="8" w:space="0" w:color="000000"/>
            </w:tcBorders>
          </w:tcPr>
          <w:p w14:paraId="337EB2D1" w14:textId="77777777" w:rsidR="00221A4F" w:rsidRDefault="00221A4F" w:rsidP="00C3183E">
            <w:pPr>
              <w:snapToGrid w:val="0"/>
              <w:spacing w:after="0"/>
              <w:jc w:val="center"/>
              <w:rPr>
                <w:rFonts w:ascii="Times New Roman" w:eastAsia="Times New Roman" w:hAnsi="Times New Roman" w:cs="Times New Roman"/>
                <w:sz w:val="24"/>
                <w:szCs w:val="24"/>
              </w:rPr>
            </w:pPr>
          </w:p>
          <w:p w14:paraId="3664F8C1" w14:textId="77777777" w:rsidR="00C85427" w:rsidRDefault="00C85427" w:rsidP="00C3183E">
            <w:pPr>
              <w:snapToGrid w:val="0"/>
              <w:spacing w:after="0"/>
              <w:jc w:val="center"/>
              <w:rPr>
                <w:rFonts w:ascii="Times New Roman" w:eastAsia="Times New Roman" w:hAnsi="Times New Roman" w:cs="Times New Roman"/>
                <w:sz w:val="24"/>
                <w:szCs w:val="24"/>
              </w:rPr>
            </w:pPr>
          </w:p>
          <w:p w14:paraId="7AB8CF08" w14:textId="77777777" w:rsidR="00C85427" w:rsidRDefault="00C85427" w:rsidP="00C3183E">
            <w:pPr>
              <w:snapToGrid w:val="0"/>
              <w:spacing w:after="0"/>
              <w:jc w:val="center"/>
              <w:rPr>
                <w:rFonts w:ascii="Times New Roman" w:eastAsia="Times New Roman" w:hAnsi="Times New Roman" w:cs="Times New Roman"/>
                <w:sz w:val="24"/>
                <w:szCs w:val="24"/>
              </w:rPr>
            </w:pPr>
          </w:p>
          <w:p w14:paraId="7A3FABA3"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34" w:type="dxa"/>
            <w:tcBorders>
              <w:top w:val="single" w:sz="8" w:space="0" w:color="000000"/>
              <w:left w:val="single" w:sz="4" w:space="0" w:color="auto"/>
              <w:bottom w:val="single" w:sz="8" w:space="0" w:color="000000"/>
              <w:right w:val="single" w:sz="8" w:space="0" w:color="000000"/>
            </w:tcBorders>
          </w:tcPr>
          <w:p w14:paraId="6566D607" w14:textId="77777777" w:rsidR="00221A4F" w:rsidRDefault="00221A4F" w:rsidP="00C3183E">
            <w:pPr>
              <w:snapToGrid w:val="0"/>
              <w:spacing w:after="0"/>
              <w:jc w:val="center"/>
              <w:rPr>
                <w:rFonts w:ascii="Times New Roman" w:eastAsia="Times New Roman" w:hAnsi="Times New Roman" w:cs="Times New Roman"/>
                <w:sz w:val="24"/>
                <w:szCs w:val="24"/>
              </w:rPr>
            </w:pPr>
          </w:p>
          <w:p w14:paraId="5AA7E3B8" w14:textId="77777777" w:rsidR="00C85427" w:rsidRDefault="00C85427" w:rsidP="00C3183E">
            <w:pPr>
              <w:snapToGrid w:val="0"/>
              <w:spacing w:after="0"/>
              <w:jc w:val="center"/>
              <w:rPr>
                <w:rFonts w:ascii="Times New Roman" w:eastAsia="Times New Roman" w:hAnsi="Times New Roman" w:cs="Times New Roman"/>
                <w:sz w:val="24"/>
                <w:szCs w:val="24"/>
              </w:rPr>
            </w:pPr>
          </w:p>
          <w:p w14:paraId="75D8015A" w14:textId="77777777" w:rsidR="00C85427" w:rsidRDefault="00C85427" w:rsidP="00C3183E">
            <w:pPr>
              <w:snapToGrid w:val="0"/>
              <w:spacing w:after="0"/>
              <w:jc w:val="center"/>
              <w:rPr>
                <w:rFonts w:ascii="Times New Roman" w:eastAsia="Times New Roman" w:hAnsi="Times New Roman" w:cs="Times New Roman"/>
                <w:sz w:val="24"/>
                <w:szCs w:val="24"/>
              </w:rPr>
            </w:pPr>
          </w:p>
          <w:p w14:paraId="2DF75B47" w14:textId="352DBDC9" w:rsidR="005206A4" w:rsidRDefault="005206A4"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221A4F" w:rsidRPr="00DD573C" w14:paraId="76B8067F" w14:textId="05756BBE" w:rsidTr="00B76A8C">
        <w:trPr>
          <w:jc w:val="center"/>
        </w:trPr>
        <w:tc>
          <w:tcPr>
            <w:tcW w:w="567" w:type="dxa"/>
            <w:tcBorders>
              <w:top w:val="single" w:sz="8" w:space="0" w:color="000000"/>
              <w:left w:val="single" w:sz="8" w:space="0" w:color="000000"/>
              <w:bottom w:val="single" w:sz="8" w:space="0" w:color="000000"/>
              <w:right w:val="single" w:sz="8" w:space="0" w:color="000000"/>
            </w:tcBorders>
          </w:tcPr>
          <w:p w14:paraId="17E07977"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3686" w:type="dxa"/>
            <w:tcBorders>
              <w:top w:val="single" w:sz="8" w:space="0" w:color="000000"/>
              <w:left w:val="single" w:sz="8" w:space="0" w:color="000000"/>
              <w:bottom w:val="single" w:sz="8" w:space="0" w:color="000000"/>
              <w:right w:val="single" w:sz="8" w:space="0" w:color="000000"/>
            </w:tcBorders>
          </w:tcPr>
          <w:p w14:paraId="19A0923D" w14:textId="77777777" w:rsidR="00221A4F" w:rsidRDefault="00221A4F" w:rsidP="00C3183E">
            <w:pPr>
              <w:widowControl w:val="0"/>
              <w:tabs>
                <w:tab w:val="left" w:pos="3081"/>
              </w:tabs>
              <w:autoSpaceDE w:val="0"/>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Показатель (индикатор) 3</w:t>
            </w:r>
            <w:r w:rsidRPr="001D3E6C">
              <w:rPr>
                <w:rFonts w:ascii="Times New Roman" w:eastAsia="Times New Roman" w:hAnsi="Times New Roman" w:cs="Times New Roman"/>
                <w:b/>
                <w:sz w:val="24"/>
                <w:szCs w:val="24"/>
              </w:rPr>
              <w:t>:</w:t>
            </w:r>
          </w:p>
          <w:p w14:paraId="4016F6FE" w14:textId="77777777" w:rsidR="00221A4F" w:rsidRPr="0037726F" w:rsidRDefault="00221A4F" w:rsidP="00C3183E">
            <w:pPr>
              <w:widowControl w:val="0"/>
              <w:tabs>
                <w:tab w:val="left" w:pos="3081"/>
              </w:tabs>
              <w:autoSpaceDE w:val="0"/>
              <w:snapToGrid w:val="0"/>
              <w:spacing w:after="0"/>
              <w:jc w:val="both"/>
              <w:rPr>
                <w:rFonts w:ascii="Times New Roman" w:eastAsia="Times New Roman" w:hAnsi="Times New Roman" w:cs="Times New Roman"/>
                <w:b/>
                <w:sz w:val="24"/>
                <w:szCs w:val="24"/>
              </w:rPr>
            </w:pPr>
            <w:r w:rsidRPr="0037726F">
              <w:rPr>
                <w:rFonts w:ascii="Times New Roman" w:hAnsi="Times New Roman" w:cs="Times New Roman"/>
                <w:bCs/>
                <w:sz w:val="24"/>
                <w:szCs w:val="28"/>
              </w:rPr>
              <w:t>Оснащенность рабочих мест материально-техническим оборудованием и лицензионным программным продуктом</w:t>
            </w:r>
          </w:p>
        </w:tc>
        <w:tc>
          <w:tcPr>
            <w:tcW w:w="1417" w:type="dxa"/>
            <w:tcBorders>
              <w:top w:val="single" w:sz="8" w:space="0" w:color="000000"/>
              <w:left w:val="single" w:sz="8" w:space="0" w:color="000000"/>
              <w:bottom w:val="single" w:sz="8" w:space="0" w:color="000000"/>
              <w:right w:val="single" w:sz="8" w:space="0" w:color="000000"/>
            </w:tcBorders>
          </w:tcPr>
          <w:p w14:paraId="4C0E3707"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основное мероприятие</w:t>
            </w:r>
          </w:p>
        </w:tc>
        <w:tc>
          <w:tcPr>
            <w:tcW w:w="854" w:type="dxa"/>
            <w:tcBorders>
              <w:top w:val="single" w:sz="8" w:space="0" w:color="000000"/>
              <w:left w:val="single" w:sz="8" w:space="0" w:color="000000"/>
              <w:bottom w:val="single" w:sz="8" w:space="0" w:color="000000"/>
              <w:right w:val="single" w:sz="8" w:space="0" w:color="000000"/>
            </w:tcBorders>
            <w:vAlign w:val="center"/>
          </w:tcPr>
          <w:p w14:paraId="5861EFB1"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58" w:type="dxa"/>
            <w:tcBorders>
              <w:top w:val="single" w:sz="8" w:space="0" w:color="000000"/>
              <w:left w:val="single" w:sz="8" w:space="0" w:color="000000"/>
              <w:bottom w:val="single" w:sz="8" w:space="0" w:color="000000"/>
              <w:right w:val="single" w:sz="8" w:space="0" w:color="000000"/>
            </w:tcBorders>
            <w:vAlign w:val="center"/>
          </w:tcPr>
          <w:p w14:paraId="40354593" w14:textId="77777777" w:rsidR="00221A4F"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8" w:space="0" w:color="000000"/>
              <w:left w:val="single" w:sz="8" w:space="0" w:color="000000"/>
              <w:bottom w:val="single" w:sz="8" w:space="0" w:color="000000"/>
              <w:right w:val="single" w:sz="8" w:space="0" w:color="000000"/>
            </w:tcBorders>
            <w:vAlign w:val="center"/>
          </w:tcPr>
          <w:p w14:paraId="56BADDEF" w14:textId="77777777" w:rsidR="00221A4F"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41" w:type="dxa"/>
            <w:tcBorders>
              <w:top w:val="single" w:sz="8" w:space="0" w:color="000000"/>
              <w:left w:val="single" w:sz="8" w:space="0" w:color="000000"/>
              <w:bottom w:val="single" w:sz="8" w:space="0" w:color="000000"/>
              <w:right w:val="single" w:sz="8" w:space="0" w:color="000000"/>
            </w:tcBorders>
            <w:vAlign w:val="center"/>
          </w:tcPr>
          <w:p w14:paraId="59E1093E" w14:textId="77777777" w:rsidR="00221A4F"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43" w:type="dxa"/>
            <w:tcBorders>
              <w:top w:val="single" w:sz="8" w:space="0" w:color="000000"/>
              <w:left w:val="single" w:sz="8" w:space="0" w:color="000000"/>
              <w:bottom w:val="single" w:sz="8" w:space="0" w:color="000000"/>
              <w:right w:val="single" w:sz="4" w:space="0" w:color="auto"/>
            </w:tcBorders>
            <w:vAlign w:val="center"/>
          </w:tcPr>
          <w:p w14:paraId="292C6D2F"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3" w:type="dxa"/>
            <w:tcBorders>
              <w:top w:val="single" w:sz="8" w:space="0" w:color="000000"/>
              <w:left w:val="single" w:sz="4" w:space="0" w:color="auto"/>
              <w:bottom w:val="single" w:sz="8" w:space="0" w:color="000000"/>
              <w:right w:val="single" w:sz="4" w:space="0" w:color="auto"/>
            </w:tcBorders>
            <w:vAlign w:val="center"/>
          </w:tcPr>
          <w:p w14:paraId="28657FDD"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0" w:type="dxa"/>
            <w:tcBorders>
              <w:top w:val="single" w:sz="8" w:space="0" w:color="000000"/>
              <w:left w:val="single" w:sz="4" w:space="0" w:color="auto"/>
              <w:bottom w:val="single" w:sz="8" w:space="0" w:color="000000"/>
              <w:right w:val="single" w:sz="4" w:space="0" w:color="auto"/>
            </w:tcBorders>
            <w:vAlign w:val="center"/>
          </w:tcPr>
          <w:p w14:paraId="58E70851"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0" w:type="dxa"/>
            <w:tcBorders>
              <w:top w:val="single" w:sz="8" w:space="0" w:color="000000"/>
              <w:left w:val="single" w:sz="4" w:space="0" w:color="auto"/>
              <w:bottom w:val="single" w:sz="8" w:space="0" w:color="000000"/>
              <w:right w:val="single" w:sz="4" w:space="0" w:color="auto"/>
            </w:tcBorders>
            <w:vAlign w:val="center"/>
          </w:tcPr>
          <w:p w14:paraId="3236ECC2"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38" w:type="dxa"/>
            <w:tcBorders>
              <w:top w:val="single" w:sz="8" w:space="0" w:color="000000"/>
              <w:left w:val="single" w:sz="4" w:space="0" w:color="auto"/>
              <w:bottom w:val="single" w:sz="8" w:space="0" w:color="000000"/>
              <w:right w:val="single" w:sz="8" w:space="0" w:color="000000"/>
            </w:tcBorders>
            <w:vAlign w:val="center"/>
          </w:tcPr>
          <w:p w14:paraId="0025A672"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75" w:type="dxa"/>
            <w:tcBorders>
              <w:top w:val="single" w:sz="8" w:space="0" w:color="000000"/>
              <w:left w:val="single" w:sz="4" w:space="0" w:color="auto"/>
              <w:bottom w:val="single" w:sz="8" w:space="0" w:color="000000"/>
              <w:right w:val="single" w:sz="8" w:space="0" w:color="000000"/>
            </w:tcBorders>
          </w:tcPr>
          <w:p w14:paraId="3F6F2055" w14:textId="77777777" w:rsidR="00221A4F" w:rsidRDefault="00221A4F" w:rsidP="00C3183E">
            <w:pPr>
              <w:snapToGrid w:val="0"/>
              <w:spacing w:after="0"/>
              <w:jc w:val="center"/>
              <w:rPr>
                <w:rFonts w:ascii="Times New Roman" w:eastAsia="Times New Roman" w:hAnsi="Times New Roman" w:cs="Times New Roman"/>
                <w:sz w:val="24"/>
                <w:szCs w:val="24"/>
              </w:rPr>
            </w:pPr>
          </w:p>
          <w:p w14:paraId="1BF822CC" w14:textId="77777777" w:rsidR="005206A4" w:rsidRDefault="005206A4" w:rsidP="00C3183E">
            <w:pPr>
              <w:snapToGrid w:val="0"/>
              <w:spacing w:after="0"/>
              <w:jc w:val="center"/>
              <w:rPr>
                <w:rFonts w:ascii="Times New Roman" w:eastAsia="Times New Roman" w:hAnsi="Times New Roman" w:cs="Times New Roman"/>
                <w:sz w:val="24"/>
                <w:szCs w:val="24"/>
              </w:rPr>
            </w:pPr>
          </w:p>
          <w:p w14:paraId="25382A35" w14:textId="77777777" w:rsidR="00221A4F"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34" w:type="dxa"/>
            <w:tcBorders>
              <w:top w:val="single" w:sz="8" w:space="0" w:color="000000"/>
              <w:left w:val="single" w:sz="4" w:space="0" w:color="auto"/>
              <w:bottom w:val="single" w:sz="8" w:space="0" w:color="000000"/>
              <w:right w:val="single" w:sz="8" w:space="0" w:color="000000"/>
            </w:tcBorders>
          </w:tcPr>
          <w:p w14:paraId="36D6896F" w14:textId="77777777" w:rsidR="00221A4F" w:rsidRDefault="00221A4F" w:rsidP="00C3183E">
            <w:pPr>
              <w:snapToGrid w:val="0"/>
              <w:spacing w:after="0"/>
              <w:jc w:val="center"/>
              <w:rPr>
                <w:rFonts w:ascii="Times New Roman" w:eastAsia="Times New Roman" w:hAnsi="Times New Roman" w:cs="Times New Roman"/>
                <w:sz w:val="24"/>
                <w:szCs w:val="24"/>
              </w:rPr>
            </w:pPr>
          </w:p>
          <w:p w14:paraId="5F6330C1" w14:textId="77777777" w:rsidR="005206A4" w:rsidRDefault="005206A4" w:rsidP="00C3183E">
            <w:pPr>
              <w:snapToGrid w:val="0"/>
              <w:spacing w:after="0"/>
              <w:jc w:val="center"/>
              <w:rPr>
                <w:rFonts w:ascii="Times New Roman" w:eastAsia="Times New Roman" w:hAnsi="Times New Roman" w:cs="Times New Roman"/>
                <w:sz w:val="24"/>
                <w:szCs w:val="24"/>
              </w:rPr>
            </w:pPr>
          </w:p>
          <w:p w14:paraId="04B30D4D" w14:textId="7B523640" w:rsidR="005206A4" w:rsidRDefault="005206A4"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221A4F" w:rsidRPr="00DD573C" w14:paraId="77EE06EE" w14:textId="6411FC11" w:rsidTr="00B76A8C">
        <w:trPr>
          <w:jc w:val="center"/>
        </w:trPr>
        <w:tc>
          <w:tcPr>
            <w:tcW w:w="567" w:type="dxa"/>
            <w:tcBorders>
              <w:top w:val="single" w:sz="8" w:space="0" w:color="000000"/>
              <w:left w:val="single" w:sz="8" w:space="0" w:color="000000"/>
              <w:bottom w:val="single" w:sz="8" w:space="0" w:color="000000"/>
              <w:right w:val="single" w:sz="8" w:space="0" w:color="000000"/>
            </w:tcBorders>
          </w:tcPr>
          <w:p w14:paraId="0CDE2EC6"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686" w:type="dxa"/>
            <w:tcBorders>
              <w:top w:val="single" w:sz="8" w:space="0" w:color="000000"/>
              <w:left w:val="single" w:sz="8" w:space="0" w:color="000000"/>
              <w:bottom w:val="single" w:sz="8" w:space="0" w:color="000000"/>
              <w:right w:val="single" w:sz="8" w:space="0" w:color="000000"/>
            </w:tcBorders>
          </w:tcPr>
          <w:p w14:paraId="42B5267D" w14:textId="77777777" w:rsidR="00221A4F" w:rsidRDefault="00221A4F" w:rsidP="00C3183E">
            <w:pPr>
              <w:widowControl w:val="0"/>
              <w:tabs>
                <w:tab w:val="left" w:pos="3081"/>
              </w:tabs>
              <w:autoSpaceDE w:val="0"/>
              <w:snapToGrid w:val="0"/>
              <w:spacing w:after="0"/>
              <w:jc w:val="both"/>
              <w:rPr>
                <w:rFonts w:ascii="Times New Roman" w:eastAsia="Times New Roman" w:hAnsi="Times New Roman" w:cs="Times New Roman"/>
                <w:b/>
                <w:sz w:val="24"/>
                <w:szCs w:val="24"/>
              </w:rPr>
            </w:pPr>
            <w:r w:rsidRPr="001D3E6C">
              <w:rPr>
                <w:rFonts w:ascii="Times New Roman" w:eastAsia="Times New Roman" w:hAnsi="Times New Roman" w:cs="Times New Roman"/>
                <w:b/>
                <w:sz w:val="24"/>
                <w:szCs w:val="24"/>
              </w:rPr>
              <w:t xml:space="preserve">Показатель (индикатор) </w:t>
            </w:r>
            <w:r>
              <w:rPr>
                <w:rFonts w:ascii="Times New Roman" w:eastAsia="Times New Roman" w:hAnsi="Times New Roman" w:cs="Times New Roman"/>
                <w:b/>
                <w:sz w:val="24"/>
                <w:szCs w:val="24"/>
              </w:rPr>
              <w:t>4</w:t>
            </w:r>
            <w:r w:rsidRPr="001D3E6C">
              <w:rPr>
                <w:rFonts w:ascii="Times New Roman" w:eastAsia="Times New Roman" w:hAnsi="Times New Roman" w:cs="Times New Roman"/>
                <w:b/>
                <w:sz w:val="24"/>
                <w:szCs w:val="24"/>
              </w:rPr>
              <w:t>:</w:t>
            </w:r>
          </w:p>
          <w:p w14:paraId="3A926AF8" w14:textId="77777777" w:rsidR="00221A4F" w:rsidRPr="0037726F" w:rsidRDefault="00221A4F" w:rsidP="00C3183E">
            <w:pPr>
              <w:widowControl w:val="0"/>
              <w:tabs>
                <w:tab w:val="left" w:pos="3081"/>
              </w:tabs>
              <w:autoSpaceDE w:val="0"/>
              <w:snapToGrid w:val="0"/>
              <w:spacing w:after="0"/>
              <w:jc w:val="both"/>
              <w:rPr>
                <w:rFonts w:ascii="Times New Roman" w:hAnsi="Times New Roman" w:cs="Times New Roman"/>
                <w:bCs/>
                <w:sz w:val="24"/>
                <w:szCs w:val="28"/>
              </w:rPr>
            </w:pPr>
            <w:r w:rsidRPr="0037726F">
              <w:rPr>
                <w:rFonts w:ascii="Times New Roman" w:hAnsi="Times New Roman" w:cs="Times New Roman"/>
                <w:bCs/>
                <w:sz w:val="24"/>
                <w:szCs w:val="28"/>
              </w:rPr>
              <w:t>доля специалистов основного персонала с высшим образованием  не менее 75%</w:t>
            </w:r>
          </w:p>
        </w:tc>
        <w:tc>
          <w:tcPr>
            <w:tcW w:w="1417" w:type="dxa"/>
            <w:tcBorders>
              <w:top w:val="single" w:sz="8" w:space="0" w:color="000000"/>
              <w:left w:val="single" w:sz="8" w:space="0" w:color="000000"/>
              <w:bottom w:val="single" w:sz="8" w:space="0" w:color="000000"/>
              <w:right w:val="single" w:sz="8" w:space="0" w:color="000000"/>
            </w:tcBorders>
          </w:tcPr>
          <w:p w14:paraId="1E1E729B"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основное мероприятие</w:t>
            </w:r>
          </w:p>
        </w:tc>
        <w:tc>
          <w:tcPr>
            <w:tcW w:w="854" w:type="dxa"/>
            <w:tcBorders>
              <w:top w:val="single" w:sz="8" w:space="0" w:color="000000"/>
              <w:left w:val="single" w:sz="8" w:space="0" w:color="000000"/>
              <w:bottom w:val="single" w:sz="8" w:space="0" w:color="000000"/>
              <w:right w:val="single" w:sz="8" w:space="0" w:color="000000"/>
            </w:tcBorders>
            <w:vAlign w:val="center"/>
          </w:tcPr>
          <w:p w14:paraId="111F54DE"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58" w:type="dxa"/>
            <w:tcBorders>
              <w:top w:val="single" w:sz="8" w:space="0" w:color="000000"/>
              <w:left w:val="single" w:sz="8" w:space="0" w:color="000000"/>
              <w:bottom w:val="single" w:sz="8" w:space="0" w:color="000000"/>
              <w:right w:val="single" w:sz="8" w:space="0" w:color="000000"/>
            </w:tcBorders>
            <w:vAlign w:val="center"/>
          </w:tcPr>
          <w:p w14:paraId="7A0770BB" w14:textId="77777777" w:rsidR="00221A4F"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992" w:type="dxa"/>
            <w:tcBorders>
              <w:top w:val="single" w:sz="8" w:space="0" w:color="000000"/>
              <w:left w:val="single" w:sz="8" w:space="0" w:color="000000"/>
              <w:bottom w:val="single" w:sz="8" w:space="0" w:color="000000"/>
              <w:right w:val="single" w:sz="8" w:space="0" w:color="000000"/>
            </w:tcBorders>
            <w:vAlign w:val="center"/>
          </w:tcPr>
          <w:p w14:paraId="0A7CBCF5" w14:textId="77777777" w:rsidR="00221A4F"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41" w:type="dxa"/>
            <w:tcBorders>
              <w:top w:val="single" w:sz="8" w:space="0" w:color="000000"/>
              <w:left w:val="single" w:sz="8" w:space="0" w:color="000000"/>
              <w:bottom w:val="single" w:sz="8" w:space="0" w:color="000000"/>
              <w:right w:val="single" w:sz="8" w:space="0" w:color="000000"/>
            </w:tcBorders>
            <w:vAlign w:val="center"/>
          </w:tcPr>
          <w:p w14:paraId="6E69C2C4" w14:textId="77777777" w:rsidR="00221A4F"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43" w:type="dxa"/>
            <w:tcBorders>
              <w:top w:val="single" w:sz="8" w:space="0" w:color="000000"/>
              <w:left w:val="single" w:sz="8" w:space="0" w:color="000000"/>
              <w:bottom w:val="single" w:sz="8" w:space="0" w:color="000000"/>
              <w:right w:val="single" w:sz="4" w:space="0" w:color="auto"/>
            </w:tcBorders>
            <w:vAlign w:val="center"/>
          </w:tcPr>
          <w:p w14:paraId="6A61C925" w14:textId="77777777" w:rsidR="00221A4F"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733" w:type="dxa"/>
            <w:tcBorders>
              <w:top w:val="single" w:sz="8" w:space="0" w:color="000000"/>
              <w:left w:val="single" w:sz="4" w:space="0" w:color="auto"/>
              <w:bottom w:val="single" w:sz="8" w:space="0" w:color="000000"/>
              <w:right w:val="single" w:sz="4" w:space="0" w:color="auto"/>
            </w:tcBorders>
            <w:vAlign w:val="center"/>
          </w:tcPr>
          <w:p w14:paraId="446E78AB" w14:textId="77777777" w:rsidR="00221A4F"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990" w:type="dxa"/>
            <w:tcBorders>
              <w:top w:val="single" w:sz="8" w:space="0" w:color="000000"/>
              <w:left w:val="single" w:sz="4" w:space="0" w:color="auto"/>
              <w:bottom w:val="single" w:sz="8" w:space="0" w:color="000000"/>
              <w:right w:val="single" w:sz="4" w:space="0" w:color="auto"/>
            </w:tcBorders>
            <w:vAlign w:val="center"/>
          </w:tcPr>
          <w:p w14:paraId="5D1804FF" w14:textId="77777777" w:rsidR="00221A4F"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990" w:type="dxa"/>
            <w:tcBorders>
              <w:top w:val="single" w:sz="8" w:space="0" w:color="000000"/>
              <w:left w:val="single" w:sz="4" w:space="0" w:color="auto"/>
              <w:bottom w:val="single" w:sz="8" w:space="0" w:color="000000"/>
              <w:right w:val="single" w:sz="4" w:space="0" w:color="auto"/>
            </w:tcBorders>
            <w:vAlign w:val="center"/>
          </w:tcPr>
          <w:p w14:paraId="7D849269" w14:textId="77777777" w:rsidR="00221A4F"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038" w:type="dxa"/>
            <w:tcBorders>
              <w:top w:val="single" w:sz="8" w:space="0" w:color="000000"/>
              <w:left w:val="single" w:sz="4" w:space="0" w:color="auto"/>
              <w:bottom w:val="single" w:sz="8" w:space="0" w:color="000000"/>
              <w:right w:val="single" w:sz="8" w:space="0" w:color="000000"/>
            </w:tcBorders>
            <w:vAlign w:val="center"/>
          </w:tcPr>
          <w:p w14:paraId="61F1B5F0" w14:textId="77777777" w:rsidR="00221A4F"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975" w:type="dxa"/>
            <w:tcBorders>
              <w:top w:val="single" w:sz="8" w:space="0" w:color="000000"/>
              <w:left w:val="single" w:sz="4" w:space="0" w:color="auto"/>
              <w:bottom w:val="single" w:sz="8" w:space="0" w:color="000000"/>
              <w:right w:val="single" w:sz="8" w:space="0" w:color="000000"/>
            </w:tcBorders>
          </w:tcPr>
          <w:p w14:paraId="10DD9254" w14:textId="77777777" w:rsidR="00221A4F" w:rsidRDefault="00221A4F" w:rsidP="00C3183E">
            <w:pPr>
              <w:snapToGrid w:val="0"/>
              <w:spacing w:after="0"/>
              <w:jc w:val="center"/>
              <w:rPr>
                <w:rFonts w:ascii="Times New Roman" w:eastAsia="Times New Roman" w:hAnsi="Times New Roman" w:cs="Times New Roman"/>
                <w:sz w:val="24"/>
                <w:szCs w:val="24"/>
              </w:rPr>
            </w:pPr>
          </w:p>
          <w:p w14:paraId="71B7B828" w14:textId="77777777" w:rsidR="005206A4" w:rsidRDefault="005206A4" w:rsidP="00C3183E">
            <w:pPr>
              <w:snapToGrid w:val="0"/>
              <w:spacing w:after="0"/>
              <w:jc w:val="center"/>
              <w:rPr>
                <w:rFonts w:ascii="Times New Roman" w:eastAsia="Times New Roman" w:hAnsi="Times New Roman" w:cs="Times New Roman"/>
                <w:sz w:val="24"/>
                <w:szCs w:val="24"/>
              </w:rPr>
            </w:pPr>
          </w:p>
          <w:p w14:paraId="1F4367B3" w14:textId="77777777" w:rsidR="00221A4F"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934" w:type="dxa"/>
            <w:tcBorders>
              <w:top w:val="single" w:sz="8" w:space="0" w:color="000000"/>
              <w:left w:val="single" w:sz="4" w:space="0" w:color="auto"/>
              <w:bottom w:val="single" w:sz="8" w:space="0" w:color="000000"/>
              <w:right w:val="single" w:sz="8" w:space="0" w:color="000000"/>
            </w:tcBorders>
          </w:tcPr>
          <w:p w14:paraId="195BB52B" w14:textId="77777777" w:rsidR="00221A4F" w:rsidRDefault="00221A4F" w:rsidP="00C3183E">
            <w:pPr>
              <w:snapToGrid w:val="0"/>
              <w:spacing w:after="0"/>
              <w:jc w:val="center"/>
              <w:rPr>
                <w:rFonts w:ascii="Times New Roman" w:eastAsia="Times New Roman" w:hAnsi="Times New Roman" w:cs="Times New Roman"/>
                <w:sz w:val="24"/>
                <w:szCs w:val="24"/>
              </w:rPr>
            </w:pPr>
          </w:p>
          <w:p w14:paraId="3020C401" w14:textId="77777777" w:rsidR="005206A4" w:rsidRDefault="005206A4" w:rsidP="00C3183E">
            <w:pPr>
              <w:snapToGrid w:val="0"/>
              <w:spacing w:after="0"/>
              <w:jc w:val="center"/>
              <w:rPr>
                <w:rFonts w:ascii="Times New Roman" w:eastAsia="Times New Roman" w:hAnsi="Times New Roman" w:cs="Times New Roman"/>
                <w:sz w:val="24"/>
                <w:szCs w:val="24"/>
              </w:rPr>
            </w:pPr>
          </w:p>
          <w:p w14:paraId="210001C1" w14:textId="6E41E9EA" w:rsidR="005206A4" w:rsidRDefault="005206A4"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221A4F" w:rsidRPr="0000712E" w14:paraId="7EA871D5" w14:textId="184FF9F8" w:rsidTr="00B76A8C">
        <w:trPr>
          <w:trHeight w:val="2443"/>
          <w:jc w:val="center"/>
        </w:trPr>
        <w:tc>
          <w:tcPr>
            <w:tcW w:w="567" w:type="dxa"/>
            <w:tcBorders>
              <w:top w:val="single" w:sz="8" w:space="0" w:color="000000"/>
              <w:left w:val="single" w:sz="8" w:space="0" w:color="000000"/>
              <w:bottom w:val="single" w:sz="8" w:space="0" w:color="000000"/>
              <w:right w:val="single" w:sz="8" w:space="0" w:color="000000"/>
            </w:tcBorders>
          </w:tcPr>
          <w:p w14:paraId="018CCE8D"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686" w:type="dxa"/>
            <w:tcBorders>
              <w:top w:val="single" w:sz="8" w:space="0" w:color="000000"/>
              <w:left w:val="single" w:sz="8" w:space="0" w:color="000000"/>
              <w:bottom w:val="single" w:sz="8" w:space="0" w:color="000000"/>
              <w:right w:val="single" w:sz="8" w:space="0" w:color="000000"/>
            </w:tcBorders>
          </w:tcPr>
          <w:p w14:paraId="11DCB4E4" w14:textId="77777777" w:rsidR="00221A4F" w:rsidRPr="0000712E" w:rsidRDefault="00221A4F" w:rsidP="00C3183E">
            <w:pPr>
              <w:autoSpaceDE w:val="0"/>
              <w:autoSpaceDN w:val="0"/>
              <w:adjustRightInd w:val="0"/>
              <w:jc w:val="both"/>
              <w:rPr>
                <w:rFonts w:ascii="Times New Roman" w:eastAsia="Arial Unicode MS" w:hAnsi="Times New Roman" w:cs="Times New Roman"/>
                <w:b/>
                <w:color w:val="000000"/>
                <w:sz w:val="24"/>
                <w:szCs w:val="24"/>
                <w:u w:color="000000"/>
              </w:rPr>
            </w:pPr>
            <w:r w:rsidRPr="0000712E">
              <w:rPr>
                <w:rFonts w:ascii="Times New Roman" w:eastAsia="Arial Unicode MS" w:hAnsi="Times New Roman" w:cs="Times New Roman"/>
                <w:b/>
                <w:color w:val="000000"/>
                <w:sz w:val="24"/>
                <w:szCs w:val="24"/>
                <w:u w:color="000000"/>
              </w:rPr>
              <w:t xml:space="preserve">Показатель (индикатор) 5 </w:t>
            </w:r>
          </w:p>
          <w:p w14:paraId="5B14551C" w14:textId="77777777" w:rsidR="00221A4F" w:rsidRPr="0000712E" w:rsidRDefault="00221A4F" w:rsidP="00C3183E">
            <w:pPr>
              <w:autoSpaceDE w:val="0"/>
              <w:autoSpaceDN w:val="0"/>
              <w:adjustRightInd w:val="0"/>
              <w:jc w:val="both"/>
              <w:rPr>
                <w:rFonts w:ascii="Times New Roman" w:hAnsi="Times New Roman" w:cs="Times New Roman"/>
                <w:sz w:val="24"/>
                <w:szCs w:val="24"/>
              </w:rPr>
            </w:pPr>
            <w:r w:rsidRPr="0000712E">
              <w:rPr>
                <w:rFonts w:ascii="Times New Roman" w:eastAsia="Arial Unicode MS" w:hAnsi="Times New Roman" w:cs="Times New Roman"/>
                <w:color w:val="000000"/>
                <w:sz w:val="24"/>
                <w:szCs w:val="24"/>
                <w:u w:color="000000"/>
              </w:rPr>
              <w:t xml:space="preserve">Количество выполненных рейсов, предусмотренных муниципальным контрактом на осуществление регулярных пассажирских перевозок по </w:t>
            </w:r>
            <w:r w:rsidRPr="0000712E">
              <w:rPr>
                <w:rFonts w:ascii="Times New Roman" w:hAnsi="Times New Roman" w:cs="Times New Roman"/>
                <w:sz w:val="24"/>
                <w:szCs w:val="24"/>
              </w:rPr>
              <w:t>муниципальным маршрутам регулярных перевозок по регулируемым тарифам;</w:t>
            </w:r>
          </w:p>
        </w:tc>
        <w:tc>
          <w:tcPr>
            <w:tcW w:w="1417" w:type="dxa"/>
            <w:tcBorders>
              <w:top w:val="single" w:sz="8" w:space="0" w:color="000000"/>
              <w:left w:val="single" w:sz="8" w:space="0" w:color="000000"/>
              <w:bottom w:val="single" w:sz="8" w:space="0" w:color="000000"/>
              <w:right w:val="single" w:sz="8" w:space="0" w:color="000000"/>
            </w:tcBorders>
            <w:vAlign w:val="center"/>
          </w:tcPr>
          <w:p w14:paraId="3612070D" w14:textId="77777777" w:rsidR="00221A4F" w:rsidRPr="0000712E" w:rsidRDefault="00221A4F" w:rsidP="00C3183E">
            <w:pPr>
              <w:jc w:val="center"/>
              <w:rPr>
                <w:rFonts w:ascii="Times New Roman" w:hAnsi="Times New Roman" w:cs="Times New Roman"/>
                <w:color w:val="000000"/>
                <w:sz w:val="24"/>
                <w:szCs w:val="24"/>
              </w:rPr>
            </w:pPr>
            <w:r w:rsidRPr="0000712E">
              <w:rPr>
                <w:rFonts w:ascii="Times New Roman" w:hAnsi="Times New Roman" w:cs="Times New Roman"/>
                <w:color w:val="000000"/>
                <w:sz w:val="24"/>
                <w:szCs w:val="24"/>
              </w:rPr>
              <w:t>основное мероприятие</w:t>
            </w:r>
          </w:p>
        </w:tc>
        <w:tc>
          <w:tcPr>
            <w:tcW w:w="854" w:type="dxa"/>
            <w:tcBorders>
              <w:top w:val="single" w:sz="8" w:space="0" w:color="000000"/>
              <w:left w:val="single" w:sz="8" w:space="0" w:color="000000"/>
              <w:bottom w:val="single" w:sz="8" w:space="0" w:color="000000"/>
              <w:right w:val="single" w:sz="8" w:space="0" w:color="000000"/>
            </w:tcBorders>
            <w:vAlign w:val="center"/>
          </w:tcPr>
          <w:p w14:paraId="6CA540DB" w14:textId="77777777" w:rsidR="00221A4F" w:rsidRPr="0000712E" w:rsidRDefault="00221A4F" w:rsidP="00C3183E">
            <w:pPr>
              <w:spacing w:line="360" w:lineRule="auto"/>
              <w:jc w:val="center"/>
              <w:rPr>
                <w:rFonts w:ascii="Times New Roman" w:hAnsi="Times New Roman" w:cs="Times New Roman"/>
                <w:color w:val="000000"/>
                <w:sz w:val="24"/>
                <w:szCs w:val="24"/>
              </w:rPr>
            </w:pPr>
            <w:r w:rsidRPr="0000712E">
              <w:rPr>
                <w:rFonts w:ascii="Times New Roman" w:hAnsi="Times New Roman" w:cs="Times New Roman"/>
                <w:color w:val="000000"/>
                <w:sz w:val="24"/>
                <w:szCs w:val="24"/>
              </w:rPr>
              <w:t>%</w:t>
            </w:r>
          </w:p>
        </w:tc>
        <w:tc>
          <w:tcPr>
            <w:tcW w:w="958" w:type="dxa"/>
            <w:tcBorders>
              <w:top w:val="single" w:sz="8" w:space="0" w:color="000000"/>
              <w:left w:val="single" w:sz="8" w:space="0" w:color="000000"/>
              <w:bottom w:val="single" w:sz="8" w:space="0" w:color="000000"/>
              <w:right w:val="single" w:sz="8" w:space="0" w:color="000000"/>
            </w:tcBorders>
            <w:vAlign w:val="center"/>
          </w:tcPr>
          <w:p w14:paraId="1AB6082C"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100</w:t>
            </w:r>
          </w:p>
        </w:tc>
        <w:tc>
          <w:tcPr>
            <w:tcW w:w="992" w:type="dxa"/>
            <w:tcBorders>
              <w:top w:val="single" w:sz="8" w:space="0" w:color="000000"/>
              <w:left w:val="single" w:sz="8" w:space="0" w:color="000000"/>
              <w:bottom w:val="single" w:sz="8" w:space="0" w:color="000000"/>
              <w:right w:val="single" w:sz="8" w:space="0" w:color="000000"/>
            </w:tcBorders>
            <w:vAlign w:val="center"/>
          </w:tcPr>
          <w:p w14:paraId="54644824"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100</w:t>
            </w:r>
          </w:p>
        </w:tc>
        <w:tc>
          <w:tcPr>
            <w:tcW w:w="741" w:type="dxa"/>
            <w:tcBorders>
              <w:top w:val="single" w:sz="8" w:space="0" w:color="000000"/>
              <w:left w:val="single" w:sz="8" w:space="0" w:color="000000"/>
              <w:bottom w:val="single" w:sz="8" w:space="0" w:color="000000"/>
              <w:right w:val="single" w:sz="8" w:space="0" w:color="000000"/>
            </w:tcBorders>
            <w:vAlign w:val="center"/>
          </w:tcPr>
          <w:p w14:paraId="263063D9"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100</w:t>
            </w:r>
          </w:p>
        </w:tc>
        <w:tc>
          <w:tcPr>
            <w:tcW w:w="743" w:type="dxa"/>
            <w:tcBorders>
              <w:top w:val="single" w:sz="8" w:space="0" w:color="000000"/>
              <w:left w:val="single" w:sz="8" w:space="0" w:color="000000"/>
              <w:bottom w:val="single" w:sz="8" w:space="0" w:color="000000"/>
              <w:right w:val="single" w:sz="4" w:space="0" w:color="auto"/>
            </w:tcBorders>
            <w:vAlign w:val="center"/>
          </w:tcPr>
          <w:p w14:paraId="29733C59"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100</w:t>
            </w:r>
          </w:p>
        </w:tc>
        <w:tc>
          <w:tcPr>
            <w:tcW w:w="733" w:type="dxa"/>
            <w:tcBorders>
              <w:top w:val="single" w:sz="8" w:space="0" w:color="000000"/>
              <w:left w:val="single" w:sz="4" w:space="0" w:color="auto"/>
              <w:bottom w:val="single" w:sz="8" w:space="0" w:color="000000"/>
              <w:right w:val="single" w:sz="4" w:space="0" w:color="auto"/>
            </w:tcBorders>
            <w:vAlign w:val="center"/>
          </w:tcPr>
          <w:p w14:paraId="44DEE4DE"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100</w:t>
            </w:r>
          </w:p>
        </w:tc>
        <w:tc>
          <w:tcPr>
            <w:tcW w:w="990" w:type="dxa"/>
            <w:tcBorders>
              <w:top w:val="single" w:sz="8" w:space="0" w:color="000000"/>
              <w:left w:val="single" w:sz="4" w:space="0" w:color="auto"/>
              <w:bottom w:val="single" w:sz="8" w:space="0" w:color="000000"/>
              <w:right w:val="single" w:sz="4" w:space="0" w:color="auto"/>
            </w:tcBorders>
            <w:vAlign w:val="center"/>
          </w:tcPr>
          <w:p w14:paraId="35FEFDE1"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100</w:t>
            </w:r>
          </w:p>
        </w:tc>
        <w:tc>
          <w:tcPr>
            <w:tcW w:w="990" w:type="dxa"/>
            <w:tcBorders>
              <w:top w:val="single" w:sz="8" w:space="0" w:color="000000"/>
              <w:left w:val="single" w:sz="4" w:space="0" w:color="auto"/>
              <w:bottom w:val="single" w:sz="8" w:space="0" w:color="000000"/>
              <w:right w:val="single" w:sz="4" w:space="0" w:color="auto"/>
            </w:tcBorders>
            <w:vAlign w:val="center"/>
          </w:tcPr>
          <w:p w14:paraId="125E636D"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100</w:t>
            </w:r>
          </w:p>
        </w:tc>
        <w:tc>
          <w:tcPr>
            <w:tcW w:w="1038" w:type="dxa"/>
            <w:tcBorders>
              <w:top w:val="single" w:sz="8" w:space="0" w:color="000000"/>
              <w:left w:val="single" w:sz="4" w:space="0" w:color="auto"/>
              <w:bottom w:val="single" w:sz="8" w:space="0" w:color="000000"/>
              <w:right w:val="single" w:sz="8" w:space="0" w:color="000000"/>
            </w:tcBorders>
            <w:vAlign w:val="center"/>
          </w:tcPr>
          <w:p w14:paraId="4A191966"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100</w:t>
            </w:r>
          </w:p>
        </w:tc>
        <w:tc>
          <w:tcPr>
            <w:tcW w:w="975" w:type="dxa"/>
            <w:tcBorders>
              <w:top w:val="single" w:sz="8" w:space="0" w:color="000000"/>
              <w:left w:val="single" w:sz="4" w:space="0" w:color="auto"/>
              <w:bottom w:val="single" w:sz="8" w:space="0" w:color="000000"/>
              <w:right w:val="single" w:sz="8" w:space="0" w:color="000000"/>
            </w:tcBorders>
            <w:vAlign w:val="center"/>
          </w:tcPr>
          <w:p w14:paraId="3FF03EDD"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100</w:t>
            </w:r>
          </w:p>
        </w:tc>
        <w:tc>
          <w:tcPr>
            <w:tcW w:w="934" w:type="dxa"/>
            <w:tcBorders>
              <w:top w:val="single" w:sz="8" w:space="0" w:color="000000"/>
              <w:left w:val="single" w:sz="4" w:space="0" w:color="auto"/>
              <w:bottom w:val="single" w:sz="8" w:space="0" w:color="000000"/>
              <w:right w:val="single" w:sz="8" w:space="0" w:color="000000"/>
            </w:tcBorders>
          </w:tcPr>
          <w:p w14:paraId="448D7304" w14:textId="77777777" w:rsidR="00221A4F" w:rsidRDefault="00221A4F" w:rsidP="00C3183E">
            <w:pPr>
              <w:jc w:val="center"/>
              <w:rPr>
                <w:rFonts w:ascii="Times New Roman" w:hAnsi="Times New Roman" w:cs="Times New Roman"/>
                <w:sz w:val="24"/>
                <w:szCs w:val="24"/>
              </w:rPr>
            </w:pPr>
          </w:p>
          <w:p w14:paraId="01824323" w14:textId="77777777" w:rsidR="00D17EE1" w:rsidRDefault="00D17EE1" w:rsidP="00C3183E">
            <w:pPr>
              <w:jc w:val="center"/>
              <w:rPr>
                <w:rFonts w:ascii="Times New Roman" w:hAnsi="Times New Roman" w:cs="Times New Roman"/>
                <w:sz w:val="24"/>
                <w:szCs w:val="24"/>
              </w:rPr>
            </w:pPr>
          </w:p>
          <w:p w14:paraId="7D5651A7" w14:textId="77777777" w:rsidR="00D17EE1" w:rsidRDefault="00D17EE1" w:rsidP="00C3183E">
            <w:pPr>
              <w:jc w:val="center"/>
              <w:rPr>
                <w:rFonts w:ascii="Times New Roman" w:hAnsi="Times New Roman" w:cs="Times New Roman"/>
                <w:sz w:val="24"/>
                <w:szCs w:val="24"/>
              </w:rPr>
            </w:pPr>
          </w:p>
          <w:p w14:paraId="4F35630E" w14:textId="73877FDB" w:rsidR="00D17EE1" w:rsidRPr="0000712E" w:rsidRDefault="00D17EE1" w:rsidP="00C3183E">
            <w:pPr>
              <w:jc w:val="center"/>
              <w:rPr>
                <w:rFonts w:ascii="Times New Roman" w:hAnsi="Times New Roman" w:cs="Times New Roman"/>
                <w:sz w:val="24"/>
                <w:szCs w:val="24"/>
              </w:rPr>
            </w:pPr>
            <w:r>
              <w:rPr>
                <w:rFonts w:ascii="Times New Roman" w:hAnsi="Times New Roman" w:cs="Times New Roman"/>
                <w:sz w:val="24"/>
                <w:szCs w:val="24"/>
              </w:rPr>
              <w:t>100</w:t>
            </w:r>
          </w:p>
        </w:tc>
      </w:tr>
      <w:tr w:rsidR="00221A4F" w:rsidRPr="0000712E" w14:paraId="076EBF8B" w14:textId="4E25E042" w:rsidTr="00B76A8C">
        <w:trPr>
          <w:jc w:val="center"/>
        </w:trPr>
        <w:tc>
          <w:tcPr>
            <w:tcW w:w="567" w:type="dxa"/>
            <w:tcBorders>
              <w:top w:val="single" w:sz="8" w:space="0" w:color="000000"/>
              <w:left w:val="single" w:sz="8" w:space="0" w:color="000000"/>
              <w:bottom w:val="single" w:sz="8" w:space="0" w:color="000000"/>
              <w:right w:val="single" w:sz="8" w:space="0" w:color="000000"/>
            </w:tcBorders>
          </w:tcPr>
          <w:p w14:paraId="1F23F882"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686" w:type="dxa"/>
            <w:tcBorders>
              <w:top w:val="single" w:sz="8" w:space="0" w:color="000000"/>
              <w:left w:val="single" w:sz="8" w:space="0" w:color="000000"/>
              <w:bottom w:val="single" w:sz="8" w:space="0" w:color="000000"/>
              <w:right w:val="single" w:sz="8" w:space="0" w:color="000000"/>
            </w:tcBorders>
          </w:tcPr>
          <w:p w14:paraId="42015E15" w14:textId="77777777" w:rsidR="00221A4F" w:rsidRPr="0000712E" w:rsidRDefault="00221A4F" w:rsidP="00C3183E">
            <w:pPr>
              <w:jc w:val="both"/>
              <w:rPr>
                <w:rFonts w:ascii="Times New Roman" w:eastAsia="Arial Unicode MS" w:hAnsi="Times New Roman" w:cs="Times New Roman"/>
                <w:b/>
                <w:color w:val="000000"/>
                <w:sz w:val="24"/>
                <w:szCs w:val="24"/>
                <w:u w:color="000000"/>
              </w:rPr>
            </w:pPr>
            <w:r w:rsidRPr="0000712E">
              <w:rPr>
                <w:rFonts w:ascii="Times New Roman" w:eastAsia="Arial Unicode MS" w:hAnsi="Times New Roman" w:cs="Times New Roman"/>
                <w:b/>
                <w:color w:val="000000"/>
                <w:sz w:val="24"/>
                <w:szCs w:val="24"/>
                <w:u w:color="000000"/>
              </w:rPr>
              <w:t xml:space="preserve">Показатель (индикатор) 6 </w:t>
            </w:r>
          </w:p>
          <w:p w14:paraId="498310B6" w14:textId="77777777" w:rsidR="00221A4F" w:rsidRPr="0000712E" w:rsidRDefault="00221A4F" w:rsidP="00C3183E">
            <w:pPr>
              <w:jc w:val="both"/>
              <w:rPr>
                <w:rFonts w:ascii="Times New Roman" w:hAnsi="Times New Roman" w:cs="Times New Roman"/>
                <w:sz w:val="24"/>
                <w:szCs w:val="24"/>
              </w:rPr>
            </w:pPr>
            <w:r w:rsidRPr="0000712E">
              <w:rPr>
                <w:rFonts w:ascii="Times New Roman" w:eastAsia="Arial Unicode MS" w:hAnsi="Times New Roman" w:cs="Times New Roman"/>
                <w:color w:val="000000"/>
                <w:sz w:val="24"/>
                <w:szCs w:val="24"/>
                <w:u w:color="000000"/>
              </w:rPr>
              <w:t>Доля транспортных средств, осуществляющих регулярные пассажирские перевозки по муниципальным маршрутам по регулируемому тарифу, со сроком эксплуатации менее 10 лет;</w:t>
            </w:r>
          </w:p>
        </w:tc>
        <w:tc>
          <w:tcPr>
            <w:tcW w:w="1417" w:type="dxa"/>
            <w:tcBorders>
              <w:top w:val="single" w:sz="8" w:space="0" w:color="000000"/>
              <w:left w:val="single" w:sz="8" w:space="0" w:color="000000"/>
              <w:bottom w:val="single" w:sz="8" w:space="0" w:color="000000"/>
              <w:right w:val="single" w:sz="8" w:space="0" w:color="000000"/>
            </w:tcBorders>
            <w:vAlign w:val="center"/>
          </w:tcPr>
          <w:p w14:paraId="44250217" w14:textId="77777777" w:rsidR="00221A4F" w:rsidRPr="0000712E" w:rsidRDefault="00221A4F" w:rsidP="00C3183E">
            <w:pPr>
              <w:jc w:val="center"/>
              <w:rPr>
                <w:rFonts w:ascii="Times New Roman" w:hAnsi="Times New Roman" w:cs="Times New Roman"/>
                <w:color w:val="000000"/>
                <w:sz w:val="24"/>
                <w:szCs w:val="24"/>
              </w:rPr>
            </w:pPr>
          </w:p>
        </w:tc>
        <w:tc>
          <w:tcPr>
            <w:tcW w:w="854" w:type="dxa"/>
            <w:tcBorders>
              <w:top w:val="single" w:sz="8" w:space="0" w:color="000000"/>
              <w:left w:val="single" w:sz="8" w:space="0" w:color="000000"/>
              <w:bottom w:val="single" w:sz="8" w:space="0" w:color="000000"/>
              <w:right w:val="single" w:sz="8" w:space="0" w:color="000000"/>
            </w:tcBorders>
            <w:vAlign w:val="center"/>
          </w:tcPr>
          <w:p w14:paraId="5ACDFC61" w14:textId="77777777" w:rsidR="00221A4F" w:rsidRPr="0000712E" w:rsidRDefault="00221A4F" w:rsidP="00C3183E">
            <w:pPr>
              <w:jc w:val="center"/>
              <w:rPr>
                <w:rFonts w:ascii="Times New Roman" w:hAnsi="Times New Roman" w:cs="Times New Roman"/>
                <w:color w:val="000000"/>
                <w:sz w:val="24"/>
                <w:szCs w:val="24"/>
              </w:rPr>
            </w:pPr>
            <w:r w:rsidRPr="0000712E">
              <w:rPr>
                <w:rFonts w:ascii="Times New Roman" w:hAnsi="Times New Roman" w:cs="Times New Roman"/>
                <w:color w:val="000000"/>
                <w:sz w:val="24"/>
                <w:szCs w:val="24"/>
              </w:rPr>
              <w:t>%</w:t>
            </w:r>
          </w:p>
        </w:tc>
        <w:tc>
          <w:tcPr>
            <w:tcW w:w="958" w:type="dxa"/>
            <w:tcBorders>
              <w:top w:val="single" w:sz="8" w:space="0" w:color="000000"/>
              <w:left w:val="single" w:sz="8" w:space="0" w:color="000000"/>
              <w:bottom w:val="single" w:sz="8" w:space="0" w:color="000000"/>
              <w:right w:val="single" w:sz="8" w:space="0" w:color="000000"/>
            </w:tcBorders>
            <w:vAlign w:val="center"/>
          </w:tcPr>
          <w:p w14:paraId="2B57EEC7"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90</w:t>
            </w:r>
          </w:p>
        </w:tc>
        <w:tc>
          <w:tcPr>
            <w:tcW w:w="992" w:type="dxa"/>
            <w:tcBorders>
              <w:top w:val="single" w:sz="8" w:space="0" w:color="000000"/>
              <w:left w:val="single" w:sz="8" w:space="0" w:color="000000"/>
              <w:bottom w:val="single" w:sz="8" w:space="0" w:color="000000"/>
              <w:right w:val="single" w:sz="8" w:space="0" w:color="000000"/>
            </w:tcBorders>
            <w:vAlign w:val="center"/>
          </w:tcPr>
          <w:p w14:paraId="67702474"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90</w:t>
            </w:r>
          </w:p>
        </w:tc>
        <w:tc>
          <w:tcPr>
            <w:tcW w:w="741" w:type="dxa"/>
            <w:tcBorders>
              <w:top w:val="single" w:sz="8" w:space="0" w:color="000000"/>
              <w:left w:val="single" w:sz="8" w:space="0" w:color="000000"/>
              <w:bottom w:val="single" w:sz="8" w:space="0" w:color="000000"/>
              <w:right w:val="single" w:sz="8" w:space="0" w:color="000000"/>
            </w:tcBorders>
            <w:vAlign w:val="center"/>
          </w:tcPr>
          <w:p w14:paraId="54336003"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90</w:t>
            </w:r>
          </w:p>
        </w:tc>
        <w:tc>
          <w:tcPr>
            <w:tcW w:w="743" w:type="dxa"/>
            <w:tcBorders>
              <w:top w:val="single" w:sz="8" w:space="0" w:color="000000"/>
              <w:left w:val="single" w:sz="8" w:space="0" w:color="000000"/>
              <w:bottom w:val="single" w:sz="8" w:space="0" w:color="000000"/>
              <w:right w:val="single" w:sz="4" w:space="0" w:color="auto"/>
            </w:tcBorders>
            <w:vAlign w:val="center"/>
          </w:tcPr>
          <w:p w14:paraId="51F7462E"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90</w:t>
            </w:r>
          </w:p>
        </w:tc>
        <w:tc>
          <w:tcPr>
            <w:tcW w:w="733" w:type="dxa"/>
            <w:tcBorders>
              <w:top w:val="single" w:sz="8" w:space="0" w:color="000000"/>
              <w:left w:val="single" w:sz="4" w:space="0" w:color="auto"/>
              <w:bottom w:val="single" w:sz="8" w:space="0" w:color="000000"/>
              <w:right w:val="single" w:sz="4" w:space="0" w:color="auto"/>
            </w:tcBorders>
            <w:vAlign w:val="center"/>
          </w:tcPr>
          <w:p w14:paraId="164C2C8E"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90</w:t>
            </w:r>
          </w:p>
        </w:tc>
        <w:tc>
          <w:tcPr>
            <w:tcW w:w="990" w:type="dxa"/>
            <w:tcBorders>
              <w:top w:val="single" w:sz="8" w:space="0" w:color="000000"/>
              <w:left w:val="single" w:sz="4" w:space="0" w:color="auto"/>
              <w:bottom w:val="single" w:sz="8" w:space="0" w:color="000000"/>
              <w:right w:val="single" w:sz="4" w:space="0" w:color="auto"/>
            </w:tcBorders>
            <w:vAlign w:val="center"/>
          </w:tcPr>
          <w:p w14:paraId="0355EEE6"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90</w:t>
            </w:r>
          </w:p>
        </w:tc>
        <w:tc>
          <w:tcPr>
            <w:tcW w:w="990" w:type="dxa"/>
            <w:tcBorders>
              <w:top w:val="single" w:sz="8" w:space="0" w:color="000000"/>
              <w:left w:val="single" w:sz="4" w:space="0" w:color="auto"/>
              <w:bottom w:val="single" w:sz="8" w:space="0" w:color="000000"/>
              <w:right w:val="single" w:sz="4" w:space="0" w:color="auto"/>
            </w:tcBorders>
            <w:vAlign w:val="center"/>
          </w:tcPr>
          <w:p w14:paraId="12BAA095"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90</w:t>
            </w:r>
          </w:p>
        </w:tc>
        <w:tc>
          <w:tcPr>
            <w:tcW w:w="1038" w:type="dxa"/>
            <w:tcBorders>
              <w:top w:val="single" w:sz="8" w:space="0" w:color="000000"/>
              <w:left w:val="single" w:sz="4" w:space="0" w:color="auto"/>
              <w:bottom w:val="single" w:sz="8" w:space="0" w:color="000000"/>
              <w:right w:val="single" w:sz="8" w:space="0" w:color="000000"/>
            </w:tcBorders>
            <w:vAlign w:val="center"/>
          </w:tcPr>
          <w:p w14:paraId="1CAF425B"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90</w:t>
            </w:r>
          </w:p>
        </w:tc>
        <w:tc>
          <w:tcPr>
            <w:tcW w:w="975" w:type="dxa"/>
            <w:tcBorders>
              <w:top w:val="single" w:sz="8" w:space="0" w:color="000000"/>
              <w:left w:val="single" w:sz="4" w:space="0" w:color="auto"/>
              <w:bottom w:val="single" w:sz="8" w:space="0" w:color="000000"/>
              <w:right w:val="single" w:sz="8" w:space="0" w:color="000000"/>
            </w:tcBorders>
            <w:vAlign w:val="center"/>
          </w:tcPr>
          <w:p w14:paraId="0A9168D1"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90</w:t>
            </w:r>
          </w:p>
        </w:tc>
        <w:tc>
          <w:tcPr>
            <w:tcW w:w="934" w:type="dxa"/>
            <w:tcBorders>
              <w:top w:val="single" w:sz="8" w:space="0" w:color="000000"/>
              <w:left w:val="single" w:sz="4" w:space="0" w:color="auto"/>
              <w:bottom w:val="single" w:sz="8" w:space="0" w:color="000000"/>
              <w:right w:val="single" w:sz="8" w:space="0" w:color="000000"/>
            </w:tcBorders>
          </w:tcPr>
          <w:p w14:paraId="3040FA9B" w14:textId="77777777" w:rsidR="00221A4F" w:rsidRDefault="00221A4F" w:rsidP="00C3183E">
            <w:pPr>
              <w:jc w:val="center"/>
              <w:rPr>
                <w:rFonts w:ascii="Times New Roman" w:hAnsi="Times New Roman" w:cs="Times New Roman"/>
                <w:sz w:val="24"/>
                <w:szCs w:val="24"/>
              </w:rPr>
            </w:pPr>
          </w:p>
          <w:p w14:paraId="47DAE480" w14:textId="77777777" w:rsidR="00D17EE1" w:rsidRDefault="00D17EE1" w:rsidP="00C3183E">
            <w:pPr>
              <w:jc w:val="center"/>
              <w:rPr>
                <w:rFonts w:ascii="Times New Roman" w:hAnsi="Times New Roman" w:cs="Times New Roman"/>
                <w:sz w:val="24"/>
                <w:szCs w:val="24"/>
              </w:rPr>
            </w:pPr>
          </w:p>
          <w:p w14:paraId="1E192B74" w14:textId="337CD453" w:rsidR="00D17EE1" w:rsidRPr="0000712E" w:rsidRDefault="00D17EE1" w:rsidP="00C3183E">
            <w:pPr>
              <w:jc w:val="center"/>
              <w:rPr>
                <w:rFonts w:ascii="Times New Roman" w:hAnsi="Times New Roman" w:cs="Times New Roman"/>
                <w:sz w:val="24"/>
                <w:szCs w:val="24"/>
              </w:rPr>
            </w:pPr>
            <w:r>
              <w:rPr>
                <w:rFonts w:ascii="Times New Roman" w:hAnsi="Times New Roman" w:cs="Times New Roman"/>
                <w:sz w:val="24"/>
                <w:szCs w:val="24"/>
              </w:rPr>
              <w:t>90</w:t>
            </w:r>
          </w:p>
        </w:tc>
      </w:tr>
      <w:tr w:rsidR="00221A4F" w:rsidRPr="0000712E" w14:paraId="2B8AB167" w14:textId="46A4D50F" w:rsidTr="00B76A8C">
        <w:trPr>
          <w:jc w:val="center"/>
        </w:trPr>
        <w:tc>
          <w:tcPr>
            <w:tcW w:w="567" w:type="dxa"/>
            <w:tcBorders>
              <w:top w:val="single" w:sz="8" w:space="0" w:color="000000"/>
              <w:left w:val="single" w:sz="8" w:space="0" w:color="000000"/>
              <w:bottom w:val="single" w:sz="8" w:space="0" w:color="000000"/>
              <w:right w:val="single" w:sz="8" w:space="0" w:color="000000"/>
            </w:tcBorders>
          </w:tcPr>
          <w:p w14:paraId="3EB6F204"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686" w:type="dxa"/>
            <w:tcBorders>
              <w:top w:val="single" w:sz="8" w:space="0" w:color="000000"/>
              <w:left w:val="single" w:sz="8" w:space="0" w:color="000000"/>
              <w:bottom w:val="single" w:sz="8" w:space="0" w:color="000000"/>
              <w:right w:val="single" w:sz="8" w:space="0" w:color="000000"/>
            </w:tcBorders>
          </w:tcPr>
          <w:p w14:paraId="0B6F57FA" w14:textId="77777777" w:rsidR="00221A4F" w:rsidRPr="0000712E" w:rsidRDefault="00221A4F" w:rsidP="00C3183E">
            <w:pPr>
              <w:jc w:val="both"/>
              <w:rPr>
                <w:rFonts w:ascii="Times New Roman" w:eastAsia="Arial Unicode MS" w:hAnsi="Times New Roman" w:cs="Times New Roman"/>
                <w:b/>
                <w:color w:val="000000"/>
                <w:sz w:val="24"/>
                <w:szCs w:val="24"/>
                <w:u w:color="000000"/>
              </w:rPr>
            </w:pPr>
            <w:r w:rsidRPr="0000712E">
              <w:rPr>
                <w:rFonts w:ascii="Times New Roman" w:eastAsia="Arial Unicode MS" w:hAnsi="Times New Roman" w:cs="Times New Roman"/>
                <w:b/>
                <w:color w:val="000000"/>
                <w:sz w:val="24"/>
                <w:szCs w:val="24"/>
                <w:u w:color="000000"/>
              </w:rPr>
              <w:t xml:space="preserve">Показатель (индикатор) 7 </w:t>
            </w:r>
          </w:p>
          <w:p w14:paraId="498EC11A" w14:textId="77777777" w:rsidR="00221A4F" w:rsidRPr="0000712E" w:rsidRDefault="00221A4F" w:rsidP="00C3183E">
            <w:pPr>
              <w:jc w:val="both"/>
              <w:rPr>
                <w:rFonts w:ascii="Times New Roman" w:hAnsi="Times New Roman" w:cs="Times New Roman"/>
                <w:sz w:val="24"/>
                <w:szCs w:val="24"/>
              </w:rPr>
            </w:pPr>
            <w:r w:rsidRPr="0000712E">
              <w:rPr>
                <w:rFonts w:ascii="Times New Roman" w:eastAsia="Arial Unicode MS" w:hAnsi="Times New Roman" w:cs="Times New Roman"/>
                <w:color w:val="000000"/>
                <w:sz w:val="24"/>
                <w:szCs w:val="24"/>
                <w:u w:color="000000"/>
              </w:rPr>
              <w:t xml:space="preserve">Доля муниципальных маршрутов </w:t>
            </w:r>
            <w:r w:rsidRPr="0000712E">
              <w:rPr>
                <w:rFonts w:ascii="Times New Roman" w:eastAsia="Arial Unicode MS" w:hAnsi="Times New Roman" w:cs="Times New Roman"/>
                <w:color w:val="000000"/>
                <w:sz w:val="24"/>
                <w:szCs w:val="24"/>
                <w:u w:color="000000"/>
              </w:rPr>
              <w:lastRenderedPageBreak/>
              <w:t>пассажирских перевозок по регулируемому тарифу, на которых обеспечена возможность безналичной оплаты проезда;</w:t>
            </w:r>
          </w:p>
        </w:tc>
        <w:tc>
          <w:tcPr>
            <w:tcW w:w="1417" w:type="dxa"/>
            <w:tcBorders>
              <w:top w:val="single" w:sz="8" w:space="0" w:color="000000"/>
              <w:left w:val="single" w:sz="8" w:space="0" w:color="000000"/>
              <w:bottom w:val="single" w:sz="8" w:space="0" w:color="000000"/>
              <w:right w:val="single" w:sz="8" w:space="0" w:color="000000"/>
            </w:tcBorders>
            <w:vAlign w:val="center"/>
          </w:tcPr>
          <w:p w14:paraId="0492CD87" w14:textId="77777777" w:rsidR="00221A4F" w:rsidRPr="0000712E" w:rsidRDefault="00221A4F" w:rsidP="00C3183E">
            <w:pPr>
              <w:jc w:val="center"/>
              <w:rPr>
                <w:rFonts w:ascii="Times New Roman" w:hAnsi="Times New Roman" w:cs="Times New Roman"/>
                <w:color w:val="000000"/>
                <w:sz w:val="24"/>
                <w:szCs w:val="24"/>
              </w:rPr>
            </w:pPr>
          </w:p>
        </w:tc>
        <w:tc>
          <w:tcPr>
            <w:tcW w:w="854" w:type="dxa"/>
            <w:tcBorders>
              <w:top w:val="single" w:sz="8" w:space="0" w:color="000000"/>
              <w:left w:val="single" w:sz="8" w:space="0" w:color="000000"/>
              <w:bottom w:val="single" w:sz="8" w:space="0" w:color="000000"/>
              <w:right w:val="single" w:sz="8" w:space="0" w:color="000000"/>
            </w:tcBorders>
            <w:vAlign w:val="center"/>
          </w:tcPr>
          <w:p w14:paraId="0EE367AC" w14:textId="77777777" w:rsidR="00221A4F" w:rsidRPr="0000712E" w:rsidRDefault="00221A4F" w:rsidP="00C3183E">
            <w:pPr>
              <w:jc w:val="center"/>
              <w:rPr>
                <w:rFonts w:ascii="Times New Roman" w:hAnsi="Times New Roman" w:cs="Times New Roman"/>
                <w:color w:val="000000"/>
                <w:sz w:val="24"/>
                <w:szCs w:val="24"/>
              </w:rPr>
            </w:pPr>
            <w:r w:rsidRPr="0000712E">
              <w:rPr>
                <w:rFonts w:ascii="Times New Roman" w:hAnsi="Times New Roman" w:cs="Times New Roman"/>
                <w:color w:val="000000"/>
                <w:sz w:val="24"/>
                <w:szCs w:val="24"/>
              </w:rPr>
              <w:t>%</w:t>
            </w:r>
          </w:p>
        </w:tc>
        <w:tc>
          <w:tcPr>
            <w:tcW w:w="958" w:type="dxa"/>
            <w:tcBorders>
              <w:top w:val="single" w:sz="8" w:space="0" w:color="000000"/>
              <w:left w:val="single" w:sz="8" w:space="0" w:color="000000"/>
              <w:bottom w:val="single" w:sz="8" w:space="0" w:color="000000"/>
              <w:right w:val="single" w:sz="8" w:space="0" w:color="000000"/>
            </w:tcBorders>
            <w:vAlign w:val="center"/>
          </w:tcPr>
          <w:p w14:paraId="450CEABB"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50</w:t>
            </w:r>
          </w:p>
        </w:tc>
        <w:tc>
          <w:tcPr>
            <w:tcW w:w="992" w:type="dxa"/>
            <w:tcBorders>
              <w:top w:val="single" w:sz="8" w:space="0" w:color="000000"/>
              <w:left w:val="single" w:sz="8" w:space="0" w:color="000000"/>
              <w:bottom w:val="single" w:sz="8" w:space="0" w:color="000000"/>
              <w:right w:val="single" w:sz="8" w:space="0" w:color="000000"/>
            </w:tcBorders>
            <w:vAlign w:val="center"/>
          </w:tcPr>
          <w:p w14:paraId="1B95D915"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50</w:t>
            </w:r>
          </w:p>
        </w:tc>
        <w:tc>
          <w:tcPr>
            <w:tcW w:w="741" w:type="dxa"/>
            <w:tcBorders>
              <w:top w:val="single" w:sz="8" w:space="0" w:color="000000"/>
              <w:left w:val="single" w:sz="8" w:space="0" w:color="000000"/>
              <w:bottom w:val="single" w:sz="8" w:space="0" w:color="000000"/>
              <w:right w:val="single" w:sz="8" w:space="0" w:color="000000"/>
            </w:tcBorders>
            <w:vAlign w:val="center"/>
          </w:tcPr>
          <w:p w14:paraId="5EB5C99A"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50</w:t>
            </w:r>
          </w:p>
        </w:tc>
        <w:tc>
          <w:tcPr>
            <w:tcW w:w="743" w:type="dxa"/>
            <w:tcBorders>
              <w:top w:val="single" w:sz="8" w:space="0" w:color="000000"/>
              <w:left w:val="single" w:sz="8" w:space="0" w:color="000000"/>
              <w:bottom w:val="single" w:sz="8" w:space="0" w:color="000000"/>
              <w:right w:val="single" w:sz="4" w:space="0" w:color="auto"/>
            </w:tcBorders>
            <w:vAlign w:val="center"/>
          </w:tcPr>
          <w:p w14:paraId="7F040404"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50</w:t>
            </w:r>
          </w:p>
        </w:tc>
        <w:tc>
          <w:tcPr>
            <w:tcW w:w="733" w:type="dxa"/>
            <w:tcBorders>
              <w:top w:val="single" w:sz="8" w:space="0" w:color="000000"/>
              <w:left w:val="single" w:sz="4" w:space="0" w:color="auto"/>
              <w:bottom w:val="single" w:sz="8" w:space="0" w:color="000000"/>
              <w:right w:val="single" w:sz="4" w:space="0" w:color="auto"/>
            </w:tcBorders>
            <w:vAlign w:val="center"/>
          </w:tcPr>
          <w:p w14:paraId="581AFCF2"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50</w:t>
            </w:r>
          </w:p>
        </w:tc>
        <w:tc>
          <w:tcPr>
            <w:tcW w:w="990" w:type="dxa"/>
            <w:tcBorders>
              <w:top w:val="single" w:sz="8" w:space="0" w:color="000000"/>
              <w:left w:val="single" w:sz="4" w:space="0" w:color="auto"/>
              <w:bottom w:val="single" w:sz="8" w:space="0" w:color="000000"/>
              <w:right w:val="single" w:sz="4" w:space="0" w:color="auto"/>
            </w:tcBorders>
            <w:vAlign w:val="center"/>
          </w:tcPr>
          <w:p w14:paraId="1E66B48C"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50</w:t>
            </w:r>
          </w:p>
        </w:tc>
        <w:tc>
          <w:tcPr>
            <w:tcW w:w="990" w:type="dxa"/>
            <w:tcBorders>
              <w:top w:val="single" w:sz="8" w:space="0" w:color="000000"/>
              <w:left w:val="single" w:sz="4" w:space="0" w:color="auto"/>
              <w:bottom w:val="single" w:sz="8" w:space="0" w:color="000000"/>
              <w:right w:val="single" w:sz="4" w:space="0" w:color="auto"/>
            </w:tcBorders>
            <w:vAlign w:val="center"/>
          </w:tcPr>
          <w:p w14:paraId="65291029"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50</w:t>
            </w:r>
          </w:p>
        </w:tc>
        <w:tc>
          <w:tcPr>
            <w:tcW w:w="1038" w:type="dxa"/>
            <w:tcBorders>
              <w:top w:val="single" w:sz="8" w:space="0" w:color="000000"/>
              <w:left w:val="single" w:sz="4" w:space="0" w:color="auto"/>
              <w:bottom w:val="single" w:sz="8" w:space="0" w:color="000000"/>
              <w:right w:val="single" w:sz="8" w:space="0" w:color="000000"/>
            </w:tcBorders>
            <w:vAlign w:val="center"/>
          </w:tcPr>
          <w:p w14:paraId="735DE2A9"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50</w:t>
            </w:r>
          </w:p>
        </w:tc>
        <w:tc>
          <w:tcPr>
            <w:tcW w:w="975" w:type="dxa"/>
            <w:tcBorders>
              <w:top w:val="single" w:sz="8" w:space="0" w:color="000000"/>
              <w:left w:val="single" w:sz="4" w:space="0" w:color="auto"/>
              <w:bottom w:val="single" w:sz="8" w:space="0" w:color="000000"/>
              <w:right w:val="single" w:sz="8" w:space="0" w:color="000000"/>
            </w:tcBorders>
            <w:vAlign w:val="center"/>
          </w:tcPr>
          <w:p w14:paraId="73CD7191"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50</w:t>
            </w:r>
          </w:p>
        </w:tc>
        <w:tc>
          <w:tcPr>
            <w:tcW w:w="934" w:type="dxa"/>
            <w:tcBorders>
              <w:top w:val="single" w:sz="8" w:space="0" w:color="000000"/>
              <w:left w:val="single" w:sz="4" w:space="0" w:color="auto"/>
              <w:bottom w:val="single" w:sz="8" w:space="0" w:color="000000"/>
              <w:right w:val="single" w:sz="8" w:space="0" w:color="000000"/>
            </w:tcBorders>
          </w:tcPr>
          <w:p w14:paraId="56EA351D" w14:textId="19276F32" w:rsidR="00221A4F" w:rsidRDefault="0025400B" w:rsidP="00C3183E">
            <w:pPr>
              <w:jc w:val="center"/>
              <w:rPr>
                <w:rFonts w:ascii="Times New Roman" w:hAnsi="Times New Roman" w:cs="Times New Roman"/>
                <w:sz w:val="24"/>
                <w:szCs w:val="24"/>
              </w:rPr>
            </w:pPr>
            <w:r>
              <w:rPr>
                <w:rFonts w:ascii="Times New Roman" w:hAnsi="Times New Roman" w:cs="Times New Roman"/>
                <w:sz w:val="24"/>
                <w:szCs w:val="24"/>
              </w:rPr>
              <w:t>50</w:t>
            </w:r>
          </w:p>
          <w:p w14:paraId="720485E1" w14:textId="77777777" w:rsidR="00D17EE1" w:rsidRDefault="00D17EE1" w:rsidP="00C3183E">
            <w:pPr>
              <w:jc w:val="center"/>
              <w:rPr>
                <w:rFonts w:ascii="Times New Roman" w:hAnsi="Times New Roman" w:cs="Times New Roman"/>
                <w:sz w:val="24"/>
                <w:szCs w:val="24"/>
              </w:rPr>
            </w:pPr>
          </w:p>
          <w:p w14:paraId="3C8E8B13" w14:textId="18E17F06" w:rsidR="00D17EE1" w:rsidRPr="0000712E" w:rsidRDefault="00D17EE1" w:rsidP="00C3183E">
            <w:pPr>
              <w:jc w:val="center"/>
              <w:rPr>
                <w:rFonts w:ascii="Times New Roman" w:hAnsi="Times New Roman" w:cs="Times New Roman"/>
                <w:sz w:val="24"/>
                <w:szCs w:val="24"/>
              </w:rPr>
            </w:pPr>
          </w:p>
        </w:tc>
      </w:tr>
      <w:tr w:rsidR="00221A4F" w:rsidRPr="0000712E" w14:paraId="2E79F6AB" w14:textId="437A1D96" w:rsidTr="00B76A8C">
        <w:trPr>
          <w:jc w:val="center"/>
        </w:trPr>
        <w:tc>
          <w:tcPr>
            <w:tcW w:w="567" w:type="dxa"/>
            <w:tcBorders>
              <w:top w:val="single" w:sz="8" w:space="0" w:color="000000"/>
              <w:left w:val="single" w:sz="8" w:space="0" w:color="000000"/>
              <w:bottom w:val="single" w:sz="8" w:space="0" w:color="000000"/>
              <w:right w:val="single" w:sz="8" w:space="0" w:color="000000"/>
            </w:tcBorders>
          </w:tcPr>
          <w:p w14:paraId="02C47B49"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3686" w:type="dxa"/>
            <w:tcBorders>
              <w:top w:val="single" w:sz="8" w:space="0" w:color="000000"/>
              <w:left w:val="single" w:sz="8" w:space="0" w:color="000000"/>
              <w:bottom w:val="single" w:sz="8" w:space="0" w:color="000000"/>
              <w:right w:val="single" w:sz="8" w:space="0" w:color="000000"/>
            </w:tcBorders>
          </w:tcPr>
          <w:p w14:paraId="46BA6235" w14:textId="77777777" w:rsidR="00221A4F" w:rsidRPr="0000712E" w:rsidRDefault="00221A4F" w:rsidP="00C3183E">
            <w:pPr>
              <w:jc w:val="both"/>
              <w:rPr>
                <w:rFonts w:ascii="Times New Roman" w:eastAsia="Arial Unicode MS" w:hAnsi="Times New Roman" w:cs="Times New Roman"/>
                <w:b/>
                <w:color w:val="000000"/>
                <w:sz w:val="24"/>
                <w:szCs w:val="24"/>
                <w:u w:color="000000"/>
              </w:rPr>
            </w:pPr>
            <w:r w:rsidRPr="0000712E">
              <w:rPr>
                <w:rFonts w:ascii="Times New Roman" w:eastAsia="Arial Unicode MS" w:hAnsi="Times New Roman" w:cs="Times New Roman"/>
                <w:b/>
                <w:color w:val="000000"/>
                <w:sz w:val="24"/>
                <w:szCs w:val="24"/>
                <w:u w:color="000000"/>
              </w:rPr>
              <w:t xml:space="preserve">Показатель (индикатор) 8 </w:t>
            </w:r>
          </w:p>
          <w:p w14:paraId="7756580E" w14:textId="77777777" w:rsidR="00221A4F" w:rsidRPr="0000712E" w:rsidRDefault="00221A4F" w:rsidP="00C3183E">
            <w:pPr>
              <w:jc w:val="both"/>
              <w:rPr>
                <w:rFonts w:ascii="Times New Roman" w:hAnsi="Times New Roman" w:cs="Times New Roman"/>
                <w:sz w:val="24"/>
                <w:szCs w:val="24"/>
              </w:rPr>
            </w:pPr>
            <w:r w:rsidRPr="0000712E">
              <w:rPr>
                <w:rFonts w:ascii="Times New Roman" w:eastAsia="Arial Unicode MS" w:hAnsi="Times New Roman" w:cs="Times New Roman"/>
                <w:color w:val="000000"/>
                <w:sz w:val="24"/>
                <w:szCs w:val="24"/>
                <w:u w:color="000000"/>
              </w:rPr>
              <w:t>Доля муниципальных маршрутов пассажирских перевозок по регулируемому тарифу, с предоставлением льготного проезда с использованием единой социальной электронной карты жителя.</w:t>
            </w:r>
          </w:p>
        </w:tc>
        <w:tc>
          <w:tcPr>
            <w:tcW w:w="1417" w:type="dxa"/>
            <w:tcBorders>
              <w:top w:val="single" w:sz="8" w:space="0" w:color="000000"/>
              <w:left w:val="single" w:sz="8" w:space="0" w:color="000000"/>
              <w:bottom w:val="single" w:sz="8" w:space="0" w:color="000000"/>
              <w:right w:val="single" w:sz="8" w:space="0" w:color="000000"/>
            </w:tcBorders>
            <w:vAlign w:val="center"/>
          </w:tcPr>
          <w:p w14:paraId="467D08E5" w14:textId="77777777" w:rsidR="00221A4F" w:rsidRPr="0000712E" w:rsidRDefault="00221A4F" w:rsidP="00C3183E">
            <w:pPr>
              <w:jc w:val="center"/>
              <w:rPr>
                <w:rFonts w:ascii="Times New Roman" w:hAnsi="Times New Roman" w:cs="Times New Roman"/>
                <w:color w:val="000000"/>
                <w:sz w:val="24"/>
                <w:szCs w:val="24"/>
              </w:rPr>
            </w:pPr>
          </w:p>
        </w:tc>
        <w:tc>
          <w:tcPr>
            <w:tcW w:w="854" w:type="dxa"/>
            <w:tcBorders>
              <w:top w:val="single" w:sz="8" w:space="0" w:color="000000"/>
              <w:left w:val="single" w:sz="8" w:space="0" w:color="000000"/>
              <w:bottom w:val="single" w:sz="8" w:space="0" w:color="000000"/>
              <w:right w:val="single" w:sz="8" w:space="0" w:color="000000"/>
            </w:tcBorders>
            <w:vAlign w:val="center"/>
          </w:tcPr>
          <w:p w14:paraId="45CB241D" w14:textId="77777777" w:rsidR="00221A4F" w:rsidRPr="0000712E" w:rsidRDefault="00221A4F" w:rsidP="00C3183E">
            <w:pPr>
              <w:jc w:val="center"/>
              <w:rPr>
                <w:rFonts w:ascii="Times New Roman" w:hAnsi="Times New Roman" w:cs="Times New Roman"/>
                <w:color w:val="000000"/>
                <w:sz w:val="24"/>
                <w:szCs w:val="24"/>
              </w:rPr>
            </w:pPr>
            <w:r w:rsidRPr="0000712E">
              <w:rPr>
                <w:rFonts w:ascii="Times New Roman" w:hAnsi="Times New Roman" w:cs="Times New Roman"/>
                <w:color w:val="000000"/>
                <w:sz w:val="24"/>
                <w:szCs w:val="24"/>
              </w:rPr>
              <w:t>%</w:t>
            </w:r>
          </w:p>
        </w:tc>
        <w:tc>
          <w:tcPr>
            <w:tcW w:w="958" w:type="dxa"/>
            <w:tcBorders>
              <w:top w:val="single" w:sz="8" w:space="0" w:color="000000"/>
              <w:left w:val="single" w:sz="8" w:space="0" w:color="000000"/>
              <w:bottom w:val="single" w:sz="8" w:space="0" w:color="000000"/>
              <w:right w:val="single" w:sz="8" w:space="0" w:color="000000"/>
            </w:tcBorders>
            <w:vAlign w:val="center"/>
          </w:tcPr>
          <w:p w14:paraId="1D354E18"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100</w:t>
            </w:r>
          </w:p>
        </w:tc>
        <w:tc>
          <w:tcPr>
            <w:tcW w:w="992" w:type="dxa"/>
            <w:tcBorders>
              <w:top w:val="single" w:sz="8" w:space="0" w:color="000000"/>
              <w:left w:val="single" w:sz="8" w:space="0" w:color="000000"/>
              <w:bottom w:val="single" w:sz="8" w:space="0" w:color="000000"/>
              <w:right w:val="single" w:sz="8" w:space="0" w:color="000000"/>
            </w:tcBorders>
            <w:vAlign w:val="center"/>
          </w:tcPr>
          <w:p w14:paraId="2101B53A"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100</w:t>
            </w:r>
          </w:p>
        </w:tc>
        <w:tc>
          <w:tcPr>
            <w:tcW w:w="741" w:type="dxa"/>
            <w:tcBorders>
              <w:top w:val="single" w:sz="8" w:space="0" w:color="000000"/>
              <w:left w:val="single" w:sz="8" w:space="0" w:color="000000"/>
              <w:bottom w:val="single" w:sz="8" w:space="0" w:color="000000"/>
              <w:right w:val="single" w:sz="8" w:space="0" w:color="000000"/>
            </w:tcBorders>
            <w:vAlign w:val="center"/>
          </w:tcPr>
          <w:p w14:paraId="599248FC"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100</w:t>
            </w:r>
          </w:p>
        </w:tc>
        <w:tc>
          <w:tcPr>
            <w:tcW w:w="743" w:type="dxa"/>
            <w:tcBorders>
              <w:top w:val="single" w:sz="8" w:space="0" w:color="000000"/>
              <w:left w:val="single" w:sz="8" w:space="0" w:color="000000"/>
              <w:bottom w:val="single" w:sz="8" w:space="0" w:color="000000"/>
              <w:right w:val="single" w:sz="4" w:space="0" w:color="auto"/>
            </w:tcBorders>
            <w:vAlign w:val="center"/>
          </w:tcPr>
          <w:p w14:paraId="5C06E05C"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100</w:t>
            </w:r>
          </w:p>
        </w:tc>
        <w:tc>
          <w:tcPr>
            <w:tcW w:w="733" w:type="dxa"/>
            <w:tcBorders>
              <w:top w:val="single" w:sz="8" w:space="0" w:color="000000"/>
              <w:left w:val="single" w:sz="4" w:space="0" w:color="auto"/>
              <w:bottom w:val="single" w:sz="8" w:space="0" w:color="000000"/>
              <w:right w:val="single" w:sz="4" w:space="0" w:color="auto"/>
            </w:tcBorders>
            <w:vAlign w:val="center"/>
          </w:tcPr>
          <w:p w14:paraId="0EDA0A15"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100</w:t>
            </w:r>
          </w:p>
        </w:tc>
        <w:tc>
          <w:tcPr>
            <w:tcW w:w="990" w:type="dxa"/>
            <w:tcBorders>
              <w:top w:val="single" w:sz="8" w:space="0" w:color="000000"/>
              <w:left w:val="single" w:sz="4" w:space="0" w:color="auto"/>
              <w:bottom w:val="single" w:sz="8" w:space="0" w:color="000000"/>
              <w:right w:val="single" w:sz="4" w:space="0" w:color="auto"/>
            </w:tcBorders>
            <w:vAlign w:val="center"/>
          </w:tcPr>
          <w:p w14:paraId="5DC1873E"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100</w:t>
            </w:r>
          </w:p>
        </w:tc>
        <w:tc>
          <w:tcPr>
            <w:tcW w:w="990" w:type="dxa"/>
            <w:tcBorders>
              <w:top w:val="single" w:sz="8" w:space="0" w:color="000000"/>
              <w:left w:val="single" w:sz="4" w:space="0" w:color="auto"/>
              <w:bottom w:val="single" w:sz="8" w:space="0" w:color="000000"/>
              <w:right w:val="single" w:sz="4" w:space="0" w:color="auto"/>
            </w:tcBorders>
            <w:vAlign w:val="center"/>
          </w:tcPr>
          <w:p w14:paraId="646E3787"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100</w:t>
            </w:r>
          </w:p>
        </w:tc>
        <w:tc>
          <w:tcPr>
            <w:tcW w:w="1038" w:type="dxa"/>
            <w:tcBorders>
              <w:top w:val="single" w:sz="8" w:space="0" w:color="000000"/>
              <w:left w:val="single" w:sz="4" w:space="0" w:color="auto"/>
              <w:bottom w:val="single" w:sz="8" w:space="0" w:color="000000"/>
              <w:right w:val="single" w:sz="8" w:space="0" w:color="000000"/>
            </w:tcBorders>
            <w:vAlign w:val="center"/>
          </w:tcPr>
          <w:p w14:paraId="7355265C"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100</w:t>
            </w:r>
          </w:p>
        </w:tc>
        <w:tc>
          <w:tcPr>
            <w:tcW w:w="975" w:type="dxa"/>
            <w:tcBorders>
              <w:top w:val="single" w:sz="8" w:space="0" w:color="000000"/>
              <w:left w:val="single" w:sz="4" w:space="0" w:color="auto"/>
              <w:bottom w:val="single" w:sz="8" w:space="0" w:color="000000"/>
              <w:right w:val="single" w:sz="8" w:space="0" w:color="000000"/>
            </w:tcBorders>
            <w:vAlign w:val="center"/>
          </w:tcPr>
          <w:p w14:paraId="24AD7BFA" w14:textId="77777777" w:rsidR="00221A4F" w:rsidRPr="0000712E" w:rsidRDefault="00221A4F" w:rsidP="00C3183E">
            <w:pPr>
              <w:jc w:val="center"/>
              <w:rPr>
                <w:rFonts w:ascii="Times New Roman" w:hAnsi="Times New Roman" w:cs="Times New Roman"/>
                <w:sz w:val="24"/>
                <w:szCs w:val="24"/>
              </w:rPr>
            </w:pPr>
            <w:r w:rsidRPr="0000712E">
              <w:rPr>
                <w:rFonts w:ascii="Times New Roman" w:hAnsi="Times New Roman" w:cs="Times New Roman"/>
                <w:sz w:val="24"/>
                <w:szCs w:val="24"/>
              </w:rPr>
              <w:t>100</w:t>
            </w:r>
          </w:p>
        </w:tc>
        <w:tc>
          <w:tcPr>
            <w:tcW w:w="934" w:type="dxa"/>
            <w:tcBorders>
              <w:top w:val="single" w:sz="8" w:space="0" w:color="000000"/>
              <w:left w:val="single" w:sz="4" w:space="0" w:color="auto"/>
              <w:bottom w:val="single" w:sz="8" w:space="0" w:color="000000"/>
              <w:right w:val="single" w:sz="8" w:space="0" w:color="000000"/>
            </w:tcBorders>
          </w:tcPr>
          <w:p w14:paraId="7F112E50" w14:textId="77777777" w:rsidR="00221A4F" w:rsidRDefault="00221A4F" w:rsidP="00C3183E">
            <w:pPr>
              <w:jc w:val="center"/>
              <w:rPr>
                <w:rFonts w:ascii="Times New Roman" w:hAnsi="Times New Roman" w:cs="Times New Roman"/>
                <w:sz w:val="24"/>
                <w:szCs w:val="24"/>
              </w:rPr>
            </w:pPr>
          </w:p>
          <w:p w14:paraId="512ABE6E" w14:textId="77777777" w:rsidR="00D17EE1" w:rsidRDefault="00D17EE1" w:rsidP="00C3183E">
            <w:pPr>
              <w:jc w:val="center"/>
              <w:rPr>
                <w:rFonts w:ascii="Times New Roman" w:hAnsi="Times New Roman" w:cs="Times New Roman"/>
                <w:sz w:val="24"/>
                <w:szCs w:val="24"/>
              </w:rPr>
            </w:pPr>
          </w:p>
          <w:p w14:paraId="3ECDDA7C" w14:textId="6FD8561A" w:rsidR="00D17EE1" w:rsidRPr="0000712E" w:rsidRDefault="00D17EE1" w:rsidP="00C3183E">
            <w:pPr>
              <w:jc w:val="center"/>
              <w:rPr>
                <w:rFonts w:ascii="Times New Roman" w:hAnsi="Times New Roman" w:cs="Times New Roman"/>
                <w:sz w:val="24"/>
                <w:szCs w:val="24"/>
              </w:rPr>
            </w:pPr>
            <w:r>
              <w:rPr>
                <w:rFonts w:ascii="Times New Roman" w:hAnsi="Times New Roman" w:cs="Times New Roman"/>
                <w:sz w:val="24"/>
                <w:szCs w:val="24"/>
              </w:rPr>
              <w:t>100</w:t>
            </w:r>
          </w:p>
        </w:tc>
      </w:tr>
      <w:tr w:rsidR="00221A4F" w:rsidRPr="00F75135" w14:paraId="26D0A992" w14:textId="7A439C76" w:rsidTr="00B76A8C">
        <w:trPr>
          <w:jc w:val="center"/>
        </w:trPr>
        <w:tc>
          <w:tcPr>
            <w:tcW w:w="13709" w:type="dxa"/>
            <w:gridSpan w:val="12"/>
            <w:tcBorders>
              <w:top w:val="single" w:sz="8" w:space="0" w:color="000000"/>
              <w:left w:val="single" w:sz="8" w:space="0" w:color="000000"/>
              <w:bottom w:val="single" w:sz="8" w:space="0" w:color="000000"/>
              <w:right w:val="single" w:sz="8" w:space="0" w:color="000000"/>
            </w:tcBorders>
            <w:hideMark/>
          </w:tcPr>
          <w:p w14:paraId="17F8D797" w14:textId="77777777" w:rsidR="00221A4F" w:rsidRPr="00F75135" w:rsidRDefault="00221A4F" w:rsidP="00C3183E">
            <w:pPr>
              <w:snapToGrid w:val="0"/>
              <w:spacing w:after="0"/>
              <w:jc w:val="center"/>
              <w:rPr>
                <w:rFonts w:ascii="Times New Roman" w:eastAsia="Times New Roman" w:hAnsi="Times New Roman" w:cs="Times New Roman"/>
                <w:b/>
                <w:sz w:val="24"/>
                <w:szCs w:val="24"/>
              </w:rPr>
            </w:pPr>
            <w:r w:rsidRPr="00F75135">
              <w:rPr>
                <w:rFonts w:ascii="Times New Roman" w:eastAsia="Times New Roman" w:hAnsi="Times New Roman" w:cs="Times New Roman"/>
                <w:b/>
                <w:sz w:val="24"/>
                <w:szCs w:val="24"/>
              </w:rPr>
              <w:t xml:space="preserve">Подпрограмма 2 «Развитие инвестиционной деятельности в </w:t>
            </w:r>
            <w:proofErr w:type="spellStart"/>
            <w:r w:rsidRPr="00F75135">
              <w:rPr>
                <w:rFonts w:ascii="Times New Roman" w:eastAsia="Times New Roman" w:hAnsi="Times New Roman" w:cs="Times New Roman"/>
                <w:b/>
                <w:sz w:val="24"/>
                <w:szCs w:val="24"/>
              </w:rPr>
              <w:t>Ичалковском</w:t>
            </w:r>
            <w:proofErr w:type="spellEnd"/>
            <w:r w:rsidRPr="00F75135">
              <w:rPr>
                <w:rFonts w:ascii="Times New Roman" w:eastAsia="Times New Roman" w:hAnsi="Times New Roman" w:cs="Times New Roman"/>
                <w:b/>
                <w:sz w:val="24"/>
                <w:szCs w:val="24"/>
              </w:rPr>
              <w:t xml:space="preserve"> муниципальном районе» </w:t>
            </w:r>
          </w:p>
        </w:tc>
        <w:tc>
          <w:tcPr>
            <w:tcW w:w="975" w:type="dxa"/>
            <w:tcBorders>
              <w:top w:val="single" w:sz="8" w:space="0" w:color="000000"/>
              <w:left w:val="single" w:sz="8" w:space="0" w:color="000000"/>
              <w:bottom w:val="single" w:sz="8" w:space="0" w:color="000000"/>
              <w:right w:val="single" w:sz="8" w:space="0" w:color="000000"/>
            </w:tcBorders>
          </w:tcPr>
          <w:p w14:paraId="40736AB0" w14:textId="77777777" w:rsidR="00221A4F" w:rsidRPr="00F75135" w:rsidRDefault="00221A4F" w:rsidP="00C3183E">
            <w:pPr>
              <w:snapToGrid w:val="0"/>
              <w:spacing w:after="0"/>
              <w:jc w:val="center"/>
              <w:rPr>
                <w:rFonts w:ascii="Times New Roman" w:eastAsia="Times New Roman" w:hAnsi="Times New Roman" w:cs="Times New Roman"/>
                <w:b/>
                <w:sz w:val="24"/>
                <w:szCs w:val="24"/>
              </w:rPr>
            </w:pPr>
          </w:p>
        </w:tc>
        <w:tc>
          <w:tcPr>
            <w:tcW w:w="934" w:type="dxa"/>
            <w:tcBorders>
              <w:top w:val="single" w:sz="8" w:space="0" w:color="000000"/>
              <w:left w:val="single" w:sz="8" w:space="0" w:color="000000"/>
              <w:bottom w:val="single" w:sz="8" w:space="0" w:color="000000"/>
              <w:right w:val="single" w:sz="8" w:space="0" w:color="000000"/>
            </w:tcBorders>
          </w:tcPr>
          <w:p w14:paraId="0ED65DC5" w14:textId="77777777" w:rsidR="00221A4F" w:rsidRPr="00F75135" w:rsidRDefault="00221A4F" w:rsidP="00C3183E">
            <w:pPr>
              <w:snapToGrid w:val="0"/>
              <w:spacing w:after="0"/>
              <w:jc w:val="center"/>
              <w:rPr>
                <w:rFonts w:ascii="Times New Roman" w:eastAsia="Times New Roman" w:hAnsi="Times New Roman" w:cs="Times New Roman"/>
                <w:b/>
                <w:sz w:val="24"/>
                <w:szCs w:val="24"/>
              </w:rPr>
            </w:pPr>
          </w:p>
        </w:tc>
      </w:tr>
      <w:tr w:rsidR="00221A4F" w:rsidRPr="00DD573C" w14:paraId="0548D843" w14:textId="50D80EA1" w:rsidTr="00B76A8C">
        <w:trPr>
          <w:jc w:val="center"/>
        </w:trPr>
        <w:tc>
          <w:tcPr>
            <w:tcW w:w="567" w:type="dxa"/>
            <w:tcBorders>
              <w:top w:val="single" w:sz="8" w:space="0" w:color="000000"/>
              <w:left w:val="single" w:sz="8" w:space="0" w:color="000000"/>
              <w:bottom w:val="single" w:sz="8" w:space="0" w:color="000000"/>
              <w:right w:val="single" w:sz="8" w:space="0" w:color="000000"/>
            </w:tcBorders>
            <w:hideMark/>
          </w:tcPr>
          <w:p w14:paraId="2E061264" w14:textId="77777777" w:rsidR="00221A4F" w:rsidRPr="00DD573C" w:rsidRDefault="00221A4F" w:rsidP="00C3183E">
            <w:pPr>
              <w:snapToGri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2.1</w:t>
            </w:r>
          </w:p>
        </w:tc>
        <w:tc>
          <w:tcPr>
            <w:tcW w:w="3686" w:type="dxa"/>
            <w:tcBorders>
              <w:top w:val="single" w:sz="8" w:space="0" w:color="000000"/>
              <w:left w:val="single" w:sz="8" w:space="0" w:color="000000"/>
              <w:bottom w:val="single" w:sz="8" w:space="0" w:color="000000"/>
              <w:right w:val="single" w:sz="8" w:space="0" w:color="000000"/>
            </w:tcBorders>
            <w:hideMark/>
          </w:tcPr>
          <w:p w14:paraId="39FC63B1" w14:textId="77777777" w:rsidR="00221A4F" w:rsidRPr="001D3E6C" w:rsidRDefault="00221A4F" w:rsidP="00C3183E">
            <w:pPr>
              <w:spacing w:after="0"/>
              <w:rPr>
                <w:rFonts w:ascii="Times New Roman" w:eastAsia="Times New Roman" w:hAnsi="Times New Roman" w:cs="Times New Roman"/>
                <w:b/>
                <w:sz w:val="24"/>
                <w:szCs w:val="24"/>
              </w:rPr>
            </w:pPr>
            <w:r w:rsidRPr="001D3E6C">
              <w:rPr>
                <w:rFonts w:ascii="Times New Roman" w:eastAsia="Times New Roman" w:hAnsi="Times New Roman" w:cs="Times New Roman"/>
                <w:b/>
                <w:sz w:val="24"/>
                <w:szCs w:val="24"/>
              </w:rPr>
              <w:t>Показатель (индикатор) 1</w:t>
            </w:r>
          </w:p>
          <w:p w14:paraId="22893D37" w14:textId="77777777" w:rsidR="00221A4F" w:rsidRPr="00DD573C" w:rsidRDefault="00221A4F" w:rsidP="00C3183E">
            <w:pPr>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Объем инвестиций в основной капитал в расчете на 1 жителя</w:t>
            </w:r>
          </w:p>
        </w:tc>
        <w:tc>
          <w:tcPr>
            <w:tcW w:w="1417" w:type="dxa"/>
            <w:tcBorders>
              <w:top w:val="single" w:sz="8" w:space="0" w:color="000000"/>
              <w:left w:val="single" w:sz="8" w:space="0" w:color="000000"/>
              <w:bottom w:val="single" w:sz="8" w:space="0" w:color="000000"/>
              <w:right w:val="single" w:sz="8" w:space="0" w:color="000000"/>
            </w:tcBorders>
            <w:hideMark/>
          </w:tcPr>
          <w:p w14:paraId="05FE3E80" w14:textId="77777777" w:rsidR="00221A4F" w:rsidRPr="00DD573C" w:rsidRDefault="00221A4F" w:rsidP="00C3183E">
            <w:pPr>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основное мероприятие</w:t>
            </w:r>
          </w:p>
        </w:tc>
        <w:tc>
          <w:tcPr>
            <w:tcW w:w="854" w:type="dxa"/>
            <w:tcBorders>
              <w:top w:val="single" w:sz="8" w:space="0" w:color="000000"/>
              <w:left w:val="single" w:sz="8" w:space="0" w:color="000000"/>
              <w:bottom w:val="single" w:sz="8" w:space="0" w:color="000000"/>
              <w:right w:val="single" w:sz="8" w:space="0" w:color="000000"/>
            </w:tcBorders>
          </w:tcPr>
          <w:p w14:paraId="05B06DF9" w14:textId="77777777" w:rsidR="00221A4F" w:rsidRPr="00DD573C" w:rsidRDefault="00221A4F" w:rsidP="00C3183E">
            <w:pPr>
              <w:spacing w:after="0"/>
              <w:rPr>
                <w:rFonts w:ascii="Times New Roman" w:eastAsia="Times New Roman" w:hAnsi="Times New Roman" w:cs="Times New Roman"/>
                <w:sz w:val="24"/>
                <w:szCs w:val="24"/>
              </w:rPr>
            </w:pPr>
          </w:p>
          <w:p w14:paraId="5C77A925" w14:textId="77777777" w:rsidR="00221A4F" w:rsidRPr="00DD573C" w:rsidRDefault="00221A4F" w:rsidP="00C3183E">
            <w:pPr>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тыс. руб.</w:t>
            </w:r>
          </w:p>
        </w:tc>
        <w:tc>
          <w:tcPr>
            <w:tcW w:w="958" w:type="dxa"/>
            <w:tcBorders>
              <w:top w:val="single" w:sz="8" w:space="0" w:color="000000"/>
              <w:left w:val="single" w:sz="8" w:space="0" w:color="000000"/>
              <w:bottom w:val="single" w:sz="8" w:space="0" w:color="000000"/>
              <w:right w:val="single" w:sz="8" w:space="0" w:color="000000"/>
            </w:tcBorders>
            <w:vAlign w:val="center"/>
            <w:hideMark/>
          </w:tcPr>
          <w:p w14:paraId="75A0D96A"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33,1</w:t>
            </w:r>
          </w:p>
        </w:tc>
        <w:tc>
          <w:tcPr>
            <w:tcW w:w="992" w:type="dxa"/>
            <w:tcBorders>
              <w:top w:val="single" w:sz="8" w:space="0" w:color="000000"/>
              <w:left w:val="single" w:sz="8" w:space="0" w:color="000000"/>
              <w:bottom w:val="single" w:sz="8" w:space="0" w:color="000000"/>
              <w:right w:val="single" w:sz="8" w:space="0" w:color="000000"/>
            </w:tcBorders>
            <w:vAlign w:val="center"/>
          </w:tcPr>
          <w:p w14:paraId="36C1A3B5"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741" w:type="dxa"/>
            <w:tcBorders>
              <w:top w:val="single" w:sz="8" w:space="0" w:color="000000"/>
              <w:left w:val="single" w:sz="8" w:space="0" w:color="000000"/>
              <w:bottom w:val="single" w:sz="8" w:space="0" w:color="000000"/>
              <w:right w:val="single" w:sz="8" w:space="0" w:color="000000"/>
            </w:tcBorders>
            <w:vAlign w:val="center"/>
          </w:tcPr>
          <w:p w14:paraId="3DB21552"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p>
        </w:tc>
        <w:tc>
          <w:tcPr>
            <w:tcW w:w="743" w:type="dxa"/>
            <w:tcBorders>
              <w:top w:val="single" w:sz="8" w:space="0" w:color="000000"/>
              <w:left w:val="single" w:sz="8" w:space="0" w:color="000000"/>
              <w:bottom w:val="single" w:sz="8" w:space="0" w:color="000000"/>
              <w:right w:val="single" w:sz="4" w:space="0" w:color="auto"/>
            </w:tcBorders>
            <w:vAlign w:val="center"/>
          </w:tcPr>
          <w:p w14:paraId="73E8B7F6"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c>
          <w:tcPr>
            <w:tcW w:w="733" w:type="dxa"/>
            <w:tcBorders>
              <w:top w:val="single" w:sz="8" w:space="0" w:color="000000"/>
              <w:left w:val="single" w:sz="4" w:space="0" w:color="auto"/>
              <w:bottom w:val="single" w:sz="8" w:space="0" w:color="000000"/>
              <w:right w:val="single" w:sz="4" w:space="0" w:color="auto"/>
            </w:tcBorders>
            <w:vAlign w:val="center"/>
          </w:tcPr>
          <w:p w14:paraId="41E65C04" w14:textId="6E6C3930" w:rsidR="00221A4F" w:rsidRPr="00DD573C" w:rsidRDefault="00B76A8C"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16,67</w:t>
            </w:r>
          </w:p>
        </w:tc>
        <w:tc>
          <w:tcPr>
            <w:tcW w:w="990" w:type="dxa"/>
            <w:tcBorders>
              <w:top w:val="single" w:sz="8" w:space="0" w:color="000000"/>
              <w:left w:val="single" w:sz="4" w:space="0" w:color="auto"/>
              <w:bottom w:val="single" w:sz="8" w:space="0" w:color="000000"/>
              <w:right w:val="single" w:sz="4" w:space="0" w:color="auto"/>
            </w:tcBorders>
            <w:vAlign w:val="center"/>
          </w:tcPr>
          <w:p w14:paraId="3D64E4D6" w14:textId="0CC421E3" w:rsidR="00221A4F" w:rsidRPr="00DD573C" w:rsidRDefault="00B76A8C"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57,661</w:t>
            </w:r>
          </w:p>
        </w:tc>
        <w:tc>
          <w:tcPr>
            <w:tcW w:w="990" w:type="dxa"/>
            <w:tcBorders>
              <w:top w:val="single" w:sz="8" w:space="0" w:color="000000"/>
              <w:left w:val="single" w:sz="4" w:space="0" w:color="auto"/>
              <w:bottom w:val="single" w:sz="8" w:space="0" w:color="000000"/>
              <w:right w:val="single" w:sz="4" w:space="0" w:color="auto"/>
            </w:tcBorders>
            <w:vAlign w:val="center"/>
          </w:tcPr>
          <w:p w14:paraId="62ABC859" w14:textId="5AC57DB2" w:rsidR="00221A4F" w:rsidRPr="00DD573C" w:rsidRDefault="00B76A8C"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43,578</w:t>
            </w:r>
          </w:p>
        </w:tc>
        <w:tc>
          <w:tcPr>
            <w:tcW w:w="1038" w:type="dxa"/>
            <w:tcBorders>
              <w:top w:val="single" w:sz="8" w:space="0" w:color="000000"/>
              <w:left w:val="single" w:sz="4" w:space="0" w:color="auto"/>
              <w:bottom w:val="single" w:sz="8" w:space="0" w:color="000000"/>
              <w:right w:val="single" w:sz="8" w:space="0" w:color="000000"/>
            </w:tcBorders>
            <w:vAlign w:val="center"/>
          </w:tcPr>
          <w:p w14:paraId="7331D9AB" w14:textId="2FAEABE2" w:rsidR="00221A4F" w:rsidRPr="00DD573C" w:rsidRDefault="00B76A8C"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30,187</w:t>
            </w:r>
          </w:p>
        </w:tc>
        <w:tc>
          <w:tcPr>
            <w:tcW w:w="975" w:type="dxa"/>
            <w:tcBorders>
              <w:top w:val="single" w:sz="8" w:space="0" w:color="000000"/>
              <w:left w:val="single" w:sz="4" w:space="0" w:color="auto"/>
              <w:bottom w:val="single" w:sz="8" w:space="0" w:color="000000"/>
              <w:right w:val="single" w:sz="8" w:space="0" w:color="000000"/>
            </w:tcBorders>
          </w:tcPr>
          <w:p w14:paraId="5A785F12" w14:textId="77777777" w:rsidR="00221A4F" w:rsidRDefault="00221A4F" w:rsidP="00C3183E">
            <w:pPr>
              <w:spacing w:after="0"/>
              <w:jc w:val="center"/>
              <w:rPr>
                <w:rFonts w:ascii="Times New Roman" w:eastAsia="Times New Roman" w:hAnsi="Times New Roman" w:cs="Times New Roman"/>
                <w:sz w:val="24"/>
                <w:szCs w:val="24"/>
              </w:rPr>
            </w:pPr>
          </w:p>
          <w:p w14:paraId="56E40962" w14:textId="641B48B2" w:rsidR="00221A4F" w:rsidRDefault="00B76A8C"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32,806</w:t>
            </w:r>
          </w:p>
        </w:tc>
        <w:tc>
          <w:tcPr>
            <w:tcW w:w="934" w:type="dxa"/>
            <w:tcBorders>
              <w:top w:val="single" w:sz="8" w:space="0" w:color="000000"/>
              <w:left w:val="single" w:sz="4" w:space="0" w:color="auto"/>
              <w:bottom w:val="single" w:sz="8" w:space="0" w:color="000000"/>
              <w:right w:val="single" w:sz="8" w:space="0" w:color="000000"/>
            </w:tcBorders>
          </w:tcPr>
          <w:p w14:paraId="596C22F9" w14:textId="77777777" w:rsidR="00221A4F" w:rsidRDefault="00221A4F" w:rsidP="00C3183E">
            <w:pPr>
              <w:spacing w:after="0"/>
              <w:jc w:val="center"/>
              <w:rPr>
                <w:rFonts w:ascii="Times New Roman" w:eastAsia="Times New Roman" w:hAnsi="Times New Roman" w:cs="Times New Roman"/>
                <w:sz w:val="24"/>
                <w:szCs w:val="24"/>
              </w:rPr>
            </w:pPr>
          </w:p>
          <w:p w14:paraId="0BB61BF2" w14:textId="4D43AD67" w:rsidR="00D17EE1" w:rsidRDefault="00B76A8C"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35,860</w:t>
            </w:r>
          </w:p>
        </w:tc>
      </w:tr>
      <w:tr w:rsidR="00221A4F" w:rsidRPr="00F75135" w14:paraId="65BF4045" w14:textId="645AC424" w:rsidTr="00B76A8C">
        <w:trPr>
          <w:jc w:val="center"/>
        </w:trPr>
        <w:tc>
          <w:tcPr>
            <w:tcW w:w="14684" w:type="dxa"/>
            <w:gridSpan w:val="13"/>
            <w:tcBorders>
              <w:top w:val="single" w:sz="8" w:space="0" w:color="000000"/>
              <w:left w:val="single" w:sz="8" w:space="0" w:color="000000"/>
              <w:bottom w:val="single" w:sz="8" w:space="0" w:color="000000"/>
              <w:right w:val="single" w:sz="8" w:space="0" w:color="000000"/>
            </w:tcBorders>
            <w:hideMark/>
          </w:tcPr>
          <w:p w14:paraId="569D25C8" w14:textId="77777777" w:rsidR="00221A4F" w:rsidRPr="00F75135" w:rsidRDefault="00221A4F" w:rsidP="00C3183E">
            <w:pPr>
              <w:spacing w:after="0"/>
              <w:jc w:val="center"/>
              <w:rPr>
                <w:rFonts w:ascii="Times New Roman" w:eastAsia="Times New Roman" w:hAnsi="Times New Roman" w:cs="Times New Roman"/>
                <w:b/>
                <w:sz w:val="24"/>
                <w:szCs w:val="24"/>
              </w:rPr>
            </w:pPr>
            <w:r w:rsidRPr="00F75135">
              <w:rPr>
                <w:rFonts w:ascii="Times New Roman" w:eastAsia="Times New Roman" w:hAnsi="Times New Roman" w:cs="Times New Roman"/>
                <w:b/>
                <w:sz w:val="24"/>
                <w:szCs w:val="24"/>
              </w:rPr>
              <w:t xml:space="preserve">Подпрограмма 3 </w:t>
            </w:r>
            <w:r w:rsidRPr="00F75135">
              <w:rPr>
                <w:rFonts w:ascii="Times New Roman" w:eastAsia="Times New Roman" w:hAnsi="Times New Roman" w:cs="Times New Roman"/>
                <w:b/>
                <w:color w:val="000000"/>
                <w:sz w:val="24"/>
                <w:szCs w:val="24"/>
              </w:rPr>
              <w:t xml:space="preserve">«Развитие малого и среднего предпринимательства в </w:t>
            </w:r>
            <w:proofErr w:type="spellStart"/>
            <w:r w:rsidRPr="00F75135">
              <w:rPr>
                <w:rFonts w:ascii="Times New Roman" w:eastAsia="Times New Roman" w:hAnsi="Times New Roman" w:cs="Times New Roman"/>
                <w:b/>
                <w:color w:val="000000"/>
                <w:sz w:val="24"/>
                <w:szCs w:val="24"/>
              </w:rPr>
              <w:t>Ичалковском</w:t>
            </w:r>
            <w:proofErr w:type="spellEnd"/>
            <w:r w:rsidRPr="00F75135">
              <w:rPr>
                <w:rFonts w:ascii="Times New Roman" w:eastAsia="Times New Roman" w:hAnsi="Times New Roman" w:cs="Times New Roman"/>
                <w:b/>
                <w:color w:val="000000"/>
                <w:sz w:val="24"/>
                <w:szCs w:val="24"/>
              </w:rPr>
              <w:t xml:space="preserve"> муниципальном районе»</w:t>
            </w:r>
            <w:r w:rsidRPr="00F75135">
              <w:rPr>
                <w:rFonts w:ascii="Times New Roman" w:eastAsia="Times New Roman" w:hAnsi="Times New Roman" w:cs="Times New Roman"/>
                <w:b/>
                <w:sz w:val="24"/>
                <w:szCs w:val="24"/>
              </w:rPr>
              <w:t xml:space="preserve"> </w:t>
            </w:r>
          </w:p>
        </w:tc>
        <w:tc>
          <w:tcPr>
            <w:tcW w:w="934" w:type="dxa"/>
            <w:tcBorders>
              <w:top w:val="single" w:sz="8" w:space="0" w:color="000000"/>
              <w:left w:val="single" w:sz="8" w:space="0" w:color="000000"/>
              <w:bottom w:val="single" w:sz="8" w:space="0" w:color="000000"/>
              <w:right w:val="single" w:sz="8" w:space="0" w:color="000000"/>
            </w:tcBorders>
          </w:tcPr>
          <w:p w14:paraId="09237FE2" w14:textId="77777777" w:rsidR="00221A4F" w:rsidRPr="00F75135" w:rsidRDefault="00221A4F" w:rsidP="00C3183E">
            <w:pPr>
              <w:spacing w:after="0"/>
              <w:jc w:val="center"/>
              <w:rPr>
                <w:rFonts w:ascii="Times New Roman" w:eastAsia="Times New Roman" w:hAnsi="Times New Roman" w:cs="Times New Roman"/>
                <w:b/>
                <w:sz w:val="24"/>
                <w:szCs w:val="24"/>
              </w:rPr>
            </w:pPr>
          </w:p>
        </w:tc>
      </w:tr>
      <w:tr w:rsidR="00221A4F" w:rsidRPr="00DD573C" w14:paraId="042C067C" w14:textId="31EDBCAC" w:rsidTr="00B76A8C">
        <w:trPr>
          <w:jc w:val="center"/>
        </w:trPr>
        <w:tc>
          <w:tcPr>
            <w:tcW w:w="567" w:type="dxa"/>
            <w:tcBorders>
              <w:top w:val="single" w:sz="8" w:space="0" w:color="000000"/>
              <w:left w:val="single" w:sz="8" w:space="0" w:color="000000"/>
              <w:bottom w:val="single" w:sz="8" w:space="0" w:color="000000"/>
              <w:right w:val="single" w:sz="8" w:space="0" w:color="000000"/>
            </w:tcBorders>
            <w:hideMark/>
          </w:tcPr>
          <w:p w14:paraId="7511965E"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sidRPr="00DD573C">
              <w:rPr>
                <w:rFonts w:ascii="Times New Roman" w:eastAsia="Times New Roman" w:hAnsi="Times New Roman" w:cs="Times New Roman"/>
                <w:sz w:val="24"/>
                <w:szCs w:val="24"/>
                <w:lang w:eastAsia="ar-SA"/>
              </w:rPr>
              <w:t>3.1.</w:t>
            </w:r>
          </w:p>
        </w:tc>
        <w:tc>
          <w:tcPr>
            <w:tcW w:w="3686" w:type="dxa"/>
            <w:tcBorders>
              <w:top w:val="single" w:sz="8" w:space="0" w:color="000000"/>
              <w:left w:val="single" w:sz="8" w:space="0" w:color="000000"/>
              <w:bottom w:val="single" w:sz="8" w:space="0" w:color="000000"/>
              <w:right w:val="single" w:sz="8" w:space="0" w:color="000000"/>
            </w:tcBorders>
            <w:hideMark/>
          </w:tcPr>
          <w:p w14:paraId="3EC2854A" w14:textId="77777777" w:rsidR="00221A4F" w:rsidRPr="001D3E6C" w:rsidRDefault="00221A4F" w:rsidP="00C3183E">
            <w:pPr>
              <w:widowControl w:val="0"/>
              <w:autoSpaceDE w:val="0"/>
              <w:autoSpaceDN w:val="0"/>
              <w:adjustRightInd w:val="0"/>
              <w:spacing w:after="0"/>
              <w:rPr>
                <w:rFonts w:ascii="Times New Roman" w:eastAsia="Times New Roman" w:hAnsi="Times New Roman" w:cs="Times New Roman"/>
                <w:b/>
                <w:sz w:val="24"/>
                <w:szCs w:val="24"/>
              </w:rPr>
            </w:pPr>
            <w:r w:rsidRPr="001D3E6C">
              <w:rPr>
                <w:rFonts w:ascii="Times New Roman" w:eastAsia="Times New Roman" w:hAnsi="Times New Roman" w:cs="Times New Roman"/>
                <w:b/>
                <w:sz w:val="24"/>
                <w:szCs w:val="24"/>
              </w:rPr>
              <w:t xml:space="preserve">Показатель (индикатор) 1     </w:t>
            </w:r>
          </w:p>
          <w:p w14:paraId="47804C83" w14:textId="77777777" w:rsidR="00221A4F" w:rsidRPr="00DD573C" w:rsidRDefault="00221A4F" w:rsidP="00C3183E">
            <w:pPr>
              <w:widowControl w:val="0"/>
              <w:autoSpaceDE w:val="0"/>
              <w:autoSpaceDN w:val="0"/>
              <w:adjustRightInd w:val="0"/>
              <w:spacing w:after="0"/>
              <w:rPr>
                <w:rFonts w:ascii="Times New Roman" w:eastAsia="Times New Roman" w:hAnsi="Times New Roman" w:cs="Times New Roman"/>
                <w:sz w:val="24"/>
                <w:szCs w:val="24"/>
              </w:rPr>
            </w:pPr>
            <w:r w:rsidRPr="00FE4179">
              <w:rPr>
                <w:rFonts w:ascii="Times New Roman" w:eastAsia="Times New Roman" w:hAnsi="Times New Roman" w:cs="Times New Roman"/>
                <w:sz w:val="24"/>
                <w:szCs w:val="24"/>
              </w:rPr>
              <w:t>Количество субъектов малого и среднего предпринимательства (включая индивидуальных предпринимателей) в расчете на 10 тыс. человек населения</w:t>
            </w:r>
          </w:p>
        </w:tc>
        <w:tc>
          <w:tcPr>
            <w:tcW w:w="1417" w:type="dxa"/>
            <w:tcBorders>
              <w:top w:val="single" w:sz="8" w:space="0" w:color="000000"/>
              <w:left w:val="single" w:sz="8" w:space="0" w:color="000000"/>
              <w:bottom w:val="single" w:sz="8" w:space="0" w:color="000000"/>
              <w:right w:val="single" w:sz="8" w:space="0" w:color="000000"/>
            </w:tcBorders>
            <w:vAlign w:val="center"/>
            <w:hideMark/>
          </w:tcPr>
          <w:p w14:paraId="20041542" w14:textId="77777777" w:rsidR="00221A4F" w:rsidRPr="00DD573C" w:rsidRDefault="00221A4F" w:rsidP="00C3183E">
            <w:pPr>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основное мероприятие</w:t>
            </w:r>
          </w:p>
        </w:tc>
        <w:tc>
          <w:tcPr>
            <w:tcW w:w="854" w:type="dxa"/>
            <w:tcBorders>
              <w:top w:val="single" w:sz="8" w:space="0" w:color="000000"/>
              <w:left w:val="single" w:sz="8" w:space="0" w:color="000000"/>
              <w:bottom w:val="single" w:sz="8" w:space="0" w:color="000000"/>
              <w:right w:val="single" w:sz="8" w:space="0" w:color="000000"/>
            </w:tcBorders>
            <w:vAlign w:val="center"/>
            <w:hideMark/>
          </w:tcPr>
          <w:p w14:paraId="57B04C62" w14:textId="77777777" w:rsidR="00221A4F" w:rsidRPr="00DD573C" w:rsidRDefault="00221A4F" w:rsidP="00C3183E">
            <w:pPr>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единиц</w:t>
            </w:r>
          </w:p>
        </w:tc>
        <w:tc>
          <w:tcPr>
            <w:tcW w:w="958" w:type="dxa"/>
            <w:tcBorders>
              <w:top w:val="single" w:sz="8" w:space="0" w:color="000000"/>
              <w:left w:val="single" w:sz="8" w:space="0" w:color="000000"/>
              <w:bottom w:val="single" w:sz="8" w:space="0" w:color="000000"/>
              <w:right w:val="single" w:sz="8" w:space="0" w:color="000000"/>
            </w:tcBorders>
            <w:vAlign w:val="center"/>
          </w:tcPr>
          <w:p w14:paraId="216F296A"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992" w:type="dxa"/>
            <w:shd w:val="clear" w:color="auto" w:fill="auto"/>
            <w:vAlign w:val="center"/>
          </w:tcPr>
          <w:p w14:paraId="40948ADE" w14:textId="77777777" w:rsidR="00221A4F" w:rsidRPr="00FE4179" w:rsidRDefault="00221A4F" w:rsidP="00C3183E">
            <w:pPr>
              <w:widowControl w:val="0"/>
              <w:spacing w:after="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194</w:t>
            </w:r>
          </w:p>
        </w:tc>
        <w:tc>
          <w:tcPr>
            <w:tcW w:w="741" w:type="dxa"/>
            <w:shd w:val="clear" w:color="auto" w:fill="auto"/>
            <w:vAlign w:val="center"/>
          </w:tcPr>
          <w:p w14:paraId="1DA04BCE" w14:textId="77777777" w:rsidR="00221A4F" w:rsidRPr="00FE4179" w:rsidRDefault="00221A4F" w:rsidP="00C3183E">
            <w:pPr>
              <w:widowControl w:val="0"/>
              <w:spacing w:after="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199</w:t>
            </w:r>
          </w:p>
        </w:tc>
        <w:tc>
          <w:tcPr>
            <w:tcW w:w="743" w:type="dxa"/>
            <w:shd w:val="clear" w:color="auto" w:fill="auto"/>
            <w:vAlign w:val="center"/>
          </w:tcPr>
          <w:p w14:paraId="2988D98E" w14:textId="77777777" w:rsidR="00221A4F" w:rsidRPr="00FE4179" w:rsidRDefault="00221A4F" w:rsidP="00C3183E">
            <w:pPr>
              <w:widowControl w:val="0"/>
              <w:spacing w:after="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203</w:t>
            </w:r>
          </w:p>
        </w:tc>
        <w:tc>
          <w:tcPr>
            <w:tcW w:w="733" w:type="dxa"/>
            <w:vAlign w:val="center"/>
          </w:tcPr>
          <w:p w14:paraId="020EED83" w14:textId="77777777" w:rsidR="00221A4F" w:rsidRPr="00FE4179" w:rsidRDefault="00221A4F" w:rsidP="00C3183E">
            <w:pPr>
              <w:widowControl w:val="0"/>
              <w:spacing w:after="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204</w:t>
            </w:r>
          </w:p>
        </w:tc>
        <w:tc>
          <w:tcPr>
            <w:tcW w:w="990" w:type="dxa"/>
            <w:vAlign w:val="center"/>
          </w:tcPr>
          <w:p w14:paraId="11BA74AA" w14:textId="77777777" w:rsidR="00221A4F" w:rsidRPr="00FE4179" w:rsidRDefault="00221A4F" w:rsidP="00C3183E">
            <w:pPr>
              <w:widowControl w:val="0"/>
              <w:spacing w:after="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205</w:t>
            </w:r>
          </w:p>
        </w:tc>
        <w:tc>
          <w:tcPr>
            <w:tcW w:w="990" w:type="dxa"/>
            <w:vAlign w:val="center"/>
          </w:tcPr>
          <w:p w14:paraId="391A4878" w14:textId="77777777" w:rsidR="00221A4F" w:rsidRPr="00FE4179" w:rsidRDefault="00221A4F" w:rsidP="00C3183E">
            <w:pPr>
              <w:widowControl w:val="0"/>
              <w:spacing w:after="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206</w:t>
            </w:r>
          </w:p>
        </w:tc>
        <w:tc>
          <w:tcPr>
            <w:tcW w:w="1038" w:type="dxa"/>
            <w:vAlign w:val="center"/>
          </w:tcPr>
          <w:p w14:paraId="405B029A" w14:textId="77777777" w:rsidR="00221A4F" w:rsidRPr="00FE4179" w:rsidRDefault="00221A4F" w:rsidP="00C3183E">
            <w:pPr>
              <w:widowControl w:val="0"/>
              <w:spacing w:after="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207</w:t>
            </w:r>
          </w:p>
        </w:tc>
        <w:tc>
          <w:tcPr>
            <w:tcW w:w="975" w:type="dxa"/>
            <w:vAlign w:val="center"/>
          </w:tcPr>
          <w:p w14:paraId="7E7FB412" w14:textId="77777777" w:rsidR="00221A4F" w:rsidRDefault="00221A4F" w:rsidP="00C3183E">
            <w:pPr>
              <w:widowControl w:val="0"/>
              <w:spacing w:after="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208</w:t>
            </w:r>
          </w:p>
        </w:tc>
        <w:tc>
          <w:tcPr>
            <w:tcW w:w="934" w:type="dxa"/>
          </w:tcPr>
          <w:p w14:paraId="58741EEF" w14:textId="77777777" w:rsidR="00221A4F" w:rsidRDefault="00221A4F" w:rsidP="00C3183E">
            <w:pPr>
              <w:widowControl w:val="0"/>
              <w:spacing w:after="0"/>
              <w:jc w:val="center"/>
              <w:rPr>
                <w:rFonts w:ascii="Times New Roman" w:eastAsia="Arial Unicode MS" w:hAnsi="Times New Roman" w:cs="Times New Roman"/>
                <w:sz w:val="24"/>
                <w:szCs w:val="24"/>
              </w:rPr>
            </w:pPr>
          </w:p>
          <w:p w14:paraId="79D39FCC" w14:textId="77777777" w:rsidR="00D17EE1" w:rsidRDefault="00D17EE1" w:rsidP="00C3183E">
            <w:pPr>
              <w:widowControl w:val="0"/>
              <w:spacing w:after="0"/>
              <w:jc w:val="center"/>
              <w:rPr>
                <w:rFonts w:ascii="Times New Roman" w:eastAsia="Arial Unicode MS" w:hAnsi="Times New Roman" w:cs="Times New Roman"/>
                <w:sz w:val="24"/>
                <w:szCs w:val="24"/>
              </w:rPr>
            </w:pPr>
          </w:p>
          <w:p w14:paraId="3860325E" w14:textId="77777777" w:rsidR="00B76A8C" w:rsidRDefault="00B76A8C" w:rsidP="00C3183E">
            <w:pPr>
              <w:widowControl w:val="0"/>
              <w:spacing w:after="0"/>
              <w:jc w:val="center"/>
              <w:rPr>
                <w:rFonts w:ascii="Times New Roman" w:eastAsia="Arial Unicode MS" w:hAnsi="Times New Roman" w:cs="Times New Roman"/>
                <w:sz w:val="24"/>
                <w:szCs w:val="24"/>
              </w:rPr>
            </w:pPr>
          </w:p>
          <w:p w14:paraId="086BD579" w14:textId="46A6414E" w:rsidR="00D17EE1" w:rsidRDefault="00D17EE1" w:rsidP="00C3183E">
            <w:pPr>
              <w:widowControl w:val="0"/>
              <w:spacing w:after="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209</w:t>
            </w:r>
          </w:p>
        </w:tc>
      </w:tr>
      <w:tr w:rsidR="00221A4F" w:rsidRPr="00DD573C" w14:paraId="10732F98" w14:textId="2BE94545" w:rsidTr="00B76A8C">
        <w:trPr>
          <w:jc w:val="center"/>
        </w:trPr>
        <w:tc>
          <w:tcPr>
            <w:tcW w:w="567" w:type="dxa"/>
            <w:tcBorders>
              <w:top w:val="single" w:sz="8" w:space="0" w:color="000000"/>
              <w:left w:val="single" w:sz="8" w:space="0" w:color="000000"/>
              <w:bottom w:val="single" w:sz="8" w:space="0" w:color="000000"/>
              <w:right w:val="single" w:sz="8" w:space="0" w:color="000000"/>
            </w:tcBorders>
            <w:hideMark/>
          </w:tcPr>
          <w:p w14:paraId="280184E9"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sidRPr="00DD573C">
              <w:rPr>
                <w:rFonts w:ascii="Times New Roman" w:eastAsia="Times New Roman" w:hAnsi="Times New Roman" w:cs="Times New Roman"/>
                <w:sz w:val="24"/>
                <w:szCs w:val="24"/>
                <w:lang w:eastAsia="ar-SA"/>
              </w:rPr>
              <w:t>3.2</w:t>
            </w:r>
          </w:p>
        </w:tc>
        <w:tc>
          <w:tcPr>
            <w:tcW w:w="3686" w:type="dxa"/>
            <w:tcBorders>
              <w:top w:val="single" w:sz="8" w:space="0" w:color="000000"/>
              <w:left w:val="single" w:sz="8" w:space="0" w:color="000000"/>
              <w:bottom w:val="single" w:sz="8" w:space="0" w:color="000000"/>
              <w:right w:val="single" w:sz="8" w:space="0" w:color="000000"/>
            </w:tcBorders>
            <w:hideMark/>
          </w:tcPr>
          <w:p w14:paraId="5D54AB85" w14:textId="77777777" w:rsidR="00221A4F" w:rsidRPr="001D3E6C" w:rsidRDefault="00221A4F" w:rsidP="00C3183E">
            <w:pPr>
              <w:widowControl w:val="0"/>
              <w:autoSpaceDE w:val="0"/>
              <w:autoSpaceDN w:val="0"/>
              <w:adjustRightInd w:val="0"/>
              <w:spacing w:after="0"/>
              <w:rPr>
                <w:rFonts w:ascii="Times New Roman" w:eastAsia="Times New Roman" w:hAnsi="Times New Roman" w:cs="Times New Roman"/>
                <w:b/>
                <w:sz w:val="24"/>
                <w:szCs w:val="24"/>
              </w:rPr>
            </w:pPr>
            <w:r w:rsidRPr="001D3E6C">
              <w:rPr>
                <w:rFonts w:ascii="Times New Roman" w:eastAsia="Times New Roman" w:hAnsi="Times New Roman" w:cs="Times New Roman"/>
                <w:b/>
                <w:sz w:val="24"/>
                <w:szCs w:val="24"/>
              </w:rPr>
              <w:t>Показатель (индикатор) 2</w:t>
            </w:r>
          </w:p>
          <w:p w14:paraId="1444F518" w14:textId="77777777" w:rsidR="00221A4F" w:rsidRPr="00DD573C" w:rsidRDefault="00221A4F" w:rsidP="00C3183E">
            <w:pPr>
              <w:widowControl w:val="0"/>
              <w:autoSpaceDE w:val="0"/>
              <w:autoSpaceDN w:val="0"/>
              <w:adjustRightInd w:val="0"/>
              <w:spacing w:after="0"/>
              <w:rPr>
                <w:rFonts w:ascii="Times New Roman" w:eastAsia="Times New Roman" w:hAnsi="Times New Roman" w:cs="Times New Roman"/>
                <w:sz w:val="24"/>
                <w:szCs w:val="24"/>
              </w:rPr>
            </w:pPr>
            <w:r w:rsidRPr="002D77BF">
              <w:rPr>
                <w:rFonts w:ascii="Times New Roman" w:eastAsia="Times New Roman" w:hAnsi="Times New Roman" w:cs="Times New Roman"/>
                <w:sz w:val="24"/>
                <w:szCs w:val="24"/>
              </w:rPr>
              <w:t xml:space="preserve">Доля субъектов малого и среднего предпринимательства, получивших консультационную </w:t>
            </w:r>
            <w:r w:rsidRPr="002D77BF">
              <w:rPr>
                <w:rFonts w:ascii="Times New Roman" w:eastAsia="Times New Roman" w:hAnsi="Times New Roman" w:cs="Times New Roman"/>
                <w:sz w:val="24"/>
                <w:szCs w:val="24"/>
              </w:rPr>
              <w:lastRenderedPageBreak/>
              <w:t>поддержку, в общем количестве субъектов малого и</w:t>
            </w:r>
            <w:r>
              <w:rPr>
                <w:rFonts w:ascii="Times New Roman" w:eastAsia="Times New Roman" w:hAnsi="Times New Roman" w:cs="Times New Roman"/>
                <w:sz w:val="24"/>
                <w:szCs w:val="24"/>
              </w:rPr>
              <w:t xml:space="preserve"> среднего предпринимательства</w:t>
            </w:r>
          </w:p>
        </w:tc>
        <w:tc>
          <w:tcPr>
            <w:tcW w:w="1417" w:type="dxa"/>
            <w:tcBorders>
              <w:top w:val="single" w:sz="8" w:space="0" w:color="000000"/>
              <w:left w:val="single" w:sz="8" w:space="0" w:color="000000"/>
              <w:bottom w:val="single" w:sz="8" w:space="0" w:color="000000"/>
              <w:right w:val="single" w:sz="8" w:space="0" w:color="000000"/>
            </w:tcBorders>
            <w:vAlign w:val="center"/>
            <w:hideMark/>
          </w:tcPr>
          <w:p w14:paraId="347B6326" w14:textId="77777777" w:rsidR="00221A4F" w:rsidRPr="00DD573C" w:rsidRDefault="00221A4F" w:rsidP="00C3183E">
            <w:pPr>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lastRenderedPageBreak/>
              <w:t>основное мероприятие</w:t>
            </w:r>
          </w:p>
        </w:tc>
        <w:tc>
          <w:tcPr>
            <w:tcW w:w="854" w:type="dxa"/>
            <w:tcBorders>
              <w:top w:val="single" w:sz="8" w:space="0" w:color="000000"/>
              <w:left w:val="single" w:sz="8" w:space="0" w:color="000000"/>
              <w:bottom w:val="single" w:sz="8" w:space="0" w:color="000000"/>
              <w:right w:val="single" w:sz="8" w:space="0" w:color="000000"/>
            </w:tcBorders>
            <w:vAlign w:val="center"/>
            <w:hideMark/>
          </w:tcPr>
          <w:p w14:paraId="7C9782F1"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процентов</w:t>
            </w:r>
          </w:p>
        </w:tc>
        <w:tc>
          <w:tcPr>
            <w:tcW w:w="958" w:type="dxa"/>
            <w:tcBorders>
              <w:top w:val="single" w:sz="8" w:space="0" w:color="000000"/>
              <w:left w:val="single" w:sz="8" w:space="0" w:color="000000"/>
              <w:bottom w:val="single" w:sz="8" w:space="0" w:color="000000"/>
              <w:right w:val="single" w:sz="8" w:space="0" w:color="000000"/>
            </w:tcBorders>
            <w:vAlign w:val="center"/>
          </w:tcPr>
          <w:p w14:paraId="5B874518"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992" w:type="dxa"/>
            <w:tcBorders>
              <w:top w:val="single" w:sz="8" w:space="0" w:color="000000"/>
              <w:left w:val="single" w:sz="8" w:space="0" w:color="000000"/>
              <w:bottom w:val="single" w:sz="8" w:space="0" w:color="000000"/>
              <w:right w:val="single" w:sz="8" w:space="0" w:color="000000"/>
            </w:tcBorders>
            <w:vAlign w:val="center"/>
          </w:tcPr>
          <w:p w14:paraId="6F729922"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41" w:type="dxa"/>
            <w:tcBorders>
              <w:top w:val="single" w:sz="8" w:space="0" w:color="000000"/>
              <w:left w:val="single" w:sz="8" w:space="0" w:color="000000"/>
              <w:bottom w:val="single" w:sz="8" w:space="0" w:color="000000"/>
              <w:right w:val="single" w:sz="8" w:space="0" w:color="000000"/>
            </w:tcBorders>
            <w:vAlign w:val="center"/>
          </w:tcPr>
          <w:p w14:paraId="1A69B161"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43" w:type="dxa"/>
            <w:tcBorders>
              <w:top w:val="single" w:sz="8" w:space="0" w:color="000000"/>
              <w:left w:val="single" w:sz="8" w:space="0" w:color="000000"/>
              <w:bottom w:val="single" w:sz="8" w:space="0" w:color="000000"/>
              <w:right w:val="single" w:sz="4" w:space="0" w:color="auto"/>
            </w:tcBorders>
            <w:vAlign w:val="center"/>
          </w:tcPr>
          <w:p w14:paraId="63C68BCF"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33" w:type="dxa"/>
            <w:tcBorders>
              <w:top w:val="single" w:sz="8" w:space="0" w:color="000000"/>
              <w:left w:val="single" w:sz="4" w:space="0" w:color="auto"/>
              <w:bottom w:val="single" w:sz="8" w:space="0" w:color="000000"/>
              <w:right w:val="single" w:sz="4" w:space="0" w:color="auto"/>
            </w:tcBorders>
            <w:vAlign w:val="center"/>
          </w:tcPr>
          <w:p w14:paraId="52EE7F88"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990" w:type="dxa"/>
            <w:tcBorders>
              <w:top w:val="single" w:sz="8" w:space="0" w:color="000000"/>
              <w:left w:val="single" w:sz="4" w:space="0" w:color="auto"/>
              <w:bottom w:val="single" w:sz="8" w:space="0" w:color="000000"/>
              <w:right w:val="single" w:sz="4" w:space="0" w:color="auto"/>
            </w:tcBorders>
            <w:vAlign w:val="center"/>
          </w:tcPr>
          <w:p w14:paraId="229F5D80"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90" w:type="dxa"/>
            <w:tcBorders>
              <w:top w:val="single" w:sz="8" w:space="0" w:color="000000"/>
              <w:left w:val="single" w:sz="4" w:space="0" w:color="auto"/>
              <w:bottom w:val="single" w:sz="8" w:space="0" w:color="000000"/>
              <w:right w:val="single" w:sz="4" w:space="0" w:color="auto"/>
            </w:tcBorders>
            <w:vAlign w:val="center"/>
          </w:tcPr>
          <w:p w14:paraId="56D2A9DA"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038" w:type="dxa"/>
            <w:tcBorders>
              <w:top w:val="single" w:sz="8" w:space="0" w:color="000000"/>
              <w:left w:val="single" w:sz="4" w:space="0" w:color="auto"/>
              <w:bottom w:val="single" w:sz="8" w:space="0" w:color="000000"/>
              <w:right w:val="single" w:sz="8" w:space="0" w:color="000000"/>
            </w:tcBorders>
            <w:vAlign w:val="center"/>
          </w:tcPr>
          <w:p w14:paraId="6ACAEC6E"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975" w:type="dxa"/>
            <w:tcBorders>
              <w:top w:val="single" w:sz="8" w:space="0" w:color="000000"/>
              <w:left w:val="single" w:sz="4" w:space="0" w:color="auto"/>
              <w:bottom w:val="single" w:sz="8" w:space="0" w:color="000000"/>
              <w:right w:val="single" w:sz="8" w:space="0" w:color="000000"/>
            </w:tcBorders>
            <w:vAlign w:val="center"/>
          </w:tcPr>
          <w:p w14:paraId="05DD28CF" w14:textId="77777777" w:rsidR="00221A4F"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934" w:type="dxa"/>
            <w:tcBorders>
              <w:top w:val="single" w:sz="8" w:space="0" w:color="000000"/>
              <w:left w:val="single" w:sz="4" w:space="0" w:color="auto"/>
              <w:bottom w:val="single" w:sz="8" w:space="0" w:color="000000"/>
              <w:right w:val="single" w:sz="8" w:space="0" w:color="000000"/>
            </w:tcBorders>
          </w:tcPr>
          <w:p w14:paraId="73243243" w14:textId="77777777" w:rsidR="00221A4F" w:rsidRDefault="00221A4F" w:rsidP="00C3183E">
            <w:pPr>
              <w:spacing w:after="0"/>
              <w:jc w:val="center"/>
              <w:rPr>
                <w:rFonts w:ascii="Times New Roman" w:eastAsia="Times New Roman" w:hAnsi="Times New Roman" w:cs="Times New Roman"/>
                <w:sz w:val="24"/>
                <w:szCs w:val="24"/>
              </w:rPr>
            </w:pPr>
          </w:p>
          <w:p w14:paraId="2F133864" w14:textId="22B8453B" w:rsidR="00D17EE1" w:rsidRDefault="00D17EE1"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221A4F" w:rsidRPr="00DD573C" w14:paraId="7D14F8CE" w14:textId="0F672361" w:rsidTr="00B76A8C">
        <w:trPr>
          <w:jc w:val="center"/>
        </w:trPr>
        <w:tc>
          <w:tcPr>
            <w:tcW w:w="567" w:type="dxa"/>
            <w:tcBorders>
              <w:top w:val="single" w:sz="8" w:space="0" w:color="000000"/>
              <w:left w:val="single" w:sz="8" w:space="0" w:color="000000"/>
              <w:bottom w:val="single" w:sz="8" w:space="0" w:color="000000"/>
              <w:right w:val="single" w:sz="8" w:space="0" w:color="000000"/>
            </w:tcBorders>
            <w:hideMark/>
          </w:tcPr>
          <w:p w14:paraId="2DF59C02"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3.3</w:t>
            </w:r>
          </w:p>
        </w:tc>
        <w:tc>
          <w:tcPr>
            <w:tcW w:w="3686" w:type="dxa"/>
            <w:tcBorders>
              <w:top w:val="single" w:sz="8" w:space="0" w:color="000000"/>
              <w:left w:val="single" w:sz="8" w:space="0" w:color="000000"/>
              <w:bottom w:val="single" w:sz="8" w:space="0" w:color="000000"/>
              <w:right w:val="single" w:sz="8" w:space="0" w:color="000000"/>
            </w:tcBorders>
            <w:hideMark/>
          </w:tcPr>
          <w:p w14:paraId="426EBEA3" w14:textId="77777777" w:rsidR="00221A4F" w:rsidRPr="001D3E6C" w:rsidRDefault="00221A4F" w:rsidP="00C3183E">
            <w:pPr>
              <w:widowControl w:val="0"/>
              <w:autoSpaceDE w:val="0"/>
              <w:autoSpaceDN w:val="0"/>
              <w:adjustRightInd w:val="0"/>
              <w:spacing w:after="0"/>
              <w:rPr>
                <w:rFonts w:ascii="Times New Roman" w:eastAsia="Times New Roman" w:hAnsi="Times New Roman" w:cs="Times New Roman"/>
                <w:b/>
                <w:sz w:val="24"/>
                <w:szCs w:val="24"/>
              </w:rPr>
            </w:pPr>
            <w:r w:rsidRPr="001D3E6C">
              <w:rPr>
                <w:rFonts w:ascii="Times New Roman" w:eastAsia="Times New Roman" w:hAnsi="Times New Roman" w:cs="Times New Roman"/>
                <w:b/>
                <w:sz w:val="24"/>
                <w:szCs w:val="24"/>
              </w:rPr>
              <w:t>Показатель (индикатор) 3</w:t>
            </w:r>
          </w:p>
          <w:p w14:paraId="2D9438C0" w14:textId="77777777" w:rsidR="00221A4F" w:rsidRPr="00DD573C" w:rsidRDefault="00221A4F" w:rsidP="00C3183E">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 xml:space="preserve">Количество проведенных мероприятий, направленных на пропаганду </w:t>
            </w:r>
            <w:r>
              <w:rPr>
                <w:rFonts w:ascii="Times New Roman" w:eastAsia="Times New Roman" w:hAnsi="Times New Roman" w:cs="Times New Roman"/>
                <w:sz w:val="24"/>
                <w:szCs w:val="24"/>
              </w:rPr>
              <w:t>предпринимательства</w:t>
            </w:r>
          </w:p>
        </w:tc>
        <w:tc>
          <w:tcPr>
            <w:tcW w:w="1417" w:type="dxa"/>
            <w:tcBorders>
              <w:top w:val="single" w:sz="8" w:space="0" w:color="000000"/>
              <w:left w:val="single" w:sz="8" w:space="0" w:color="000000"/>
              <w:bottom w:val="single" w:sz="8" w:space="0" w:color="000000"/>
              <w:right w:val="single" w:sz="8" w:space="0" w:color="000000"/>
            </w:tcBorders>
            <w:vAlign w:val="center"/>
            <w:hideMark/>
          </w:tcPr>
          <w:p w14:paraId="2A51E6CF" w14:textId="77777777" w:rsidR="00221A4F" w:rsidRPr="00DD573C" w:rsidRDefault="00221A4F" w:rsidP="00C3183E">
            <w:pPr>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основное мероприятие</w:t>
            </w:r>
          </w:p>
        </w:tc>
        <w:tc>
          <w:tcPr>
            <w:tcW w:w="854" w:type="dxa"/>
            <w:tcBorders>
              <w:top w:val="single" w:sz="8" w:space="0" w:color="000000"/>
              <w:left w:val="single" w:sz="8" w:space="0" w:color="000000"/>
              <w:bottom w:val="single" w:sz="8" w:space="0" w:color="000000"/>
              <w:right w:val="single" w:sz="8" w:space="0" w:color="000000"/>
            </w:tcBorders>
            <w:vAlign w:val="center"/>
            <w:hideMark/>
          </w:tcPr>
          <w:p w14:paraId="23104A80" w14:textId="77777777" w:rsidR="00221A4F" w:rsidRPr="00DD573C" w:rsidRDefault="00221A4F" w:rsidP="00C3183E">
            <w:pPr>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единиц</w:t>
            </w:r>
          </w:p>
        </w:tc>
        <w:tc>
          <w:tcPr>
            <w:tcW w:w="958" w:type="dxa"/>
            <w:tcBorders>
              <w:top w:val="single" w:sz="8" w:space="0" w:color="000000"/>
              <w:left w:val="single" w:sz="8" w:space="0" w:color="000000"/>
              <w:bottom w:val="single" w:sz="8" w:space="0" w:color="000000"/>
              <w:right w:val="single" w:sz="8" w:space="0" w:color="000000"/>
            </w:tcBorders>
            <w:vAlign w:val="center"/>
          </w:tcPr>
          <w:p w14:paraId="4306C5ED"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8" w:space="0" w:color="000000"/>
              <w:left w:val="single" w:sz="8" w:space="0" w:color="000000"/>
              <w:bottom w:val="single" w:sz="8" w:space="0" w:color="000000"/>
              <w:right w:val="single" w:sz="8" w:space="0" w:color="000000"/>
            </w:tcBorders>
            <w:vAlign w:val="center"/>
          </w:tcPr>
          <w:p w14:paraId="75E3DC20"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41" w:type="dxa"/>
            <w:tcBorders>
              <w:top w:val="single" w:sz="8" w:space="0" w:color="000000"/>
              <w:left w:val="single" w:sz="8" w:space="0" w:color="000000"/>
              <w:bottom w:val="single" w:sz="8" w:space="0" w:color="000000"/>
              <w:right w:val="single" w:sz="8" w:space="0" w:color="000000"/>
            </w:tcBorders>
            <w:vAlign w:val="center"/>
          </w:tcPr>
          <w:p w14:paraId="4180BF52"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43" w:type="dxa"/>
            <w:tcBorders>
              <w:top w:val="single" w:sz="8" w:space="0" w:color="000000"/>
              <w:left w:val="single" w:sz="8" w:space="0" w:color="000000"/>
              <w:bottom w:val="single" w:sz="8" w:space="0" w:color="000000"/>
              <w:right w:val="single" w:sz="4" w:space="0" w:color="auto"/>
            </w:tcBorders>
            <w:vAlign w:val="center"/>
            <w:hideMark/>
          </w:tcPr>
          <w:p w14:paraId="033884D5"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3" w:type="dxa"/>
            <w:tcBorders>
              <w:top w:val="single" w:sz="8" w:space="0" w:color="000000"/>
              <w:left w:val="single" w:sz="4" w:space="0" w:color="auto"/>
              <w:bottom w:val="single" w:sz="8" w:space="0" w:color="000000"/>
              <w:right w:val="single" w:sz="4" w:space="0" w:color="auto"/>
            </w:tcBorders>
            <w:vAlign w:val="center"/>
            <w:hideMark/>
          </w:tcPr>
          <w:p w14:paraId="2A4CA344" w14:textId="77777777" w:rsidR="00221A4F" w:rsidRPr="00DD573C" w:rsidRDefault="00221A4F" w:rsidP="00C3183E">
            <w:pPr>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w:t>
            </w:r>
          </w:p>
        </w:tc>
        <w:tc>
          <w:tcPr>
            <w:tcW w:w="990" w:type="dxa"/>
            <w:tcBorders>
              <w:top w:val="single" w:sz="8" w:space="0" w:color="000000"/>
              <w:left w:val="single" w:sz="4" w:space="0" w:color="auto"/>
              <w:bottom w:val="single" w:sz="8" w:space="0" w:color="000000"/>
              <w:right w:val="single" w:sz="4" w:space="0" w:color="auto"/>
            </w:tcBorders>
            <w:vAlign w:val="center"/>
            <w:hideMark/>
          </w:tcPr>
          <w:p w14:paraId="592030E9" w14:textId="77777777" w:rsidR="00221A4F" w:rsidRPr="00DD573C" w:rsidRDefault="00221A4F" w:rsidP="00C3183E">
            <w:pPr>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w:t>
            </w:r>
          </w:p>
        </w:tc>
        <w:tc>
          <w:tcPr>
            <w:tcW w:w="990" w:type="dxa"/>
            <w:tcBorders>
              <w:top w:val="single" w:sz="8" w:space="0" w:color="000000"/>
              <w:left w:val="single" w:sz="4" w:space="0" w:color="auto"/>
              <w:bottom w:val="single" w:sz="8" w:space="0" w:color="000000"/>
              <w:right w:val="single" w:sz="4" w:space="0" w:color="auto"/>
            </w:tcBorders>
            <w:vAlign w:val="center"/>
            <w:hideMark/>
          </w:tcPr>
          <w:p w14:paraId="430136E2" w14:textId="77777777" w:rsidR="00221A4F" w:rsidRPr="00DD573C" w:rsidRDefault="00221A4F" w:rsidP="00C3183E">
            <w:pPr>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w:t>
            </w:r>
          </w:p>
        </w:tc>
        <w:tc>
          <w:tcPr>
            <w:tcW w:w="1038" w:type="dxa"/>
            <w:tcBorders>
              <w:top w:val="single" w:sz="8" w:space="0" w:color="000000"/>
              <w:left w:val="single" w:sz="4" w:space="0" w:color="auto"/>
              <w:bottom w:val="single" w:sz="8" w:space="0" w:color="000000"/>
              <w:right w:val="single" w:sz="8" w:space="0" w:color="000000"/>
            </w:tcBorders>
            <w:vAlign w:val="center"/>
            <w:hideMark/>
          </w:tcPr>
          <w:p w14:paraId="20A34695" w14:textId="77777777" w:rsidR="00221A4F" w:rsidRPr="00DD573C" w:rsidRDefault="00221A4F" w:rsidP="00C3183E">
            <w:pPr>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w:t>
            </w:r>
          </w:p>
        </w:tc>
        <w:tc>
          <w:tcPr>
            <w:tcW w:w="975" w:type="dxa"/>
            <w:tcBorders>
              <w:top w:val="single" w:sz="8" w:space="0" w:color="000000"/>
              <w:left w:val="single" w:sz="4" w:space="0" w:color="auto"/>
              <w:bottom w:val="single" w:sz="8" w:space="0" w:color="000000"/>
              <w:right w:val="single" w:sz="8" w:space="0" w:color="000000"/>
            </w:tcBorders>
            <w:vAlign w:val="center"/>
          </w:tcPr>
          <w:p w14:paraId="32D78ABC" w14:textId="77777777" w:rsidR="00221A4F" w:rsidRDefault="00221A4F" w:rsidP="00C3183E">
            <w:pPr>
              <w:spacing w:after="0"/>
              <w:jc w:val="center"/>
              <w:rPr>
                <w:rFonts w:ascii="Times New Roman" w:eastAsia="Times New Roman" w:hAnsi="Times New Roman" w:cs="Times New Roman"/>
                <w:sz w:val="24"/>
                <w:szCs w:val="24"/>
              </w:rPr>
            </w:pPr>
          </w:p>
          <w:p w14:paraId="11F22884" w14:textId="77777777" w:rsidR="00221A4F"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1208F7BE" w14:textId="77777777" w:rsidR="00221A4F" w:rsidRPr="00DD573C" w:rsidRDefault="00221A4F" w:rsidP="00C3183E">
            <w:pPr>
              <w:spacing w:after="0"/>
              <w:jc w:val="center"/>
              <w:rPr>
                <w:rFonts w:ascii="Times New Roman" w:eastAsia="Times New Roman" w:hAnsi="Times New Roman" w:cs="Times New Roman"/>
                <w:sz w:val="24"/>
                <w:szCs w:val="24"/>
              </w:rPr>
            </w:pPr>
          </w:p>
        </w:tc>
        <w:tc>
          <w:tcPr>
            <w:tcW w:w="934" w:type="dxa"/>
            <w:tcBorders>
              <w:top w:val="single" w:sz="8" w:space="0" w:color="000000"/>
              <w:left w:val="single" w:sz="4" w:space="0" w:color="auto"/>
              <w:bottom w:val="single" w:sz="8" w:space="0" w:color="000000"/>
              <w:right w:val="single" w:sz="8" w:space="0" w:color="000000"/>
            </w:tcBorders>
          </w:tcPr>
          <w:p w14:paraId="1244BBD5" w14:textId="77777777" w:rsidR="00221A4F" w:rsidRDefault="00221A4F" w:rsidP="00C3183E">
            <w:pPr>
              <w:spacing w:after="0"/>
              <w:jc w:val="center"/>
              <w:rPr>
                <w:rFonts w:ascii="Times New Roman" w:eastAsia="Times New Roman" w:hAnsi="Times New Roman" w:cs="Times New Roman"/>
                <w:sz w:val="24"/>
                <w:szCs w:val="24"/>
              </w:rPr>
            </w:pPr>
          </w:p>
          <w:p w14:paraId="02C50BEB" w14:textId="35D1313D" w:rsidR="00D17EE1" w:rsidRDefault="00D17EE1"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21A4F" w:rsidRPr="00DD573C" w14:paraId="403B0472" w14:textId="5C66FB61" w:rsidTr="00B76A8C">
        <w:trPr>
          <w:jc w:val="center"/>
        </w:trPr>
        <w:tc>
          <w:tcPr>
            <w:tcW w:w="567" w:type="dxa"/>
            <w:tcBorders>
              <w:top w:val="single" w:sz="8" w:space="0" w:color="000000"/>
              <w:left w:val="single" w:sz="8" w:space="0" w:color="000000"/>
              <w:bottom w:val="single" w:sz="8" w:space="0" w:color="000000"/>
              <w:right w:val="single" w:sz="8" w:space="0" w:color="000000"/>
            </w:tcBorders>
            <w:hideMark/>
          </w:tcPr>
          <w:p w14:paraId="2899ED4D"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3686" w:type="dxa"/>
            <w:tcBorders>
              <w:top w:val="single" w:sz="8" w:space="0" w:color="000000"/>
              <w:left w:val="single" w:sz="8" w:space="0" w:color="000000"/>
              <w:bottom w:val="single" w:sz="8" w:space="0" w:color="000000"/>
              <w:right w:val="single" w:sz="8" w:space="0" w:color="000000"/>
            </w:tcBorders>
            <w:hideMark/>
          </w:tcPr>
          <w:p w14:paraId="34315D31" w14:textId="77777777" w:rsidR="00221A4F" w:rsidRPr="001D3E6C" w:rsidRDefault="00221A4F" w:rsidP="00C3183E">
            <w:pPr>
              <w:widowControl w:val="0"/>
              <w:autoSpaceDE w:val="0"/>
              <w:autoSpaceDN w:val="0"/>
              <w:adjustRightInd w:val="0"/>
              <w:spacing w:after="0"/>
              <w:rPr>
                <w:rFonts w:ascii="Times New Roman" w:eastAsia="Times New Roman" w:hAnsi="Times New Roman" w:cs="Times New Roman"/>
                <w:b/>
                <w:sz w:val="24"/>
                <w:szCs w:val="24"/>
              </w:rPr>
            </w:pPr>
            <w:r w:rsidRPr="001D3E6C">
              <w:rPr>
                <w:rFonts w:ascii="Times New Roman" w:eastAsia="Times New Roman" w:hAnsi="Times New Roman" w:cs="Times New Roman"/>
                <w:b/>
                <w:sz w:val="24"/>
                <w:szCs w:val="24"/>
              </w:rPr>
              <w:t>Показатель (индикатор) 4</w:t>
            </w:r>
          </w:p>
          <w:p w14:paraId="64D0FFCF" w14:textId="77777777" w:rsidR="00221A4F" w:rsidRPr="00DD573C" w:rsidRDefault="00221A4F" w:rsidP="00C3183E">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Количество проведенных публичных мероприятий по вопросам предпринимательства: семинаров, совещаний, конференций, «круглых столов», конкурсов, «горячих линий», мероприятий, посвященных празднованию профессиона</w:t>
            </w:r>
            <w:r>
              <w:rPr>
                <w:rFonts w:ascii="Times New Roman" w:eastAsia="Times New Roman" w:hAnsi="Times New Roman" w:cs="Times New Roman"/>
                <w:sz w:val="24"/>
                <w:szCs w:val="24"/>
              </w:rPr>
              <w:t>льных праздников субъектов МСП</w:t>
            </w:r>
          </w:p>
        </w:tc>
        <w:tc>
          <w:tcPr>
            <w:tcW w:w="1417" w:type="dxa"/>
            <w:tcBorders>
              <w:top w:val="single" w:sz="8" w:space="0" w:color="000000"/>
              <w:left w:val="single" w:sz="8" w:space="0" w:color="000000"/>
              <w:bottom w:val="single" w:sz="8" w:space="0" w:color="000000"/>
              <w:right w:val="single" w:sz="8" w:space="0" w:color="000000"/>
            </w:tcBorders>
            <w:vAlign w:val="center"/>
            <w:hideMark/>
          </w:tcPr>
          <w:p w14:paraId="40F28E54" w14:textId="77777777" w:rsidR="00221A4F" w:rsidRPr="00DD573C" w:rsidRDefault="00221A4F" w:rsidP="00C3183E">
            <w:pPr>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основное мероприятие</w:t>
            </w:r>
          </w:p>
        </w:tc>
        <w:tc>
          <w:tcPr>
            <w:tcW w:w="854" w:type="dxa"/>
            <w:tcBorders>
              <w:top w:val="single" w:sz="8" w:space="0" w:color="000000"/>
              <w:left w:val="single" w:sz="8" w:space="0" w:color="000000"/>
              <w:bottom w:val="single" w:sz="8" w:space="0" w:color="000000"/>
              <w:right w:val="single" w:sz="8" w:space="0" w:color="000000"/>
            </w:tcBorders>
            <w:vAlign w:val="center"/>
            <w:hideMark/>
          </w:tcPr>
          <w:p w14:paraId="344AF619" w14:textId="77777777" w:rsidR="00221A4F" w:rsidRPr="00DD573C" w:rsidRDefault="00221A4F" w:rsidP="00C3183E">
            <w:pPr>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единиц</w:t>
            </w:r>
          </w:p>
        </w:tc>
        <w:tc>
          <w:tcPr>
            <w:tcW w:w="958" w:type="dxa"/>
            <w:tcBorders>
              <w:top w:val="single" w:sz="8" w:space="0" w:color="000000"/>
              <w:left w:val="single" w:sz="8" w:space="0" w:color="000000"/>
              <w:bottom w:val="single" w:sz="8" w:space="0" w:color="000000"/>
              <w:right w:val="single" w:sz="8" w:space="0" w:color="000000"/>
            </w:tcBorders>
            <w:vAlign w:val="center"/>
          </w:tcPr>
          <w:p w14:paraId="3ACFDECB"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8" w:space="0" w:color="000000"/>
              <w:left w:val="single" w:sz="8" w:space="0" w:color="000000"/>
              <w:bottom w:val="single" w:sz="8" w:space="0" w:color="000000"/>
              <w:right w:val="single" w:sz="8" w:space="0" w:color="000000"/>
            </w:tcBorders>
            <w:vAlign w:val="center"/>
          </w:tcPr>
          <w:p w14:paraId="53A2F70C"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41" w:type="dxa"/>
            <w:tcBorders>
              <w:top w:val="single" w:sz="8" w:space="0" w:color="000000"/>
              <w:left w:val="single" w:sz="8" w:space="0" w:color="000000"/>
              <w:bottom w:val="single" w:sz="8" w:space="0" w:color="000000"/>
              <w:right w:val="single" w:sz="8" w:space="0" w:color="000000"/>
            </w:tcBorders>
            <w:vAlign w:val="center"/>
          </w:tcPr>
          <w:p w14:paraId="2DEC7761"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43" w:type="dxa"/>
            <w:tcBorders>
              <w:top w:val="single" w:sz="8" w:space="0" w:color="000000"/>
              <w:left w:val="single" w:sz="8" w:space="0" w:color="000000"/>
              <w:bottom w:val="single" w:sz="8" w:space="0" w:color="000000"/>
              <w:right w:val="single" w:sz="4" w:space="0" w:color="auto"/>
            </w:tcBorders>
            <w:vAlign w:val="center"/>
          </w:tcPr>
          <w:p w14:paraId="63AC8CEB"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3" w:type="dxa"/>
            <w:tcBorders>
              <w:top w:val="single" w:sz="8" w:space="0" w:color="000000"/>
              <w:left w:val="single" w:sz="4" w:space="0" w:color="auto"/>
              <w:bottom w:val="single" w:sz="8" w:space="0" w:color="000000"/>
              <w:right w:val="single" w:sz="4" w:space="0" w:color="auto"/>
            </w:tcBorders>
            <w:vAlign w:val="center"/>
          </w:tcPr>
          <w:p w14:paraId="6DA6F48D"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tcBorders>
              <w:top w:val="single" w:sz="8" w:space="0" w:color="000000"/>
              <w:left w:val="single" w:sz="4" w:space="0" w:color="auto"/>
              <w:bottom w:val="single" w:sz="8" w:space="0" w:color="000000"/>
              <w:right w:val="single" w:sz="4" w:space="0" w:color="auto"/>
            </w:tcBorders>
            <w:vAlign w:val="center"/>
          </w:tcPr>
          <w:p w14:paraId="3900B59E"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tcBorders>
              <w:top w:val="single" w:sz="8" w:space="0" w:color="000000"/>
              <w:left w:val="single" w:sz="4" w:space="0" w:color="auto"/>
              <w:bottom w:val="single" w:sz="8" w:space="0" w:color="000000"/>
              <w:right w:val="single" w:sz="4" w:space="0" w:color="auto"/>
            </w:tcBorders>
            <w:vAlign w:val="center"/>
          </w:tcPr>
          <w:p w14:paraId="6B44338E"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38" w:type="dxa"/>
            <w:tcBorders>
              <w:top w:val="single" w:sz="8" w:space="0" w:color="000000"/>
              <w:left w:val="single" w:sz="4" w:space="0" w:color="auto"/>
              <w:bottom w:val="single" w:sz="8" w:space="0" w:color="000000"/>
              <w:right w:val="single" w:sz="8" w:space="0" w:color="000000"/>
            </w:tcBorders>
            <w:vAlign w:val="center"/>
          </w:tcPr>
          <w:p w14:paraId="327AC187"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5" w:type="dxa"/>
            <w:tcBorders>
              <w:top w:val="single" w:sz="8" w:space="0" w:color="000000"/>
              <w:left w:val="single" w:sz="4" w:space="0" w:color="auto"/>
              <w:bottom w:val="single" w:sz="8" w:space="0" w:color="000000"/>
              <w:right w:val="single" w:sz="8" w:space="0" w:color="000000"/>
            </w:tcBorders>
          </w:tcPr>
          <w:p w14:paraId="2A5F2419" w14:textId="77777777" w:rsidR="00221A4F" w:rsidRDefault="00221A4F" w:rsidP="00C3183E">
            <w:pPr>
              <w:spacing w:after="0"/>
              <w:jc w:val="center"/>
              <w:rPr>
                <w:rFonts w:ascii="Times New Roman" w:eastAsia="Times New Roman" w:hAnsi="Times New Roman" w:cs="Times New Roman"/>
                <w:sz w:val="24"/>
                <w:szCs w:val="24"/>
              </w:rPr>
            </w:pPr>
          </w:p>
          <w:p w14:paraId="1EF89492" w14:textId="77777777" w:rsidR="00221A4F" w:rsidRDefault="00221A4F" w:rsidP="00C3183E">
            <w:pPr>
              <w:spacing w:after="0"/>
              <w:jc w:val="center"/>
              <w:rPr>
                <w:rFonts w:ascii="Times New Roman" w:eastAsia="Times New Roman" w:hAnsi="Times New Roman" w:cs="Times New Roman"/>
                <w:sz w:val="24"/>
                <w:szCs w:val="24"/>
              </w:rPr>
            </w:pPr>
          </w:p>
          <w:p w14:paraId="41687570" w14:textId="77777777" w:rsidR="00221A4F" w:rsidRDefault="00221A4F" w:rsidP="00C3183E">
            <w:pPr>
              <w:spacing w:after="0"/>
              <w:jc w:val="center"/>
              <w:rPr>
                <w:rFonts w:ascii="Times New Roman" w:eastAsia="Times New Roman" w:hAnsi="Times New Roman" w:cs="Times New Roman"/>
                <w:sz w:val="24"/>
                <w:szCs w:val="24"/>
              </w:rPr>
            </w:pPr>
          </w:p>
          <w:p w14:paraId="5F6E1FB4" w14:textId="77777777" w:rsidR="00221A4F" w:rsidRDefault="00221A4F" w:rsidP="00C3183E">
            <w:pPr>
              <w:spacing w:after="0"/>
              <w:jc w:val="center"/>
              <w:rPr>
                <w:rFonts w:ascii="Times New Roman" w:eastAsia="Times New Roman" w:hAnsi="Times New Roman" w:cs="Times New Roman"/>
                <w:sz w:val="24"/>
                <w:szCs w:val="24"/>
              </w:rPr>
            </w:pPr>
          </w:p>
          <w:p w14:paraId="1EC32A50" w14:textId="77777777" w:rsidR="00221A4F"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4" w:type="dxa"/>
            <w:tcBorders>
              <w:top w:val="single" w:sz="8" w:space="0" w:color="000000"/>
              <w:left w:val="single" w:sz="4" w:space="0" w:color="auto"/>
              <w:bottom w:val="single" w:sz="8" w:space="0" w:color="000000"/>
              <w:right w:val="single" w:sz="8" w:space="0" w:color="000000"/>
            </w:tcBorders>
          </w:tcPr>
          <w:p w14:paraId="355AC59B" w14:textId="77777777" w:rsidR="00221A4F" w:rsidRDefault="00221A4F" w:rsidP="00C3183E">
            <w:pPr>
              <w:spacing w:after="0"/>
              <w:jc w:val="center"/>
              <w:rPr>
                <w:rFonts w:ascii="Times New Roman" w:eastAsia="Times New Roman" w:hAnsi="Times New Roman" w:cs="Times New Roman"/>
                <w:sz w:val="24"/>
                <w:szCs w:val="24"/>
              </w:rPr>
            </w:pPr>
          </w:p>
          <w:p w14:paraId="765B99FB" w14:textId="77777777" w:rsidR="00D17EE1" w:rsidRDefault="00D17EE1" w:rsidP="00C3183E">
            <w:pPr>
              <w:spacing w:after="0"/>
              <w:jc w:val="center"/>
              <w:rPr>
                <w:rFonts w:ascii="Times New Roman" w:eastAsia="Times New Roman" w:hAnsi="Times New Roman" w:cs="Times New Roman"/>
                <w:sz w:val="24"/>
                <w:szCs w:val="24"/>
              </w:rPr>
            </w:pPr>
          </w:p>
          <w:p w14:paraId="332F27BF" w14:textId="77777777" w:rsidR="00D17EE1" w:rsidRDefault="00D17EE1" w:rsidP="00C3183E">
            <w:pPr>
              <w:spacing w:after="0"/>
              <w:jc w:val="center"/>
              <w:rPr>
                <w:rFonts w:ascii="Times New Roman" w:eastAsia="Times New Roman" w:hAnsi="Times New Roman" w:cs="Times New Roman"/>
                <w:sz w:val="24"/>
                <w:szCs w:val="24"/>
              </w:rPr>
            </w:pPr>
          </w:p>
          <w:p w14:paraId="3314A414" w14:textId="77777777" w:rsidR="00D17EE1" w:rsidRDefault="00D17EE1" w:rsidP="00C3183E">
            <w:pPr>
              <w:spacing w:after="0"/>
              <w:jc w:val="center"/>
              <w:rPr>
                <w:rFonts w:ascii="Times New Roman" w:eastAsia="Times New Roman" w:hAnsi="Times New Roman" w:cs="Times New Roman"/>
                <w:sz w:val="24"/>
                <w:szCs w:val="24"/>
              </w:rPr>
            </w:pPr>
          </w:p>
          <w:p w14:paraId="75C69D3E" w14:textId="39E75700" w:rsidR="00D17EE1" w:rsidRDefault="00D17EE1"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21A4F" w:rsidRPr="00DD573C" w14:paraId="7540C3B8" w14:textId="5F8B3EAB" w:rsidTr="00B76A8C">
        <w:trPr>
          <w:jc w:val="center"/>
        </w:trPr>
        <w:tc>
          <w:tcPr>
            <w:tcW w:w="567" w:type="dxa"/>
            <w:tcBorders>
              <w:top w:val="single" w:sz="8" w:space="0" w:color="000000"/>
              <w:left w:val="single" w:sz="8" w:space="0" w:color="000000"/>
              <w:bottom w:val="single" w:sz="8" w:space="0" w:color="000000"/>
              <w:right w:val="single" w:sz="8" w:space="0" w:color="000000"/>
            </w:tcBorders>
          </w:tcPr>
          <w:p w14:paraId="33266AE6" w14:textId="77777777" w:rsidR="00221A4F" w:rsidRPr="00DD573C" w:rsidRDefault="00221A4F" w:rsidP="00C3183E">
            <w:pPr>
              <w:suppressAutoHyphens/>
              <w:snapToGrid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w:t>
            </w:r>
          </w:p>
        </w:tc>
        <w:tc>
          <w:tcPr>
            <w:tcW w:w="3686" w:type="dxa"/>
            <w:tcBorders>
              <w:top w:val="single" w:sz="8" w:space="0" w:color="000000"/>
              <w:left w:val="single" w:sz="8" w:space="0" w:color="000000"/>
              <w:bottom w:val="single" w:sz="8" w:space="0" w:color="000000"/>
              <w:right w:val="single" w:sz="8" w:space="0" w:color="000000"/>
            </w:tcBorders>
          </w:tcPr>
          <w:p w14:paraId="63DFB918" w14:textId="77777777" w:rsidR="00221A4F" w:rsidRPr="001D3E6C" w:rsidRDefault="00221A4F" w:rsidP="00C3183E">
            <w:pPr>
              <w:widowControl w:val="0"/>
              <w:autoSpaceDE w:val="0"/>
              <w:autoSpaceDN w:val="0"/>
              <w:adjustRightInd w:val="0"/>
              <w:spacing w:after="0"/>
              <w:rPr>
                <w:rFonts w:ascii="Times New Roman" w:eastAsia="Times New Roman" w:hAnsi="Times New Roman" w:cs="Times New Roman"/>
                <w:b/>
                <w:sz w:val="24"/>
                <w:szCs w:val="24"/>
              </w:rPr>
            </w:pPr>
            <w:r w:rsidRPr="001D3E6C">
              <w:rPr>
                <w:rFonts w:ascii="Times New Roman" w:eastAsia="Times New Roman" w:hAnsi="Times New Roman" w:cs="Times New Roman"/>
                <w:b/>
                <w:sz w:val="24"/>
                <w:szCs w:val="24"/>
              </w:rPr>
              <w:t>Показатель (индикатор) 5</w:t>
            </w:r>
          </w:p>
          <w:p w14:paraId="18CCA8C2" w14:textId="77777777" w:rsidR="00221A4F" w:rsidRDefault="00221A4F" w:rsidP="00C3183E">
            <w:pPr>
              <w:widowControl w:val="0"/>
              <w:autoSpaceDE w:val="0"/>
              <w:autoSpaceDN w:val="0"/>
              <w:adjustRightInd w:val="0"/>
              <w:spacing w:after="0"/>
              <w:rPr>
                <w:rFonts w:ascii="Times New Roman" w:eastAsia="Times New Roman" w:hAnsi="Times New Roman" w:cs="Times New Roman"/>
                <w:sz w:val="24"/>
                <w:szCs w:val="24"/>
              </w:rPr>
            </w:pPr>
            <w:r w:rsidRPr="001241CC">
              <w:rPr>
                <w:rFonts w:ascii="Times New Roman" w:eastAsia="Times New Roman" w:hAnsi="Times New Roman" w:cs="Times New Roman"/>
                <w:sz w:val="24"/>
                <w:szCs w:val="24"/>
              </w:rPr>
              <w:t xml:space="preserve">Доля субъектов малого и среднего предпринимательства, сотрудники которых участвовали в мероприятиях по обучению (в том числе семинаров, тренингов), в общем количестве субъектов малого и среднего предпринимательства </w:t>
            </w:r>
          </w:p>
        </w:tc>
        <w:tc>
          <w:tcPr>
            <w:tcW w:w="1417" w:type="dxa"/>
            <w:tcBorders>
              <w:top w:val="single" w:sz="8" w:space="0" w:color="000000"/>
              <w:left w:val="single" w:sz="8" w:space="0" w:color="000000"/>
              <w:bottom w:val="single" w:sz="8" w:space="0" w:color="000000"/>
              <w:right w:val="single" w:sz="8" w:space="0" w:color="000000"/>
            </w:tcBorders>
            <w:vAlign w:val="center"/>
          </w:tcPr>
          <w:p w14:paraId="7E72E88C"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w:t>
            </w:r>
          </w:p>
        </w:tc>
        <w:tc>
          <w:tcPr>
            <w:tcW w:w="854" w:type="dxa"/>
            <w:tcBorders>
              <w:top w:val="single" w:sz="8" w:space="0" w:color="000000"/>
              <w:left w:val="single" w:sz="8" w:space="0" w:color="000000"/>
              <w:bottom w:val="single" w:sz="8" w:space="0" w:color="000000"/>
              <w:right w:val="single" w:sz="8" w:space="0" w:color="000000"/>
            </w:tcBorders>
            <w:vAlign w:val="center"/>
          </w:tcPr>
          <w:p w14:paraId="19504D68"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процентов</w:t>
            </w:r>
          </w:p>
        </w:tc>
        <w:tc>
          <w:tcPr>
            <w:tcW w:w="958" w:type="dxa"/>
            <w:tcBorders>
              <w:top w:val="single" w:sz="8" w:space="0" w:color="000000"/>
              <w:left w:val="single" w:sz="8" w:space="0" w:color="000000"/>
              <w:bottom w:val="single" w:sz="8" w:space="0" w:color="000000"/>
              <w:right w:val="single" w:sz="8" w:space="0" w:color="000000"/>
            </w:tcBorders>
            <w:vAlign w:val="center"/>
          </w:tcPr>
          <w:p w14:paraId="38B63CB7" w14:textId="77777777" w:rsidR="00221A4F"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992" w:type="dxa"/>
            <w:tcBorders>
              <w:top w:val="single" w:sz="8" w:space="0" w:color="000000"/>
              <w:left w:val="single" w:sz="8" w:space="0" w:color="000000"/>
              <w:bottom w:val="single" w:sz="8" w:space="0" w:color="000000"/>
              <w:right w:val="single" w:sz="8" w:space="0" w:color="000000"/>
            </w:tcBorders>
            <w:vAlign w:val="center"/>
          </w:tcPr>
          <w:p w14:paraId="4243F938"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41" w:type="dxa"/>
            <w:tcBorders>
              <w:top w:val="single" w:sz="8" w:space="0" w:color="000000"/>
              <w:left w:val="single" w:sz="8" w:space="0" w:color="000000"/>
              <w:bottom w:val="single" w:sz="8" w:space="0" w:color="000000"/>
              <w:right w:val="single" w:sz="8" w:space="0" w:color="000000"/>
            </w:tcBorders>
            <w:vAlign w:val="center"/>
          </w:tcPr>
          <w:p w14:paraId="44BCB0C9"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43" w:type="dxa"/>
            <w:tcBorders>
              <w:top w:val="single" w:sz="8" w:space="0" w:color="000000"/>
              <w:left w:val="single" w:sz="8" w:space="0" w:color="000000"/>
              <w:bottom w:val="single" w:sz="8" w:space="0" w:color="000000"/>
              <w:right w:val="single" w:sz="4" w:space="0" w:color="auto"/>
            </w:tcBorders>
            <w:vAlign w:val="center"/>
          </w:tcPr>
          <w:p w14:paraId="15D6E7E3"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33" w:type="dxa"/>
            <w:tcBorders>
              <w:top w:val="single" w:sz="8" w:space="0" w:color="000000"/>
              <w:left w:val="single" w:sz="4" w:space="0" w:color="auto"/>
              <w:bottom w:val="single" w:sz="8" w:space="0" w:color="000000"/>
              <w:right w:val="single" w:sz="4" w:space="0" w:color="auto"/>
            </w:tcBorders>
            <w:vAlign w:val="center"/>
          </w:tcPr>
          <w:p w14:paraId="708AB346"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990" w:type="dxa"/>
            <w:tcBorders>
              <w:top w:val="single" w:sz="8" w:space="0" w:color="000000"/>
              <w:left w:val="single" w:sz="4" w:space="0" w:color="auto"/>
              <w:bottom w:val="single" w:sz="8" w:space="0" w:color="000000"/>
              <w:right w:val="single" w:sz="4" w:space="0" w:color="auto"/>
            </w:tcBorders>
            <w:vAlign w:val="center"/>
          </w:tcPr>
          <w:p w14:paraId="140C6D08"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90" w:type="dxa"/>
            <w:tcBorders>
              <w:top w:val="single" w:sz="8" w:space="0" w:color="000000"/>
              <w:left w:val="single" w:sz="4" w:space="0" w:color="auto"/>
              <w:bottom w:val="single" w:sz="8" w:space="0" w:color="000000"/>
              <w:right w:val="single" w:sz="4" w:space="0" w:color="auto"/>
            </w:tcBorders>
            <w:vAlign w:val="center"/>
          </w:tcPr>
          <w:p w14:paraId="3BBF9543"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038" w:type="dxa"/>
            <w:tcBorders>
              <w:top w:val="single" w:sz="8" w:space="0" w:color="000000"/>
              <w:left w:val="single" w:sz="4" w:space="0" w:color="auto"/>
              <w:bottom w:val="single" w:sz="8" w:space="0" w:color="000000"/>
              <w:right w:val="single" w:sz="8" w:space="0" w:color="000000"/>
            </w:tcBorders>
            <w:vAlign w:val="center"/>
          </w:tcPr>
          <w:p w14:paraId="3FCDFE83"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975" w:type="dxa"/>
            <w:tcBorders>
              <w:top w:val="single" w:sz="8" w:space="0" w:color="000000"/>
              <w:left w:val="single" w:sz="4" w:space="0" w:color="auto"/>
              <w:bottom w:val="single" w:sz="8" w:space="0" w:color="000000"/>
              <w:right w:val="single" w:sz="8" w:space="0" w:color="000000"/>
            </w:tcBorders>
            <w:vAlign w:val="center"/>
          </w:tcPr>
          <w:p w14:paraId="5CA9B2E4" w14:textId="77777777" w:rsidR="00221A4F"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934" w:type="dxa"/>
            <w:tcBorders>
              <w:top w:val="single" w:sz="8" w:space="0" w:color="000000"/>
              <w:left w:val="single" w:sz="4" w:space="0" w:color="auto"/>
              <w:bottom w:val="single" w:sz="8" w:space="0" w:color="000000"/>
              <w:right w:val="single" w:sz="8" w:space="0" w:color="000000"/>
            </w:tcBorders>
          </w:tcPr>
          <w:p w14:paraId="3BFA8B63" w14:textId="77777777" w:rsidR="00221A4F" w:rsidRDefault="00221A4F" w:rsidP="00C3183E">
            <w:pPr>
              <w:spacing w:after="0"/>
              <w:jc w:val="center"/>
              <w:rPr>
                <w:rFonts w:ascii="Times New Roman" w:eastAsia="Times New Roman" w:hAnsi="Times New Roman" w:cs="Times New Roman"/>
                <w:sz w:val="24"/>
                <w:szCs w:val="24"/>
              </w:rPr>
            </w:pPr>
          </w:p>
          <w:p w14:paraId="15C21C99" w14:textId="77777777" w:rsidR="00803DD8" w:rsidRDefault="00803DD8" w:rsidP="00C3183E">
            <w:pPr>
              <w:spacing w:after="0"/>
              <w:jc w:val="center"/>
              <w:rPr>
                <w:rFonts w:ascii="Times New Roman" w:eastAsia="Times New Roman" w:hAnsi="Times New Roman" w:cs="Times New Roman"/>
                <w:sz w:val="24"/>
                <w:szCs w:val="24"/>
              </w:rPr>
            </w:pPr>
          </w:p>
          <w:p w14:paraId="52CFE5EF" w14:textId="77777777" w:rsidR="00803DD8" w:rsidRDefault="00803DD8" w:rsidP="00C3183E">
            <w:pPr>
              <w:spacing w:after="0"/>
              <w:jc w:val="center"/>
              <w:rPr>
                <w:rFonts w:ascii="Times New Roman" w:eastAsia="Times New Roman" w:hAnsi="Times New Roman" w:cs="Times New Roman"/>
                <w:sz w:val="24"/>
                <w:szCs w:val="24"/>
              </w:rPr>
            </w:pPr>
          </w:p>
          <w:p w14:paraId="0CB4DF30" w14:textId="77777777" w:rsidR="00803DD8" w:rsidRDefault="00803DD8" w:rsidP="00C3183E">
            <w:pPr>
              <w:spacing w:after="0"/>
              <w:jc w:val="center"/>
              <w:rPr>
                <w:rFonts w:ascii="Times New Roman" w:eastAsia="Times New Roman" w:hAnsi="Times New Roman" w:cs="Times New Roman"/>
                <w:sz w:val="24"/>
                <w:szCs w:val="24"/>
              </w:rPr>
            </w:pPr>
          </w:p>
          <w:p w14:paraId="7BF01CBB" w14:textId="11E2F45B" w:rsidR="00803DD8" w:rsidRDefault="00803DD8"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221A4F" w:rsidRPr="00F75135" w14:paraId="5A712B7C" w14:textId="458B2061" w:rsidTr="00B76A8C">
        <w:trPr>
          <w:jc w:val="center"/>
        </w:trPr>
        <w:tc>
          <w:tcPr>
            <w:tcW w:w="14684" w:type="dxa"/>
            <w:gridSpan w:val="13"/>
            <w:tcBorders>
              <w:top w:val="single" w:sz="4" w:space="0" w:color="auto"/>
              <w:left w:val="single" w:sz="8" w:space="0" w:color="000000"/>
              <w:bottom w:val="single" w:sz="8" w:space="0" w:color="000000"/>
              <w:right w:val="single" w:sz="8" w:space="0" w:color="000000"/>
            </w:tcBorders>
          </w:tcPr>
          <w:p w14:paraId="50A16374" w14:textId="77777777" w:rsidR="00221A4F" w:rsidRPr="00F75135" w:rsidRDefault="00221A4F" w:rsidP="00C3183E">
            <w:pPr>
              <w:spacing w:after="0"/>
              <w:jc w:val="center"/>
              <w:rPr>
                <w:rFonts w:ascii="Times New Roman" w:eastAsia="Times New Roman" w:hAnsi="Times New Roman" w:cs="Times New Roman"/>
                <w:b/>
                <w:sz w:val="24"/>
                <w:szCs w:val="24"/>
              </w:rPr>
            </w:pPr>
            <w:r w:rsidRPr="00F75135">
              <w:rPr>
                <w:rFonts w:ascii="Times New Roman" w:eastAsia="Times New Roman" w:hAnsi="Times New Roman" w:cs="Times New Roman"/>
                <w:b/>
                <w:sz w:val="24"/>
                <w:szCs w:val="24"/>
              </w:rPr>
              <w:t xml:space="preserve">Подпрограмма 4 «Развитие </w:t>
            </w:r>
            <w:r w:rsidRPr="00F75135">
              <w:rPr>
                <w:rFonts w:ascii="Times New Roman" w:eastAsia="Times New Roman" w:hAnsi="Times New Roman" w:cs="Times New Roman"/>
                <w:b/>
                <w:color w:val="000000"/>
                <w:sz w:val="24"/>
                <w:szCs w:val="28"/>
              </w:rPr>
              <w:t xml:space="preserve">инфраструктуры потребительского рынка товаров, работ и услуг </w:t>
            </w:r>
            <w:r w:rsidRPr="00F75135">
              <w:rPr>
                <w:rFonts w:ascii="Times New Roman" w:eastAsia="Times New Roman" w:hAnsi="Times New Roman" w:cs="Times New Roman"/>
                <w:b/>
                <w:sz w:val="24"/>
                <w:szCs w:val="24"/>
              </w:rPr>
              <w:t xml:space="preserve">в </w:t>
            </w:r>
            <w:proofErr w:type="spellStart"/>
            <w:r w:rsidRPr="00F75135">
              <w:rPr>
                <w:rFonts w:ascii="Times New Roman" w:eastAsia="Times New Roman" w:hAnsi="Times New Roman" w:cs="Times New Roman"/>
                <w:b/>
                <w:sz w:val="24"/>
                <w:szCs w:val="24"/>
              </w:rPr>
              <w:t>Ичалковском</w:t>
            </w:r>
            <w:proofErr w:type="spellEnd"/>
            <w:r w:rsidRPr="00F75135">
              <w:rPr>
                <w:rFonts w:ascii="Times New Roman" w:eastAsia="Times New Roman" w:hAnsi="Times New Roman" w:cs="Times New Roman"/>
                <w:b/>
                <w:sz w:val="24"/>
                <w:szCs w:val="24"/>
              </w:rPr>
              <w:t xml:space="preserve"> муниципальном районе» </w:t>
            </w:r>
          </w:p>
        </w:tc>
        <w:tc>
          <w:tcPr>
            <w:tcW w:w="934" w:type="dxa"/>
            <w:tcBorders>
              <w:top w:val="single" w:sz="4" w:space="0" w:color="auto"/>
              <w:left w:val="single" w:sz="8" w:space="0" w:color="000000"/>
              <w:bottom w:val="single" w:sz="8" w:space="0" w:color="000000"/>
              <w:right w:val="single" w:sz="8" w:space="0" w:color="000000"/>
            </w:tcBorders>
          </w:tcPr>
          <w:p w14:paraId="0565F931" w14:textId="77777777" w:rsidR="00221A4F" w:rsidRPr="00F75135" w:rsidRDefault="00221A4F" w:rsidP="00C3183E">
            <w:pPr>
              <w:spacing w:after="0"/>
              <w:jc w:val="center"/>
              <w:rPr>
                <w:rFonts w:ascii="Times New Roman" w:eastAsia="Times New Roman" w:hAnsi="Times New Roman" w:cs="Times New Roman"/>
                <w:b/>
                <w:sz w:val="24"/>
                <w:szCs w:val="24"/>
              </w:rPr>
            </w:pPr>
          </w:p>
        </w:tc>
      </w:tr>
      <w:tr w:rsidR="00221A4F" w:rsidRPr="00DD573C" w14:paraId="7D2E19AC" w14:textId="34157902" w:rsidTr="00B76A8C">
        <w:trPr>
          <w:jc w:val="center"/>
        </w:trPr>
        <w:tc>
          <w:tcPr>
            <w:tcW w:w="567" w:type="dxa"/>
            <w:tcBorders>
              <w:top w:val="single" w:sz="8" w:space="0" w:color="000000"/>
              <w:left w:val="single" w:sz="8" w:space="0" w:color="000000"/>
              <w:bottom w:val="single" w:sz="8" w:space="0" w:color="000000"/>
              <w:right w:val="single" w:sz="8" w:space="0" w:color="000000"/>
            </w:tcBorders>
            <w:hideMark/>
          </w:tcPr>
          <w:p w14:paraId="429E25CA" w14:textId="77777777" w:rsidR="00221A4F" w:rsidRPr="00DD573C" w:rsidRDefault="00221A4F" w:rsidP="00C3183E">
            <w:pPr>
              <w:suppressAutoHyphens/>
              <w:snapToGrid w:val="0"/>
              <w:spacing w:after="0"/>
              <w:rPr>
                <w:rFonts w:ascii="Times New Roman" w:eastAsia="Times New Roman" w:hAnsi="Times New Roman" w:cs="Times New Roman"/>
                <w:sz w:val="24"/>
                <w:szCs w:val="24"/>
                <w:lang w:eastAsia="ar-SA"/>
              </w:rPr>
            </w:pPr>
            <w:r w:rsidRPr="00DD573C">
              <w:rPr>
                <w:rFonts w:ascii="Times New Roman" w:eastAsia="Times New Roman" w:hAnsi="Times New Roman" w:cs="Times New Roman"/>
                <w:sz w:val="24"/>
                <w:szCs w:val="24"/>
                <w:lang w:eastAsia="ar-SA"/>
              </w:rPr>
              <w:t>4.1</w:t>
            </w:r>
          </w:p>
        </w:tc>
        <w:tc>
          <w:tcPr>
            <w:tcW w:w="3686" w:type="dxa"/>
            <w:tcBorders>
              <w:top w:val="single" w:sz="8" w:space="0" w:color="000000"/>
              <w:left w:val="single" w:sz="8" w:space="0" w:color="000000"/>
              <w:bottom w:val="single" w:sz="8" w:space="0" w:color="000000"/>
              <w:right w:val="single" w:sz="4" w:space="0" w:color="auto"/>
            </w:tcBorders>
            <w:hideMark/>
          </w:tcPr>
          <w:p w14:paraId="481C85E2" w14:textId="77777777" w:rsidR="00221A4F" w:rsidRPr="001D3E6C" w:rsidRDefault="00221A4F" w:rsidP="00C3183E">
            <w:pPr>
              <w:widowControl w:val="0"/>
              <w:autoSpaceDE w:val="0"/>
              <w:autoSpaceDN w:val="0"/>
              <w:adjustRightInd w:val="0"/>
              <w:spacing w:after="0"/>
              <w:rPr>
                <w:rFonts w:ascii="Times New Roman" w:eastAsia="Times New Roman" w:hAnsi="Times New Roman" w:cs="Times New Roman"/>
                <w:b/>
                <w:sz w:val="24"/>
                <w:szCs w:val="24"/>
              </w:rPr>
            </w:pPr>
            <w:r w:rsidRPr="001D3E6C">
              <w:rPr>
                <w:rFonts w:ascii="Times New Roman" w:eastAsia="Times New Roman" w:hAnsi="Times New Roman" w:cs="Times New Roman"/>
                <w:b/>
                <w:sz w:val="24"/>
                <w:szCs w:val="24"/>
              </w:rPr>
              <w:t>Показатель (индикатор) 1</w:t>
            </w:r>
          </w:p>
          <w:p w14:paraId="0948FE3B" w14:textId="77777777" w:rsidR="00221A4F" w:rsidRPr="00DD573C" w:rsidRDefault="00221A4F" w:rsidP="00C3183E">
            <w:pPr>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 xml:space="preserve">Доля </w:t>
            </w:r>
            <w:proofErr w:type="gramStart"/>
            <w:r w:rsidRPr="00DD573C">
              <w:rPr>
                <w:rFonts w:ascii="Times New Roman" w:eastAsia="Times New Roman" w:hAnsi="Times New Roman" w:cs="Times New Roman"/>
                <w:sz w:val="24"/>
                <w:szCs w:val="24"/>
              </w:rPr>
              <w:t>внесенных</w:t>
            </w:r>
            <w:proofErr w:type="gramEnd"/>
            <w:r w:rsidRPr="00DD573C">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w:t>
            </w:r>
            <w:r w:rsidRPr="00DD573C">
              <w:rPr>
                <w:rFonts w:ascii="Times New Roman" w:eastAsia="Times New Roman" w:hAnsi="Times New Roman" w:cs="Times New Roman"/>
                <w:sz w:val="24"/>
                <w:szCs w:val="24"/>
              </w:rPr>
              <w:t xml:space="preserve">торговый </w:t>
            </w:r>
            <w:r w:rsidRPr="00DD573C">
              <w:rPr>
                <w:rFonts w:ascii="Times New Roman" w:eastAsia="Times New Roman" w:hAnsi="Times New Roman" w:cs="Times New Roman"/>
                <w:sz w:val="24"/>
                <w:szCs w:val="24"/>
              </w:rPr>
              <w:lastRenderedPageBreak/>
              <w:t>реестр</w:t>
            </w:r>
          </w:p>
          <w:p w14:paraId="504DC9B7" w14:textId="77777777" w:rsidR="00221A4F" w:rsidRPr="00DD573C" w:rsidRDefault="00221A4F" w:rsidP="00C3183E">
            <w:pPr>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торговых объектов</w:t>
            </w:r>
            <w:r>
              <w:rPr>
                <w:rFonts w:ascii="Times New Roman" w:eastAsia="Times New Roman" w:hAnsi="Times New Roman" w:cs="Times New Roman"/>
                <w:sz w:val="24"/>
                <w:szCs w:val="24"/>
              </w:rPr>
              <w:t xml:space="preserve"> от </w:t>
            </w:r>
            <w:proofErr w:type="gramStart"/>
            <w:r w:rsidRPr="00DD573C">
              <w:rPr>
                <w:rFonts w:ascii="Times New Roman" w:eastAsia="Times New Roman" w:hAnsi="Times New Roman" w:cs="Times New Roman"/>
                <w:sz w:val="24"/>
                <w:szCs w:val="24"/>
              </w:rPr>
              <w:t>запланированно</w:t>
            </w:r>
            <w:r>
              <w:rPr>
                <w:rFonts w:ascii="Times New Roman" w:eastAsia="Times New Roman" w:hAnsi="Times New Roman" w:cs="Times New Roman"/>
                <w:sz w:val="24"/>
                <w:szCs w:val="24"/>
              </w:rPr>
              <w:t>го</w:t>
            </w:r>
            <w:proofErr w:type="gramEnd"/>
          </w:p>
          <w:p w14:paraId="534058BB" w14:textId="77777777" w:rsidR="00221A4F" w:rsidRPr="00DD573C" w:rsidRDefault="00221A4F" w:rsidP="00C3183E">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количества </w:t>
            </w:r>
            <w:r w:rsidRPr="00DD573C">
              <w:rPr>
                <w:rFonts w:ascii="Times New Roman" w:eastAsia="Times New Roman" w:hAnsi="Times New Roman" w:cs="Times New Roman"/>
                <w:sz w:val="24"/>
                <w:szCs w:val="24"/>
              </w:rPr>
              <w:t>торговых объектов</w:t>
            </w:r>
          </w:p>
        </w:tc>
        <w:tc>
          <w:tcPr>
            <w:tcW w:w="1417" w:type="dxa"/>
            <w:tcBorders>
              <w:top w:val="single" w:sz="8" w:space="0" w:color="000000"/>
              <w:left w:val="single" w:sz="8" w:space="0" w:color="000000"/>
              <w:bottom w:val="single" w:sz="8" w:space="0" w:color="000000"/>
              <w:right w:val="single" w:sz="4" w:space="0" w:color="auto"/>
            </w:tcBorders>
            <w:vAlign w:val="center"/>
            <w:hideMark/>
          </w:tcPr>
          <w:p w14:paraId="6698E34F" w14:textId="77777777" w:rsidR="00221A4F" w:rsidRPr="00DD573C" w:rsidRDefault="00221A4F" w:rsidP="00C3183E">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color w:val="000000"/>
                <w:sz w:val="24"/>
                <w:szCs w:val="24"/>
              </w:rPr>
              <w:lastRenderedPageBreak/>
              <w:t>основное мероприяти</w:t>
            </w:r>
            <w:r w:rsidRPr="00DD573C">
              <w:rPr>
                <w:rFonts w:ascii="Times New Roman" w:eastAsia="Times New Roman" w:hAnsi="Times New Roman" w:cs="Times New Roman"/>
                <w:color w:val="000000"/>
                <w:sz w:val="24"/>
                <w:szCs w:val="24"/>
              </w:rPr>
              <w:lastRenderedPageBreak/>
              <w:t>е</w:t>
            </w:r>
          </w:p>
        </w:tc>
        <w:tc>
          <w:tcPr>
            <w:tcW w:w="854" w:type="dxa"/>
            <w:tcBorders>
              <w:top w:val="single" w:sz="8" w:space="0" w:color="000000"/>
              <w:left w:val="single" w:sz="4" w:space="0" w:color="auto"/>
              <w:bottom w:val="single" w:sz="8" w:space="0" w:color="000000"/>
              <w:right w:val="single" w:sz="4" w:space="0" w:color="auto"/>
            </w:tcBorders>
            <w:vAlign w:val="center"/>
            <w:hideMark/>
          </w:tcPr>
          <w:p w14:paraId="125544B0" w14:textId="77777777" w:rsidR="00221A4F" w:rsidRPr="00DD573C" w:rsidRDefault="00221A4F" w:rsidP="00C3183E">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lastRenderedPageBreak/>
              <w:t>процентов</w:t>
            </w:r>
          </w:p>
        </w:tc>
        <w:tc>
          <w:tcPr>
            <w:tcW w:w="958" w:type="dxa"/>
            <w:tcBorders>
              <w:top w:val="single" w:sz="8" w:space="0" w:color="000000"/>
              <w:left w:val="single" w:sz="4" w:space="0" w:color="auto"/>
              <w:bottom w:val="single" w:sz="8" w:space="0" w:color="000000"/>
              <w:right w:val="single" w:sz="4" w:space="0" w:color="auto"/>
            </w:tcBorders>
            <w:vAlign w:val="center"/>
          </w:tcPr>
          <w:p w14:paraId="6C38D87F" w14:textId="77777777" w:rsidR="00221A4F" w:rsidRPr="00DD573C" w:rsidRDefault="00221A4F" w:rsidP="00C3183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8" w:space="0" w:color="000000"/>
              <w:left w:val="single" w:sz="4" w:space="0" w:color="auto"/>
              <w:bottom w:val="single" w:sz="8" w:space="0" w:color="000000"/>
              <w:right w:val="single" w:sz="4" w:space="0" w:color="auto"/>
            </w:tcBorders>
            <w:vAlign w:val="center"/>
          </w:tcPr>
          <w:p w14:paraId="5BD661B1" w14:textId="77777777" w:rsidR="00221A4F" w:rsidRPr="00DD573C" w:rsidRDefault="00221A4F" w:rsidP="00C3183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741" w:type="dxa"/>
            <w:tcBorders>
              <w:top w:val="single" w:sz="8" w:space="0" w:color="000000"/>
              <w:left w:val="single" w:sz="4" w:space="0" w:color="auto"/>
              <w:bottom w:val="single" w:sz="8" w:space="0" w:color="000000"/>
              <w:right w:val="single" w:sz="4" w:space="0" w:color="auto"/>
            </w:tcBorders>
            <w:vAlign w:val="center"/>
          </w:tcPr>
          <w:p w14:paraId="4A6EB052" w14:textId="77777777" w:rsidR="00221A4F" w:rsidRPr="00DD573C" w:rsidRDefault="00221A4F" w:rsidP="00C3183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743" w:type="dxa"/>
            <w:tcBorders>
              <w:top w:val="single" w:sz="8" w:space="0" w:color="000000"/>
              <w:left w:val="single" w:sz="4" w:space="0" w:color="auto"/>
              <w:bottom w:val="single" w:sz="8" w:space="0" w:color="000000"/>
              <w:right w:val="single" w:sz="4" w:space="0" w:color="auto"/>
            </w:tcBorders>
            <w:vAlign w:val="center"/>
            <w:hideMark/>
          </w:tcPr>
          <w:p w14:paraId="136F1EA5" w14:textId="77777777" w:rsidR="00221A4F" w:rsidRPr="00DD573C" w:rsidRDefault="00221A4F" w:rsidP="00C3183E">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95</w:t>
            </w:r>
          </w:p>
        </w:tc>
        <w:tc>
          <w:tcPr>
            <w:tcW w:w="733" w:type="dxa"/>
            <w:tcBorders>
              <w:top w:val="single" w:sz="8" w:space="0" w:color="000000"/>
              <w:left w:val="single" w:sz="4" w:space="0" w:color="auto"/>
              <w:bottom w:val="single" w:sz="8" w:space="0" w:color="000000"/>
              <w:right w:val="single" w:sz="4" w:space="0" w:color="auto"/>
            </w:tcBorders>
            <w:vAlign w:val="center"/>
            <w:hideMark/>
          </w:tcPr>
          <w:p w14:paraId="28F76627" w14:textId="77777777" w:rsidR="00221A4F" w:rsidRPr="00DD573C" w:rsidRDefault="00221A4F" w:rsidP="00C3183E">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95</w:t>
            </w:r>
          </w:p>
        </w:tc>
        <w:tc>
          <w:tcPr>
            <w:tcW w:w="990" w:type="dxa"/>
            <w:tcBorders>
              <w:top w:val="single" w:sz="8" w:space="0" w:color="000000"/>
              <w:left w:val="single" w:sz="4" w:space="0" w:color="auto"/>
              <w:bottom w:val="single" w:sz="8" w:space="0" w:color="000000"/>
              <w:right w:val="single" w:sz="4" w:space="0" w:color="auto"/>
            </w:tcBorders>
            <w:vAlign w:val="center"/>
            <w:hideMark/>
          </w:tcPr>
          <w:p w14:paraId="3616A136" w14:textId="77777777" w:rsidR="00221A4F" w:rsidRPr="00DD573C" w:rsidRDefault="00221A4F" w:rsidP="00C3183E">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95</w:t>
            </w:r>
          </w:p>
        </w:tc>
        <w:tc>
          <w:tcPr>
            <w:tcW w:w="990" w:type="dxa"/>
            <w:tcBorders>
              <w:top w:val="single" w:sz="8" w:space="0" w:color="000000"/>
              <w:left w:val="single" w:sz="4" w:space="0" w:color="auto"/>
              <w:bottom w:val="single" w:sz="8" w:space="0" w:color="000000"/>
              <w:right w:val="single" w:sz="4" w:space="0" w:color="auto"/>
            </w:tcBorders>
            <w:vAlign w:val="center"/>
            <w:hideMark/>
          </w:tcPr>
          <w:p w14:paraId="1D33738E" w14:textId="77777777" w:rsidR="00221A4F" w:rsidRPr="00DD573C" w:rsidRDefault="00221A4F" w:rsidP="00C3183E">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95</w:t>
            </w:r>
          </w:p>
        </w:tc>
        <w:tc>
          <w:tcPr>
            <w:tcW w:w="1038" w:type="dxa"/>
            <w:tcBorders>
              <w:top w:val="single" w:sz="8" w:space="0" w:color="000000"/>
              <w:left w:val="single" w:sz="4" w:space="0" w:color="auto"/>
              <w:bottom w:val="single" w:sz="8" w:space="0" w:color="000000"/>
              <w:right w:val="single" w:sz="8" w:space="0" w:color="000000"/>
            </w:tcBorders>
            <w:vAlign w:val="center"/>
            <w:hideMark/>
          </w:tcPr>
          <w:p w14:paraId="59E4C761" w14:textId="77777777" w:rsidR="00221A4F" w:rsidRPr="00DD573C" w:rsidRDefault="00221A4F" w:rsidP="00C3183E">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95</w:t>
            </w:r>
          </w:p>
        </w:tc>
        <w:tc>
          <w:tcPr>
            <w:tcW w:w="975" w:type="dxa"/>
            <w:tcBorders>
              <w:top w:val="single" w:sz="8" w:space="0" w:color="000000"/>
              <w:left w:val="single" w:sz="4" w:space="0" w:color="auto"/>
              <w:bottom w:val="single" w:sz="8" w:space="0" w:color="000000"/>
              <w:right w:val="single" w:sz="8" w:space="0" w:color="000000"/>
            </w:tcBorders>
            <w:vAlign w:val="center"/>
          </w:tcPr>
          <w:p w14:paraId="38C1C84E" w14:textId="77777777" w:rsidR="00221A4F" w:rsidRPr="00DD573C" w:rsidRDefault="00221A4F" w:rsidP="00C3183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934" w:type="dxa"/>
            <w:tcBorders>
              <w:top w:val="single" w:sz="8" w:space="0" w:color="000000"/>
              <w:left w:val="single" w:sz="4" w:space="0" w:color="auto"/>
              <w:bottom w:val="single" w:sz="8" w:space="0" w:color="000000"/>
              <w:right w:val="single" w:sz="8" w:space="0" w:color="000000"/>
            </w:tcBorders>
          </w:tcPr>
          <w:p w14:paraId="36D02203" w14:textId="362494D5" w:rsidR="00803DD8" w:rsidRDefault="00803DD8" w:rsidP="00C3183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221A4F" w:rsidRPr="00DD573C" w14:paraId="11640E98" w14:textId="69B59039" w:rsidTr="00B76A8C">
        <w:trPr>
          <w:jc w:val="center"/>
        </w:trPr>
        <w:tc>
          <w:tcPr>
            <w:tcW w:w="567" w:type="dxa"/>
            <w:tcBorders>
              <w:top w:val="single" w:sz="8" w:space="0" w:color="000000"/>
              <w:left w:val="single" w:sz="8" w:space="0" w:color="000000"/>
              <w:bottom w:val="single" w:sz="8" w:space="0" w:color="000000"/>
              <w:right w:val="single" w:sz="8" w:space="0" w:color="000000"/>
            </w:tcBorders>
            <w:hideMark/>
          </w:tcPr>
          <w:p w14:paraId="6C9BC44F" w14:textId="77777777" w:rsidR="00221A4F" w:rsidRPr="00DD573C" w:rsidRDefault="00221A4F" w:rsidP="00C3183E">
            <w:pPr>
              <w:suppressAutoHyphens/>
              <w:snapToGrid w:val="0"/>
              <w:spacing w:after="0"/>
              <w:rPr>
                <w:rFonts w:ascii="Times New Roman" w:eastAsia="Times New Roman" w:hAnsi="Times New Roman" w:cs="Times New Roman"/>
                <w:sz w:val="24"/>
                <w:szCs w:val="24"/>
                <w:lang w:eastAsia="ar-SA"/>
              </w:rPr>
            </w:pPr>
            <w:r w:rsidRPr="00DD573C">
              <w:rPr>
                <w:rFonts w:ascii="Times New Roman" w:eastAsia="Times New Roman" w:hAnsi="Times New Roman" w:cs="Times New Roman"/>
                <w:sz w:val="24"/>
                <w:szCs w:val="24"/>
                <w:lang w:eastAsia="ar-SA"/>
              </w:rPr>
              <w:lastRenderedPageBreak/>
              <w:t>4.2</w:t>
            </w:r>
          </w:p>
        </w:tc>
        <w:tc>
          <w:tcPr>
            <w:tcW w:w="3686" w:type="dxa"/>
            <w:tcBorders>
              <w:top w:val="single" w:sz="8" w:space="0" w:color="000000"/>
              <w:left w:val="single" w:sz="8" w:space="0" w:color="000000"/>
              <w:bottom w:val="single" w:sz="8" w:space="0" w:color="000000"/>
              <w:right w:val="single" w:sz="8" w:space="0" w:color="000000"/>
            </w:tcBorders>
            <w:hideMark/>
          </w:tcPr>
          <w:p w14:paraId="2EC6E909" w14:textId="77777777" w:rsidR="00221A4F" w:rsidRPr="00DC1098" w:rsidRDefault="00221A4F" w:rsidP="00C3183E">
            <w:pPr>
              <w:widowControl w:val="0"/>
              <w:autoSpaceDE w:val="0"/>
              <w:autoSpaceDN w:val="0"/>
              <w:adjustRightInd w:val="0"/>
              <w:spacing w:after="0"/>
              <w:rPr>
                <w:rFonts w:ascii="Times New Roman" w:eastAsia="Times New Roman" w:hAnsi="Times New Roman" w:cs="Times New Roman"/>
                <w:b/>
                <w:sz w:val="24"/>
                <w:szCs w:val="24"/>
              </w:rPr>
            </w:pPr>
            <w:r w:rsidRPr="00DC1098">
              <w:rPr>
                <w:rFonts w:ascii="Times New Roman" w:eastAsia="Times New Roman" w:hAnsi="Times New Roman" w:cs="Times New Roman"/>
                <w:b/>
                <w:sz w:val="24"/>
                <w:szCs w:val="24"/>
              </w:rPr>
              <w:t>Показатель (индикатор) 2</w:t>
            </w:r>
          </w:p>
          <w:p w14:paraId="1FE6CC1F" w14:textId="77777777" w:rsidR="00221A4F" w:rsidRPr="00DD573C" w:rsidRDefault="00221A4F" w:rsidP="00C3183E">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Количество объектов ярмарочной, нестаци</w:t>
            </w:r>
            <w:r>
              <w:rPr>
                <w:rFonts w:ascii="Times New Roman" w:eastAsia="Times New Roman" w:hAnsi="Times New Roman" w:cs="Times New Roman"/>
                <w:sz w:val="24"/>
                <w:szCs w:val="24"/>
              </w:rPr>
              <w:t>онарной и мобильной торговли</w:t>
            </w:r>
          </w:p>
        </w:tc>
        <w:tc>
          <w:tcPr>
            <w:tcW w:w="1417" w:type="dxa"/>
            <w:tcBorders>
              <w:top w:val="single" w:sz="8" w:space="0" w:color="000000"/>
              <w:left w:val="single" w:sz="8" w:space="0" w:color="000000"/>
              <w:bottom w:val="single" w:sz="8" w:space="0" w:color="000000"/>
              <w:right w:val="single" w:sz="8" w:space="0" w:color="000000"/>
            </w:tcBorders>
            <w:vAlign w:val="center"/>
            <w:hideMark/>
          </w:tcPr>
          <w:p w14:paraId="74319088" w14:textId="77777777" w:rsidR="00221A4F" w:rsidRPr="00DD573C" w:rsidRDefault="00221A4F" w:rsidP="00C3183E">
            <w:pPr>
              <w:spacing w:after="0"/>
              <w:jc w:val="center"/>
              <w:rPr>
                <w:rFonts w:ascii="Times New Roman" w:eastAsia="Times New Roman" w:hAnsi="Times New Roman" w:cs="Times New Roman"/>
                <w:color w:val="000000"/>
                <w:sz w:val="24"/>
                <w:szCs w:val="24"/>
              </w:rPr>
            </w:pPr>
            <w:r w:rsidRPr="00DD573C">
              <w:rPr>
                <w:rFonts w:ascii="Times New Roman" w:eastAsia="Times New Roman" w:hAnsi="Times New Roman" w:cs="Times New Roman"/>
                <w:color w:val="000000"/>
                <w:sz w:val="24"/>
                <w:szCs w:val="24"/>
              </w:rPr>
              <w:t>основное мероприятие</w:t>
            </w:r>
          </w:p>
        </w:tc>
        <w:tc>
          <w:tcPr>
            <w:tcW w:w="854" w:type="dxa"/>
            <w:tcBorders>
              <w:top w:val="single" w:sz="8" w:space="0" w:color="000000"/>
              <w:left w:val="single" w:sz="8" w:space="0" w:color="000000"/>
              <w:bottom w:val="single" w:sz="8" w:space="0" w:color="000000"/>
              <w:right w:val="single" w:sz="8" w:space="0" w:color="000000"/>
            </w:tcBorders>
            <w:vAlign w:val="center"/>
            <w:hideMark/>
          </w:tcPr>
          <w:p w14:paraId="2C82B85B" w14:textId="77777777" w:rsidR="00221A4F" w:rsidRPr="00DD573C" w:rsidRDefault="00221A4F" w:rsidP="00C3183E">
            <w:pPr>
              <w:spacing w:after="0"/>
              <w:jc w:val="center"/>
              <w:rPr>
                <w:rFonts w:ascii="Times New Roman" w:eastAsia="Times New Roman" w:hAnsi="Times New Roman" w:cs="Times New Roman"/>
                <w:color w:val="000000"/>
                <w:sz w:val="24"/>
                <w:szCs w:val="24"/>
              </w:rPr>
            </w:pPr>
            <w:r w:rsidRPr="00DD573C">
              <w:rPr>
                <w:rFonts w:ascii="Times New Roman" w:eastAsia="Times New Roman" w:hAnsi="Times New Roman" w:cs="Times New Roman"/>
                <w:color w:val="000000"/>
                <w:sz w:val="24"/>
                <w:szCs w:val="24"/>
              </w:rPr>
              <w:t>единиц</w:t>
            </w:r>
          </w:p>
        </w:tc>
        <w:tc>
          <w:tcPr>
            <w:tcW w:w="958" w:type="dxa"/>
            <w:tcBorders>
              <w:top w:val="single" w:sz="8" w:space="0" w:color="000000"/>
              <w:left w:val="single" w:sz="8" w:space="0" w:color="000000"/>
              <w:bottom w:val="single" w:sz="8" w:space="0" w:color="000000"/>
              <w:right w:val="single" w:sz="8" w:space="0" w:color="000000"/>
            </w:tcBorders>
            <w:vAlign w:val="center"/>
          </w:tcPr>
          <w:p w14:paraId="2DE733C8" w14:textId="77777777" w:rsidR="00221A4F" w:rsidRPr="005B0B5C" w:rsidRDefault="00221A4F" w:rsidP="00C3183E">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992" w:type="dxa"/>
            <w:tcBorders>
              <w:top w:val="single" w:sz="8" w:space="0" w:color="000000"/>
              <w:left w:val="single" w:sz="8" w:space="0" w:color="000000"/>
              <w:bottom w:val="single" w:sz="8" w:space="0" w:color="000000"/>
              <w:right w:val="single" w:sz="8" w:space="0" w:color="000000"/>
            </w:tcBorders>
            <w:vAlign w:val="center"/>
          </w:tcPr>
          <w:p w14:paraId="19BA4664" w14:textId="77777777" w:rsidR="00221A4F" w:rsidRDefault="00221A4F" w:rsidP="00C3183E">
            <w:pPr>
              <w:jc w:val="center"/>
            </w:pPr>
            <w:r w:rsidRPr="00A34637">
              <w:rPr>
                <w:rFonts w:ascii="Times New Roman" w:eastAsia="Times New Roman" w:hAnsi="Times New Roman" w:cs="Times New Roman"/>
              </w:rPr>
              <w:t>2</w:t>
            </w:r>
          </w:p>
        </w:tc>
        <w:tc>
          <w:tcPr>
            <w:tcW w:w="741" w:type="dxa"/>
            <w:tcBorders>
              <w:top w:val="single" w:sz="8" w:space="0" w:color="000000"/>
              <w:left w:val="single" w:sz="8" w:space="0" w:color="000000"/>
              <w:bottom w:val="single" w:sz="8" w:space="0" w:color="000000"/>
              <w:right w:val="single" w:sz="8" w:space="0" w:color="000000"/>
            </w:tcBorders>
            <w:vAlign w:val="center"/>
          </w:tcPr>
          <w:p w14:paraId="1A2B2FCA" w14:textId="77777777" w:rsidR="00221A4F" w:rsidRDefault="00221A4F" w:rsidP="00C3183E">
            <w:pPr>
              <w:jc w:val="center"/>
            </w:pPr>
            <w:r w:rsidRPr="00A34637">
              <w:rPr>
                <w:rFonts w:ascii="Times New Roman" w:eastAsia="Times New Roman" w:hAnsi="Times New Roman" w:cs="Times New Roman"/>
              </w:rPr>
              <w:t>2</w:t>
            </w:r>
          </w:p>
        </w:tc>
        <w:tc>
          <w:tcPr>
            <w:tcW w:w="743" w:type="dxa"/>
            <w:tcBorders>
              <w:top w:val="single" w:sz="8" w:space="0" w:color="000000"/>
              <w:left w:val="single" w:sz="8" w:space="0" w:color="000000"/>
              <w:bottom w:val="single" w:sz="8" w:space="0" w:color="000000"/>
              <w:right w:val="single" w:sz="4" w:space="0" w:color="auto"/>
            </w:tcBorders>
            <w:vAlign w:val="center"/>
          </w:tcPr>
          <w:p w14:paraId="05D51A79" w14:textId="77777777" w:rsidR="00221A4F" w:rsidRDefault="00221A4F" w:rsidP="00C3183E">
            <w:pPr>
              <w:jc w:val="center"/>
            </w:pPr>
            <w:r w:rsidRPr="00A34637">
              <w:rPr>
                <w:rFonts w:ascii="Times New Roman" w:eastAsia="Times New Roman" w:hAnsi="Times New Roman" w:cs="Times New Roman"/>
              </w:rPr>
              <w:t>2</w:t>
            </w:r>
          </w:p>
        </w:tc>
        <w:tc>
          <w:tcPr>
            <w:tcW w:w="733" w:type="dxa"/>
            <w:tcBorders>
              <w:top w:val="single" w:sz="8" w:space="0" w:color="000000"/>
              <w:left w:val="single" w:sz="4" w:space="0" w:color="auto"/>
              <w:bottom w:val="single" w:sz="8" w:space="0" w:color="000000"/>
              <w:right w:val="single" w:sz="4" w:space="0" w:color="auto"/>
            </w:tcBorders>
            <w:vAlign w:val="center"/>
          </w:tcPr>
          <w:p w14:paraId="5B654F60" w14:textId="77777777" w:rsidR="00221A4F" w:rsidRDefault="00221A4F" w:rsidP="00C3183E">
            <w:pPr>
              <w:jc w:val="center"/>
            </w:pPr>
            <w:r w:rsidRPr="00A34637">
              <w:rPr>
                <w:rFonts w:ascii="Times New Roman" w:eastAsia="Times New Roman" w:hAnsi="Times New Roman" w:cs="Times New Roman"/>
              </w:rPr>
              <w:t>2</w:t>
            </w:r>
          </w:p>
        </w:tc>
        <w:tc>
          <w:tcPr>
            <w:tcW w:w="990" w:type="dxa"/>
            <w:tcBorders>
              <w:top w:val="single" w:sz="8" w:space="0" w:color="000000"/>
              <w:left w:val="single" w:sz="4" w:space="0" w:color="auto"/>
              <w:bottom w:val="single" w:sz="8" w:space="0" w:color="000000"/>
              <w:right w:val="single" w:sz="4" w:space="0" w:color="auto"/>
            </w:tcBorders>
            <w:vAlign w:val="center"/>
          </w:tcPr>
          <w:p w14:paraId="58A2F149" w14:textId="77777777" w:rsidR="00221A4F" w:rsidRDefault="00221A4F" w:rsidP="00C3183E">
            <w:pPr>
              <w:jc w:val="center"/>
            </w:pPr>
            <w:r w:rsidRPr="00A34637">
              <w:rPr>
                <w:rFonts w:ascii="Times New Roman" w:eastAsia="Times New Roman" w:hAnsi="Times New Roman" w:cs="Times New Roman"/>
              </w:rPr>
              <w:t>2</w:t>
            </w:r>
          </w:p>
        </w:tc>
        <w:tc>
          <w:tcPr>
            <w:tcW w:w="990" w:type="dxa"/>
            <w:tcBorders>
              <w:top w:val="single" w:sz="8" w:space="0" w:color="000000"/>
              <w:left w:val="single" w:sz="4" w:space="0" w:color="auto"/>
              <w:bottom w:val="single" w:sz="8" w:space="0" w:color="000000"/>
              <w:right w:val="single" w:sz="4" w:space="0" w:color="auto"/>
            </w:tcBorders>
            <w:vAlign w:val="center"/>
          </w:tcPr>
          <w:p w14:paraId="7E0F6E6F" w14:textId="77777777" w:rsidR="00221A4F" w:rsidRDefault="00221A4F" w:rsidP="00C3183E">
            <w:pPr>
              <w:jc w:val="center"/>
            </w:pPr>
            <w:r w:rsidRPr="00A34637">
              <w:rPr>
                <w:rFonts w:ascii="Times New Roman" w:eastAsia="Times New Roman" w:hAnsi="Times New Roman" w:cs="Times New Roman"/>
              </w:rPr>
              <w:t>2</w:t>
            </w:r>
          </w:p>
        </w:tc>
        <w:tc>
          <w:tcPr>
            <w:tcW w:w="1038" w:type="dxa"/>
            <w:tcBorders>
              <w:top w:val="single" w:sz="8" w:space="0" w:color="000000"/>
              <w:left w:val="single" w:sz="4" w:space="0" w:color="auto"/>
              <w:bottom w:val="single" w:sz="8" w:space="0" w:color="000000"/>
              <w:right w:val="single" w:sz="8" w:space="0" w:color="000000"/>
            </w:tcBorders>
            <w:vAlign w:val="center"/>
          </w:tcPr>
          <w:p w14:paraId="310C8E43" w14:textId="77777777" w:rsidR="00221A4F" w:rsidRDefault="00221A4F" w:rsidP="00C3183E">
            <w:pPr>
              <w:jc w:val="center"/>
            </w:pPr>
            <w:r w:rsidRPr="00A34637">
              <w:rPr>
                <w:rFonts w:ascii="Times New Roman" w:eastAsia="Times New Roman" w:hAnsi="Times New Roman" w:cs="Times New Roman"/>
              </w:rPr>
              <w:t>2</w:t>
            </w:r>
          </w:p>
        </w:tc>
        <w:tc>
          <w:tcPr>
            <w:tcW w:w="975" w:type="dxa"/>
            <w:tcBorders>
              <w:top w:val="single" w:sz="8" w:space="0" w:color="000000"/>
              <w:left w:val="single" w:sz="4" w:space="0" w:color="auto"/>
              <w:bottom w:val="single" w:sz="8" w:space="0" w:color="000000"/>
              <w:right w:val="single" w:sz="8" w:space="0" w:color="000000"/>
            </w:tcBorders>
            <w:vAlign w:val="center"/>
          </w:tcPr>
          <w:p w14:paraId="49BA7695" w14:textId="77777777" w:rsidR="00221A4F" w:rsidRDefault="00221A4F" w:rsidP="00C3183E">
            <w:pPr>
              <w:jc w:val="center"/>
            </w:pPr>
            <w:r w:rsidRPr="00A34637">
              <w:rPr>
                <w:rFonts w:ascii="Times New Roman" w:eastAsia="Times New Roman" w:hAnsi="Times New Roman" w:cs="Times New Roman"/>
              </w:rPr>
              <w:t>2</w:t>
            </w:r>
          </w:p>
        </w:tc>
        <w:tc>
          <w:tcPr>
            <w:tcW w:w="934" w:type="dxa"/>
            <w:tcBorders>
              <w:top w:val="single" w:sz="8" w:space="0" w:color="000000"/>
              <w:left w:val="single" w:sz="4" w:space="0" w:color="auto"/>
              <w:bottom w:val="single" w:sz="8" w:space="0" w:color="000000"/>
              <w:right w:val="single" w:sz="8" w:space="0" w:color="000000"/>
            </w:tcBorders>
          </w:tcPr>
          <w:p w14:paraId="346E71FE" w14:textId="77777777" w:rsidR="00221A4F" w:rsidRDefault="00221A4F" w:rsidP="00C3183E">
            <w:pPr>
              <w:jc w:val="center"/>
              <w:rPr>
                <w:rFonts w:ascii="Times New Roman" w:eastAsia="Times New Roman" w:hAnsi="Times New Roman" w:cs="Times New Roman"/>
              </w:rPr>
            </w:pPr>
          </w:p>
          <w:p w14:paraId="756AD151" w14:textId="0C17EE93" w:rsidR="00803DD8" w:rsidRPr="00A34637" w:rsidRDefault="00803DD8" w:rsidP="00C3183E">
            <w:pPr>
              <w:jc w:val="center"/>
              <w:rPr>
                <w:rFonts w:ascii="Times New Roman" w:eastAsia="Times New Roman" w:hAnsi="Times New Roman" w:cs="Times New Roman"/>
              </w:rPr>
            </w:pPr>
            <w:r>
              <w:rPr>
                <w:rFonts w:ascii="Times New Roman" w:eastAsia="Times New Roman" w:hAnsi="Times New Roman" w:cs="Times New Roman"/>
              </w:rPr>
              <w:t>2</w:t>
            </w:r>
          </w:p>
        </w:tc>
      </w:tr>
      <w:tr w:rsidR="00221A4F" w:rsidRPr="00DD573C" w14:paraId="2784BE8E" w14:textId="1DECFEDF" w:rsidTr="00B76A8C">
        <w:trPr>
          <w:trHeight w:val="337"/>
          <w:jc w:val="center"/>
        </w:trPr>
        <w:tc>
          <w:tcPr>
            <w:tcW w:w="567" w:type="dxa"/>
            <w:tcBorders>
              <w:top w:val="single" w:sz="8" w:space="0" w:color="000000"/>
              <w:left w:val="single" w:sz="8" w:space="0" w:color="000000"/>
              <w:bottom w:val="single" w:sz="8" w:space="0" w:color="000000"/>
              <w:right w:val="single" w:sz="8" w:space="0" w:color="000000"/>
            </w:tcBorders>
            <w:hideMark/>
          </w:tcPr>
          <w:p w14:paraId="4690963D" w14:textId="77777777" w:rsidR="00221A4F" w:rsidRPr="00DD573C" w:rsidRDefault="00221A4F" w:rsidP="00C3183E">
            <w:pPr>
              <w:suppressAutoHyphens/>
              <w:snapToGrid w:val="0"/>
              <w:spacing w:after="0"/>
              <w:rPr>
                <w:rFonts w:ascii="Times New Roman" w:eastAsia="Times New Roman" w:hAnsi="Times New Roman" w:cs="Times New Roman"/>
                <w:sz w:val="24"/>
                <w:szCs w:val="24"/>
                <w:lang w:eastAsia="ar-SA"/>
              </w:rPr>
            </w:pPr>
            <w:r w:rsidRPr="00DD573C">
              <w:rPr>
                <w:rFonts w:ascii="Times New Roman" w:eastAsia="Times New Roman" w:hAnsi="Times New Roman" w:cs="Times New Roman"/>
                <w:sz w:val="24"/>
                <w:szCs w:val="24"/>
                <w:lang w:eastAsia="ar-SA"/>
              </w:rPr>
              <w:t>4.3</w:t>
            </w:r>
          </w:p>
        </w:tc>
        <w:tc>
          <w:tcPr>
            <w:tcW w:w="3686" w:type="dxa"/>
            <w:tcBorders>
              <w:top w:val="single" w:sz="8" w:space="0" w:color="000000"/>
              <w:left w:val="single" w:sz="8" w:space="0" w:color="000000"/>
              <w:bottom w:val="single" w:sz="8" w:space="0" w:color="000000"/>
              <w:right w:val="single" w:sz="8" w:space="0" w:color="000000"/>
            </w:tcBorders>
            <w:hideMark/>
          </w:tcPr>
          <w:p w14:paraId="33E084C4" w14:textId="77777777" w:rsidR="00221A4F" w:rsidRPr="001D3E6C" w:rsidRDefault="00221A4F" w:rsidP="00C3183E">
            <w:pPr>
              <w:widowControl w:val="0"/>
              <w:autoSpaceDE w:val="0"/>
              <w:autoSpaceDN w:val="0"/>
              <w:adjustRightInd w:val="0"/>
              <w:spacing w:after="0"/>
              <w:rPr>
                <w:rFonts w:ascii="Times New Roman" w:eastAsia="Times New Roman" w:hAnsi="Times New Roman" w:cs="Times New Roman"/>
                <w:b/>
                <w:sz w:val="24"/>
                <w:szCs w:val="24"/>
              </w:rPr>
            </w:pPr>
            <w:r w:rsidRPr="001D3E6C">
              <w:rPr>
                <w:rFonts w:ascii="Times New Roman" w:eastAsia="Times New Roman" w:hAnsi="Times New Roman" w:cs="Times New Roman"/>
                <w:b/>
                <w:sz w:val="24"/>
                <w:szCs w:val="24"/>
              </w:rPr>
              <w:t>Показатель (индикатор) 3</w:t>
            </w:r>
          </w:p>
          <w:p w14:paraId="47522E8A" w14:textId="77777777" w:rsidR="00221A4F" w:rsidRPr="005A6249" w:rsidRDefault="00221A4F" w:rsidP="00C3183E">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Количество отдаленных, труднодоступных и малонаселенных пунктов</w:t>
            </w:r>
            <w:r>
              <w:rPr>
                <w:rFonts w:ascii="Times New Roman" w:eastAsia="Times New Roman" w:hAnsi="Times New Roman" w:cs="Times New Roman"/>
                <w:sz w:val="24"/>
                <w:szCs w:val="24"/>
              </w:rPr>
              <w:t xml:space="preserve"> Ичалковского муниципального района</w:t>
            </w:r>
            <w:r w:rsidRPr="00DD573C">
              <w:rPr>
                <w:rFonts w:ascii="Times New Roman" w:eastAsia="Times New Roman" w:hAnsi="Times New Roman" w:cs="Times New Roman"/>
                <w:sz w:val="24"/>
                <w:szCs w:val="24"/>
              </w:rPr>
              <w:t>, а также населенных пунктов, в которых отсутствуют торговые объекты, в которые осуществлена доставка</w:t>
            </w:r>
            <w:r>
              <w:rPr>
                <w:rFonts w:ascii="Times New Roman" w:eastAsia="Times New Roman" w:hAnsi="Times New Roman" w:cs="Times New Roman"/>
                <w:sz w:val="24"/>
                <w:szCs w:val="24"/>
              </w:rPr>
              <w:t xml:space="preserve"> социально значимых товаров</w:t>
            </w:r>
          </w:p>
        </w:tc>
        <w:tc>
          <w:tcPr>
            <w:tcW w:w="1417" w:type="dxa"/>
            <w:tcBorders>
              <w:top w:val="single" w:sz="8" w:space="0" w:color="000000"/>
              <w:left w:val="single" w:sz="8" w:space="0" w:color="000000"/>
              <w:bottom w:val="single" w:sz="8" w:space="0" w:color="000000"/>
              <w:right w:val="single" w:sz="8" w:space="0" w:color="000000"/>
            </w:tcBorders>
            <w:vAlign w:val="center"/>
            <w:hideMark/>
          </w:tcPr>
          <w:p w14:paraId="36D04E15" w14:textId="77777777" w:rsidR="00221A4F" w:rsidRPr="00DD573C" w:rsidRDefault="00221A4F" w:rsidP="00C3183E">
            <w:pPr>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 xml:space="preserve">основное мероприятие </w:t>
            </w:r>
          </w:p>
        </w:tc>
        <w:tc>
          <w:tcPr>
            <w:tcW w:w="854" w:type="dxa"/>
            <w:tcBorders>
              <w:top w:val="single" w:sz="8" w:space="0" w:color="000000"/>
              <w:left w:val="single" w:sz="8" w:space="0" w:color="000000"/>
              <w:bottom w:val="single" w:sz="8" w:space="0" w:color="000000"/>
              <w:right w:val="single" w:sz="8" w:space="0" w:color="000000"/>
            </w:tcBorders>
            <w:vAlign w:val="center"/>
            <w:hideMark/>
          </w:tcPr>
          <w:p w14:paraId="70504F52" w14:textId="77777777" w:rsidR="00221A4F" w:rsidRPr="00DD573C" w:rsidRDefault="00221A4F" w:rsidP="00C3183E">
            <w:pPr>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единиц</w:t>
            </w:r>
          </w:p>
        </w:tc>
        <w:tc>
          <w:tcPr>
            <w:tcW w:w="958" w:type="dxa"/>
            <w:tcBorders>
              <w:top w:val="single" w:sz="8" w:space="0" w:color="000000"/>
              <w:left w:val="single" w:sz="8" w:space="0" w:color="000000"/>
              <w:bottom w:val="single" w:sz="8" w:space="0" w:color="000000"/>
              <w:right w:val="single" w:sz="8" w:space="0" w:color="000000"/>
            </w:tcBorders>
            <w:vAlign w:val="center"/>
          </w:tcPr>
          <w:p w14:paraId="53FFF8DF"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92" w:type="dxa"/>
            <w:tcBorders>
              <w:top w:val="single" w:sz="8" w:space="0" w:color="000000"/>
              <w:left w:val="single" w:sz="8" w:space="0" w:color="000000"/>
              <w:bottom w:val="single" w:sz="8" w:space="0" w:color="000000"/>
              <w:right w:val="single" w:sz="8" w:space="0" w:color="000000"/>
            </w:tcBorders>
            <w:vAlign w:val="center"/>
          </w:tcPr>
          <w:p w14:paraId="1DFB5510" w14:textId="77777777" w:rsidR="00221A4F" w:rsidRDefault="00221A4F" w:rsidP="00C3183E">
            <w:pPr>
              <w:jc w:val="center"/>
            </w:pPr>
            <w:r w:rsidRPr="00193D9A">
              <w:rPr>
                <w:rFonts w:ascii="Times New Roman" w:eastAsia="Times New Roman" w:hAnsi="Times New Roman" w:cs="Times New Roman"/>
                <w:sz w:val="24"/>
                <w:szCs w:val="24"/>
              </w:rPr>
              <w:t>25</w:t>
            </w:r>
          </w:p>
        </w:tc>
        <w:tc>
          <w:tcPr>
            <w:tcW w:w="741" w:type="dxa"/>
            <w:tcBorders>
              <w:top w:val="single" w:sz="8" w:space="0" w:color="000000"/>
              <w:left w:val="single" w:sz="8" w:space="0" w:color="000000"/>
              <w:bottom w:val="single" w:sz="8" w:space="0" w:color="000000"/>
              <w:right w:val="single" w:sz="8" w:space="0" w:color="000000"/>
            </w:tcBorders>
            <w:vAlign w:val="center"/>
          </w:tcPr>
          <w:p w14:paraId="4DFAF651" w14:textId="77777777" w:rsidR="00221A4F" w:rsidRDefault="00221A4F" w:rsidP="00C3183E">
            <w:pPr>
              <w:jc w:val="center"/>
            </w:pPr>
            <w:r w:rsidRPr="00193D9A">
              <w:rPr>
                <w:rFonts w:ascii="Times New Roman" w:eastAsia="Times New Roman" w:hAnsi="Times New Roman" w:cs="Times New Roman"/>
                <w:sz w:val="24"/>
                <w:szCs w:val="24"/>
              </w:rPr>
              <w:t>25</w:t>
            </w:r>
          </w:p>
        </w:tc>
        <w:tc>
          <w:tcPr>
            <w:tcW w:w="743" w:type="dxa"/>
            <w:tcBorders>
              <w:top w:val="single" w:sz="8" w:space="0" w:color="000000"/>
              <w:left w:val="single" w:sz="8" w:space="0" w:color="000000"/>
              <w:bottom w:val="single" w:sz="8" w:space="0" w:color="000000"/>
              <w:right w:val="single" w:sz="4" w:space="0" w:color="auto"/>
            </w:tcBorders>
            <w:vAlign w:val="center"/>
          </w:tcPr>
          <w:p w14:paraId="2FC86169" w14:textId="77777777" w:rsidR="00221A4F" w:rsidRDefault="00221A4F" w:rsidP="00C3183E">
            <w:pPr>
              <w:jc w:val="center"/>
            </w:pPr>
            <w:r w:rsidRPr="00193D9A">
              <w:rPr>
                <w:rFonts w:ascii="Times New Roman" w:eastAsia="Times New Roman" w:hAnsi="Times New Roman" w:cs="Times New Roman"/>
                <w:sz w:val="24"/>
                <w:szCs w:val="24"/>
              </w:rPr>
              <w:t>25</w:t>
            </w:r>
          </w:p>
        </w:tc>
        <w:tc>
          <w:tcPr>
            <w:tcW w:w="733" w:type="dxa"/>
            <w:tcBorders>
              <w:top w:val="single" w:sz="8" w:space="0" w:color="000000"/>
              <w:left w:val="single" w:sz="4" w:space="0" w:color="auto"/>
              <w:bottom w:val="single" w:sz="8" w:space="0" w:color="000000"/>
              <w:right w:val="single" w:sz="4" w:space="0" w:color="auto"/>
            </w:tcBorders>
            <w:vAlign w:val="center"/>
            <w:hideMark/>
          </w:tcPr>
          <w:p w14:paraId="354DC6C5" w14:textId="77777777" w:rsidR="00221A4F" w:rsidRDefault="00221A4F" w:rsidP="00C3183E">
            <w:pPr>
              <w:jc w:val="center"/>
            </w:pPr>
            <w:r w:rsidRPr="00193D9A">
              <w:rPr>
                <w:rFonts w:ascii="Times New Roman" w:eastAsia="Times New Roman" w:hAnsi="Times New Roman" w:cs="Times New Roman"/>
                <w:sz w:val="24"/>
                <w:szCs w:val="24"/>
              </w:rPr>
              <w:t>25</w:t>
            </w:r>
          </w:p>
        </w:tc>
        <w:tc>
          <w:tcPr>
            <w:tcW w:w="990" w:type="dxa"/>
            <w:tcBorders>
              <w:top w:val="single" w:sz="8" w:space="0" w:color="000000"/>
              <w:left w:val="single" w:sz="4" w:space="0" w:color="auto"/>
              <w:bottom w:val="single" w:sz="8" w:space="0" w:color="000000"/>
              <w:right w:val="single" w:sz="4" w:space="0" w:color="auto"/>
            </w:tcBorders>
            <w:vAlign w:val="center"/>
            <w:hideMark/>
          </w:tcPr>
          <w:p w14:paraId="03CF544E" w14:textId="77777777" w:rsidR="00221A4F" w:rsidRDefault="00221A4F" w:rsidP="00C3183E">
            <w:pPr>
              <w:jc w:val="center"/>
            </w:pPr>
            <w:r w:rsidRPr="00193D9A">
              <w:rPr>
                <w:rFonts w:ascii="Times New Roman" w:eastAsia="Times New Roman" w:hAnsi="Times New Roman" w:cs="Times New Roman"/>
                <w:sz w:val="24"/>
                <w:szCs w:val="24"/>
              </w:rPr>
              <w:t>25</w:t>
            </w:r>
          </w:p>
        </w:tc>
        <w:tc>
          <w:tcPr>
            <w:tcW w:w="990" w:type="dxa"/>
            <w:tcBorders>
              <w:top w:val="single" w:sz="8" w:space="0" w:color="000000"/>
              <w:left w:val="single" w:sz="4" w:space="0" w:color="auto"/>
              <w:bottom w:val="single" w:sz="8" w:space="0" w:color="000000"/>
              <w:right w:val="single" w:sz="4" w:space="0" w:color="auto"/>
            </w:tcBorders>
            <w:vAlign w:val="center"/>
            <w:hideMark/>
          </w:tcPr>
          <w:p w14:paraId="43E1D48E" w14:textId="77777777" w:rsidR="00221A4F" w:rsidRDefault="00221A4F" w:rsidP="00C3183E">
            <w:pPr>
              <w:jc w:val="center"/>
            </w:pPr>
            <w:r w:rsidRPr="00193D9A">
              <w:rPr>
                <w:rFonts w:ascii="Times New Roman" w:eastAsia="Times New Roman" w:hAnsi="Times New Roman" w:cs="Times New Roman"/>
                <w:sz w:val="24"/>
                <w:szCs w:val="24"/>
              </w:rPr>
              <w:t>25</w:t>
            </w:r>
          </w:p>
        </w:tc>
        <w:tc>
          <w:tcPr>
            <w:tcW w:w="1038" w:type="dxa"/>
            <w:tcBorders>
              <w:top w:val="single" w:sz="8" w:space="0" w:color="000000"/>
              <w:left w:val="single" w:sz="4" w:space="0" w:color="auto"/>
              <w:bottom w:val="single" w:sz="8" w:space="0" w:color="000000"/>
              <w:right w:val="single" w:sz="8" w:space="0" w:color="000000"/>
            </w:tcBorders>
            <w:vAlign w:val="center"/>
            <w:hideMark/>
          </w:tcPr>
          <w:p w14:paraId="49A42979" w14:textId="77777777" w:rsidR="00221A4F" w:rsidRDefault="00221A4F" w:rsidP="00C3183E">
            <w:pPr>
              <w:jc w:val="center"/>
            </w:pPr>
            <w:r w:rsidRPr="00193D9A">
              <w:rPr>
                <w:rFonts w:ascii="Times New Roman" w:eastAsia="Times New Roman" w:hAnsi="Times New Roman" w:cs="Times New Roman"/>
                <w:sz w:val="24"/>
                <w:szCs w:val="24"/>
              </w:rPr>
              <w:t>25</w:t>
            </w:r>
          </w:p>
        </w:tc>
        <w:tc>
          <w:tcPr>
            <w:tcW w:w="975" w:type="dxa"/>
            <w:tcBorders>
              <w:top w:val="single" w:sz="8" w:space="0" w:color="000000"/>
              <w:left w:val="single" w:sz="4" w:space="0" w:color="auto"/>
              <w:bottom w:val="single" w:sz="8" w:space="0" w:color="000000"/>
              <w:right w:val="single" w:sz="8" w:space="0" w:color="000000"/>
            </w:tcBorders>
            <w:vAlign w:val="center"/>
          </w:tcPr>
          <w:p w14:paraId="39D7D149" w14:textId="77777777" w:rsidR="00221A4F" w:rsidRDefault="00221A4F" w:rsidP="00C3183E">
            <w:pPr>
              <w:jc w:val="center"/>
            </w:pPr>
            <w:r w:rsidRPr="00193D9A">
              <w:rPr>
                <w:rFonts w:ascii="Times New Roman" w:eastAsia="Times New Roman" w:hAnsi="Times New Roman" w:cs="Times New Roman"/>
                <w:sz w:val="24"/>
                <w:szCs w:val="24"/>
              </w:rPr>
              <w:t>25</w:t>
            </w:r>
          </w:p>
        </w:tc>
        <w:tc>
          <w:tcPr>
            <w:tcW w:w="934" w:type="dxa"/>
            <w:tcBorders>
              <w:top w:val="single" w:sz="8" w:space="0" w:color="000000"/>
              <w:left w:val="single" w:sz="4" w:space="0" w:color="auto"/>
              <w:bottom w:val="single" w:sz="8" w:space="0" w:color="000000"/>
              <w:right w:val="single" w:sz="8" w:space="0" w:color="000000"/>
            </w:tcBorders>
          </w:tcPr>
          <w:p w14:paraId="0D2833F4" w14:textId="77777777" w:rsidR="00221A4F" w:rsidRDefault="00221A4F" w:rsidP="00C3183E">
            <w:pPr>
              <w:jc w:val="center"/>
              <w:rPr>
                <w:rFonts w:ascii="Times New Roman" w:eastAsia="Times New Roman" w:hAnsi="Times New Roman" w:cs="Times New Roman"/>
                <w:sz w:val="24"/>
                <w:szCs w:val="24"/>
              </w:rPr>
            </w:pPr>
          </w:p>
          <w:p w14:paraId="5A5DD41B" w14:textId="77777777" w:rsidR="00803DD8" w:rsidRDefault="00803DD8" w:rsidP="00C3183E">
            <w:pPr>
              <w:jc w:val="center"/>
              <w:rPr>
                <w:rFonts w:ascii="Times New Roman" w:eastAsia="Times New Roman" w:hAnsi="Times New Roman" w:cs="Times New Roman"/>
                <w:sz w:val="24"/>
                <w:szCs w:val="24"/>
              </w:rPr>
            </w:pPr>
          </w:p>
          <w:p w14:paraId="5C9F000D" w14:textId="77777777" w:rsidR="00803DD8" w:rsidRDefault="00803DD8" w:rsidP="00C3183E">
            <w:pPr>
              <w:jc w:val="center"/>
              <w:rPr>
                <w:rFonts w:ascii="Times New Roman" w:eastAsia="Times New Roman" w:hAnsi="Times New Roman" w:cs="Times New Roman"/>
                <w:sz w:val="24"/>
                <w:szCs w:val="24"/>
              </w:rPr>
            </w:pPr>
          </w:p>
          <w:p w14:paraId="27FA80F6" w14:textId="5AD1D04F" w:rsidR="00803DD8" w:rsidRPr="00193D9A" w:rsidRDefault="00803DD8" w:rsidP="00C318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221A4F" w:rsidRPr="00DD573C" w14:paraId="73EB052B" w14:textId="50322FF0" w:rsidTr="00B76A8C">
        <w:trPr>
          <w:jc w:val="center"/>
        </w:trPr>
        <w:tc>
          <w:tcPr>
            <w:tcW w:w="567" w:type="dxa"/>
            <w:tcBorders>
              <w:top w:val="single" w:sz="8" w:space="0" w:color="000000"/>
              <w:left w:val="single" w:sz="8" w:space="0" w:color="000000"/>
              <w:bottom w:val="single" w:sz="8" w:space="0" w:color="000000"/>
              <w:right w:val="single" w:sz="8" w:space="0" w:color="000000"/>
            </w:tcBorders>
            <w:hideMark/>
          </w:tcPr>
          <w:p w14:paraId="2A8F09AE" w14:textId="77777777" w:rsidR="00221A4F" w:rsidRPr="00DD573C" w:rsidRDefault="00221A4F" w:rsidP="00C3183E">
            <w:pPr>
              <w:suppressAutoHyphens/>
              <w:snapToGrid w:val="0"/>
              <w:spacing w:after="0"/>
              <w:rPr>
                <w:rFonts w:ascii="Times New Roman" w:eastAsia="Times New Roman" w:hAnsi="Times New Roman" w:cs="Times New Roman"/>
                <w:sz w:val="24"/>
                <w:szCs w:val="24"/>
                <w:lang w:eastAsia="ar-SA"/>
              </w:rPr>
            </w:pPr>
            <w:r w:rsidRPr="00DD573C">
              <w:rPr>
                <w:rFonts w:ascii="Times New Roman" w:eastAsia="Times New Roman" w:hAnsi="Times New Roman" w:cs="Times New Roman"/>
                <w:sz w:val="24"/>
                <w:szCs w:val="24"/>
                <w:lang w:eastAsia="ar-SA"/>
              </w:rPr>
              <w:t>4.4</w:t>
            </w:r>
          </w:p>
        </w:tc>
        <w:tc>
          <w:tcPr>
            <w:tcW w:w="3686" w:type="dxa"/>
            <w:tcBorders>
              <w:top w:val="single" w:sz="8" w:space="0" w:color="000000"/>
              <w:left w:val="single" w:sz="8" w:space="0" w:color="000000"/>
              <w:bottom w:val="single" w:sz="8" w:space="0" w:color="000000"/>
              <w:right w:val="single" w:sz="8" w:space="0" w:color="000000"/>
            </w:tcBorders>
            <w:hideMark/>
          </w:tcPr>
          <w:p w14:paraId="4C73259D" w14:textId="77777777" w:rsidR="00221A4F" w:rsidRPr="001D3E6C" w:rsidRDefault="00221A4F" w:rsidP="00C3183E">
            <w:pPr>
              <w:widowControl w:val="0"/>
              <w:autoSpaceDE w:val="0"/>
              <w:autoSpaceDN w:val="0"/>
              <w:adjustRightInd w:val="0"/>
              <w:spacing w:after="0"/>
              <w:rPr>
                <w:rFonts w:ascii="Times New Roman" w:eastAsia="Times New Roman" w:hAnsi="Times New Roman" w:cs="Times New Roman"/>
                <w:b/>
                <w:sz w:val="24"/>
                <w:szCs w:val="24"/>
              </w:rPr>
            </w:pPr>
            <w:r w:rsidRPr="001D3E6C">
              <w:rPr>
                <w:rFonts w:ascii="Times New Roman" w:eastAsia="Times New Roman" w:hAnsi="Times New Roman" w:cs="Times New Roman"/>
                <w:b/>
                <w:sz w:val="24"/>
                <w:szCs w:val="24"/>
              </w:rPr>
              <w:t>Показатель (индикатор) 4</w:t>
            </w:r>
          </w:p>
          <w:p w14:paraId="7876C3DC" w14:textId="77777777" w:rsidR="00221A4F" w:rsidRPr="00DD573C" w:rsidRDefault="00221A4F" w:rsidP="00C3183E">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 xml:space="preserve">Количество публикаций о проведенном мониторинге состояния развития торговой отрасли, обеспеченности населения площадью торговых объектов, размещенных на официальном сайте администрации </w:t>
            </w:r>
            <w:r>
              <w:rPr>
                <w:rFonts w:ascii="Times New Roman" w:eastAsia="Times New Roman" w:hAnsi="Times New Roman" w:cs="Times New Roman"/>
                <w:sz w:val="24"/>
                <w:szCs w:val="24"/>
              </w:rPr>
              <w:t xml:space="preserve">Ичалковского </w:t>
            </w:r>
            <w:r w:rsidRPr="00DD573C">
              <w:rPr>
                <w:rFonts w:ascii="Times New Roman" w:eastAsia="Times New Roman" w:hAnsi="Times New Roman" w:cs="Times New Roman"/>
                <w:sz w:val="24"/>
                <w:szCs w:val="24"/>
              </w:rPr>
              <w:t xml:space="preserve">муниципального </w:t>
            </w:r>
            <w:r>
              <w:rPr>
                <w:rFonts w:ascii="Times New Roman" w:eastAsia="Times New Roman" w:hAnsi="Times New Roman" w:cs="Times New Roman"/>
                <w:sz w:val="24"/>
                <w:szCs w:val="24"/>
              </w:rPr>
              <w:t>района</w:t>
            </w:r>
          </w:p>
        </w:tc>
        <w:tc>
          <w:tcPr>
            <w:tcW w:w="1417" w:type="dxa"/>
            <w:tcBorders>
              <w:top w:val="single" w:sz="8" w:space="0" w:color="000000"/>
              <w:left w:val="single" w:sz="8" w:space="0" w:color="000000"/>
              <w:bottom w:val="single" w:sz="8" w:space="0" w:color="000000"/>
              <w:right w:val="single" w:sz="8" w:space="0" w:color="000000"/>
            </w:tcBorders>
            <w:vAlign w:val="center"/>
            <w:hideMark/>
          </w:tcPr>
          <w:p w14:paraId="7F44C83A" w14:textId="77777777" w:rsidR="00221A4F" w:rsidRPr="00DD573C" w:rsidRDefault="00221A4F" w:rsidP="00C3183E">
            <w:pPr>
              <w:spacing w:after="0"/>
              <w:jc w:val="center"/>
              <w:rPr>
                <w:rFonts w:ascii="Times New Roman" w:eastAsia="Times New Roman" w:hAnsi="Times New Roman" w:cs="Times New Roman"/>
                <w:color w:val="000000"/>
                <w:sz w:val="24"/>
                <w:szCs w:val="24"/>
              </w:rPr>
            </w:pPr>
            <w:r w:rsidRPr="00DD573C">
              <w:rPr>
                <w:rFonts w:ascii="Times New Roman" w:eastAsia="Times New Roman" w:hAnsi="Times New Roman" w:cs="Times New Roman"/>
                <w:color w:val="000000"/>
                <w:sz w:val="24"/>
                <w:szCs w:val="24"/>
              </w:rPr>
              <w:t>основное мероприятие</w:t>
            </w:r>
          </w:p>
        </w:tc>
        <w:tc>
          <w:tcPr>
            <w:tcW w:w="854" w:type="dxa"/>
            <w:tcBorders>
              <w:top w:val="single" w:sz="8" w:space="0" w:color="000000"/>
              <w:left w:val="single" w:sz="8" w:space="0" w:color="000000"/>
              <w:bottom w:val="single" w:sz="8" w:space="0" w:color="000000"/>
              <w:right w:val="single" w:sz="8" w:space="0" w:color="000000"/>
            </w:tcBorders>
            <w:vAlign w:val="center"/>
          </w:tcPr>
          <w:p w14:paraId="0CC25C46" w14:textId="77777777" w:rsidR="00221A4F" w:rsidRPr="00DD573C" w:rsidRDefault="00221A4F" w:rsidP="00C3183E">
            <w:pPr>
              <w:spacing w:after="0"/>
              <w:jc w:val="center"/>
              <w:rPr>
                <w:rFonts w:ascii="Times New Roman" w:eastAsia="Times New Roman" w:hAnsi="Times New Roman" w:cs="Times New Roman"/>
                <w:color w:val="000000"/>
                <w:sz w:val="24"/>
                <w:szCs w:val="24"/>
              </w:rPr>
            </w:pPr>
          </w:p>
          <w:p w14:paraId="175A9F02" w14:textId="77777777" w:rsidR="00221A4F" w:rsidRPr="00DD573C" w:rsidRDefault="00221A4F" w:rsidP="00C3183E">
            <w:pPr>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единиц</w:t>
            </w:r>
          </w:p>
        </w:tc>
        <w:tc>
          <w:tcPr>
            <w:tcW w:w="958" w:type="dxa"/>
            <w:tcBorders>
              <w:top w:val="single" w:sz="8" w:space="0" w:color="000000"/>
              <w:left w:val="single" w:sz="8" w:space="0" w:color="000000"/>
              <w:bottom w:val="single" w:sz="8" w:space="0" w:color="000000"/>
              <w:right w:val="single" w:sz="8" w:space="0" w:color="000000"/>
            </w:tcBorders>
            <w:vAlign w:val="center"/>
          </w:tcPr>
          <w:p w14:paraId="0A92BE56"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8" w:space="0" w:color="000000"/>
              <w:left w:val="single" w:sz="8" w:space="0" w:color="000000"/>
              <w:bottom w:val="single" w:sz="8" w:space="0" w:color="000000"/>
              <w:right w:val="single" w:sz="8" w:space="0" w:color="000000"/>
            </w:tcBorders>
            <w:vAlign w:val="center"/>
          </w:tcPr>
          <w:p w14:paraId="3A9C9BF8"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41" w:type="dxa"/>
            <w:tcBorders>
              <w:top w:val="single" w:sz="8" w:space="0" w:color="000000"/>
              <w:left w:val="single" w:sz="8" w:space="0" w:color="000000"/>
              <w:bottom w:val="single" w:sz="8" w:space="0" w:color="000000"/>
              <w:right w:val="single" w:sz="8" w:space="0" w:color="000000"/>
            </w:tcBorders>
            <w:vAlign w:val="center"/>
          </w:tcPr>
          <w:p w14:paraId="251851D0"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43" w:type="dxa"/>
            <w:tcBorders>
              <w:top w:val="single" w:sz="8" w:space="0" w:color="000000"/>
              <w:left w:val="single" w:sz="8" w:space="0" w:color="000000"/>
              <w:bottom w:val="single" w:sz="8" w:space="0" w:color="000000"/>
              <w:right w:val="single" w:sz="4" w:space="0" w:color="auto"/>
            </w:tcBorders>
            <w:vAlign w:val="center"/>
          </w:tcPr>
          <w:p w14:paraId="31074E70"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3" w:type="dxa"/>
            <w:tcBorders>
              <w:top w:val="single" w:sz="8" w:space="0" w:color="000000"/>
              <w:left w:val="single" w:sz="4" w:space="0" w:color="auto"/>
              <w:bottom w:val="single" w:sz="8" w:space="0" w:color="000000"/>
              <w:right w:val="single" w:sz="4" w:space="0" w:color="auto"/>
            </w:tcBorders>
            <w:vAlign w:val="center"/>
            <w:hideMark/>
          </w:tcPr>
          <w:p w14:paraId="0058E92C" w14:textId="77777777" w:rsidR="00221A4F" w:rsidRPr="00DD573C" w:rsidRDefault="00221A4F" w:rsidP="00C3183E">
            <w:pPr>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w:t>
            </w:r>
          </w:p>
        </w:tc>
        <w:tc>
          <w:tcPr>
            <w:tcW w:w="990" w:type="dxa"/>
            <w:tcBorders>
              <w:top w:val="single" w:sz="8" w:space="0" w:color="000000"/>
              <w:left w:val="single" w:sz="4" w:space="0" w:color="auto"/>
              <w:bottom w:val="single" w:sz="8" w:space="0" w:color="000000"/>
              <w:right w:val="single" w:sz="4" w:space="0" w:color="auto"/>
            </w:tcBorders>
            <w:vAlign w:val="center"/>
            <w:hideMark/>
          </w:tcPr>
          <w:p w14:paraId="6DF5DF39" w14:textId="77777777" w:rsidR="00221A4F" w:rsidRPr="00DD573C" w:rsidRDefault="00221A4F" w:rsidP="00C3183E">
            <w:pPr>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w:t>
            </w:r>
          </w:p>
        </w:tc>
        <w:tc>
          <w:tcPr>
            <w:tcW w:w="990" w:type="dxa"/>
            <w:tcBorders>
              <w:top w:val="single" w:sz="8" w:space="0" w:color="000000"/>
              <w:left w:val="single" w:sz="4" w:space="0" w:color="auto"/>
              <w:bottom w:val="single" w:sz="8" w:space="0" w:color="000000"/>
              <w:right w:val="single" w:sz="4" w:space="0" w:color="auto"/>
            </w:tcBorders>
            <w:vAlign w:val="center"/>
            <w:hideMark/>
          </w:tcPr>
          <w:p w14:paraId="0C818E4A" w14:textId="77777777" w:rsidR="00221A4F" w:rsidRPr="00DD573C" w:rsidRDefault="00221A4F" w:rsidP="00C3183E">
            <w:pPr>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w:t>
            </w:r>
          </w:p>
        </w:tc>
        <w:tc>
          <w:tcPr>
            <w:tcW w:w="1038" w:type="dxa"/>
            <w:tcBorders>
              <w:top w:val="single" w:sz="8" w:space="0" w:color="000000"/>
              <w:left w:val="single" w:sz="4" w:space="0" w:color="auto"/>
              <w:bottom w:val="single" w:sz="8" w:space="0" w:color="000000"/>
              <w:right w:val="single" w:sz="8" w:space="0" w:color="000000"/>
            </w:tcBorders>
            <w:vAlign w:val="center"/>
            <w:hideMark/>
          </w:tcPr>
          <w:p w14:paraId="613C630E" w14:textId="77777777" w:rsidR="00221A4F" w:rsidRPr="00DD573C" w:rsidRDefault="00221A4F" w:rsidP="00C3183E">
            <w:pPr>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w:t>
            </w:r>
          </w:p>
        </w:tc>
        <w:tc>
          <w:tcPr>
            <w:tcW w:w="975" w:type="dxa"/>
            <w:tcBorders>
              <w:top w:val="single" w:sz="8" w:space="0" w:color="000000"/>
              <w:left w:val="single" w:sz="4" w:space="0" w:color="auto"/>
              <w:bottom w:val="single" w:sz="8" w:space="0" w:color="000000"/>
              <w:right w:val="single" w:sz="8" w:space="0" w:color="000000"/>
            </w:tcBorders>
            <w:vAlign w:val="center"/>
          </w:tcPr>
          <w:p w14:paraId="64B0F670" w14:textId="77777777" w:rsidR="00221A4F" w:rsidRPr="00DD573C"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4" w:type="dxa"/>
            <w:tcBorders>
              <w:top w:val="single" w:sz="8" w:space="0" w:color="000000"/>
              <w:left w:val="single" w:sz="4" w:space="0" w:color="auto"/>
              <w:bottom w:val="single" w:sz="8" w:space="0" w:color="000000"/>
              <w:right w:val="single" w:sz="8" w:space="0" w:color="000000"/>
            </w:tcBorders>
          </w:tcPr>
          <w:p w14:paraId="3E313B85" w14:textId="77777777" w:rsidR="00221A4F" w:rsidRDefault="00221A4F" w:rsidP="00C3183E">
            <w:pPr>
              <w:spacing w:after="0"/>
              <w:jc w:val="center"/>
              <w:rPr>
                <w:rFonts w:ascii="Times New Roman" w:eastAsia="Times New Roman" w:hAnsi="Times New Roman" w:cs="Times New Roman"/>
                <w:sz w:val="24"/>
                <w:szCs w:val="24"/>
              </w:rPr>
            </w:pPr>
          </w:p>
          <w:p w14:paraId="01C52879" w14:textId="77777777" w:rsidR="00803DD8" w:rsidRDefault="00803DD8" w:rsidP="00C3183E">
            <w:pPr>
              <w:spacing w:after="0"/>
              <w:jc w:val="center"/>
              <w:rPr>
                <w:rFonts w:ascii="Times New Roman" w:eastAsia="Times New Roman" w:hAnsi="Times New Roman" w:cs="Times New Roman"/>
                <w:sz w:val="24"/>
                <w:szCs w:val="24"/>
              </w:rPr>
            </w:pPr>
          </w:p>
          <w:p w14:paraId="03AE648E" w14:textId="77777777" w:rsidR="00803DD8" w:rsidRDefault="00803DD8" w:rsidP="00C3183E">
            <w:pPr>
              <w:spacing w:after="0"/>
              <w:jc w:val="center"/>
              <w:rPr>
                <w:rFonts w:ascii="Times New Roman" w:eastAsia="Times New Roman" w:hAnsi="Times New Roman" w:cs="Times New Roman"/>
                <w:sz w:val="24"/>
                <w:szCs w:val="24"/>
              </w:rPr>
            </w:pPr>
          </w:p>
          <w:p w14:paraId="545450B6" w14:textId="77777777" w:rsidR="00803DD8" w:rsidRDefault="00803DD8" w:rsidP="00C3183E">
            <w:pPr>
              <w:spacing w:after="0"/>
              <w:jc w:val="center"/>
              <w:rPr>
                <w:rFonts w:ascii="Times New Roman" w:eastAsia="Times New Roman" w:hAnsi="Times New Roman" w:cs="Times New Roman"/>
                <w:sz w:val="24"/>
                <w:szCs w:val="24"/>
              </w:rPr>
            </w:pPr>
          </w:p>
          <w:p w14:paraId="3065EA79" w14:textId="14D4A652" w:rsidR="00803DD8" w:rsidRDefault="00803DD8"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21A4F" w:rsidRPr="00DD573C" w14:paraId="15824718" w14:textId="50E0E718" w:rsidTr="00B76A8C">
        <w:trPr>
          <w:jc w:val="center"/>
        </w:trPr>
        <w:tc>
          <w:tcPr>
            <w:tcW w:w="14684" w:type="dxa"/>
            <w:gridSpan w:val="13"/>
            <w:tcBorders>
              <w:top w:val="single" w:sz="8" w:space="0" w:color="000000"/>
              <w:left w:val="single" w:sz="8" w:space="0" w:color="000000"/>
              <w:bottom w:val="single" w:sz="8" w:space="0" w:color="000000"/>
              <w:right w:val="single" w:sz="8" w:space="0" w:color="000000"/>
            </w:tcBorders>
          </w:tcPr>
          <w:p w14:paraId="1A3244B3" w14:textId="77777777" w:rsidR="00221A4F" w:rsidRPr="00F75135" w:rsidRDefault="00221A4F" w:rsidP="00C3183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Подпрограмма 5 «Развитие конкуренции в </w:t>
            </w:r>
            <w:proofErr w:type="spellStart"/>
            <w:r>
              <w:rPr>
                <w:rFonts w:ascii="Times New Roman" w:eastAsia="Times New Roman" w:hAnsi="Times New Roman" w:cs="Times New Roman"/>
                <w:b/>
                <w:sz w:val="24"/>
                <w:szCs w:val="24"/>
              </w:rPr>
              <w:t>Ичалковском</w:t>
            </w:r>
            <w:proofErr w:type="spellEnd"/>
            <w:r>
              <w:rPr>
                <w:rFonts w:ascii="Times New Roman" w:eastAsia="Times New Roman" w:hAnsi="Times New Roman" w:cs="Times New Roman"/>
                <w:b/>
                <w:sz w:val="24"/>
                <w:szCs w:val="24"/>
              </w:rPr>
              <w:t xml:space="preserve"> муниципальном районе»</w:t>
            </w:r>
          </w:p>
        </w:tc>
        <w:tc>
          <w:tcPr>
            <w:tcW w:w="934" w:type="dxa"/>
            <w:tcBorders>
              <w:top w:val="single" w:sz="8" w:space="0" w:color="000000"/>
              <w:left w:val="single" w:sz="8" w:space="0" w:color="000000"/>
              <w:bottom w:val="single" w:sz="8" w:space="0" w:color="000000"/>
              <w:right w:val="single" w:sz="8" w:space="0" w:color="000000"/>
            </w:tcBorders>
          </w:tcPr>
          <w:p w14:paraId="5F0E53F7" w14:textId="77777777" w:rsidR="00221A4F" w:rsidRDefault="00221A4F" w:rsidP="00C3183E">
            <w:pPr>
              <w:spacing w:after="0"/>
              <w:jc w:val="center"/>
              <w:rPr>
                <w:rFonts w:ascii="Times New Roman" w:eastAsia="Times New Roman" w:hAnsi="Times New Roman" w:cs="Times New Roman"/>
                <w:b/>
                <w:sz w:val="24"/>
                <w:szCs w:val="24"/>
              </w:rPr>
            </w:pPr>
          </w:p>
        </w:tc>
      </w:tr>
      <w:tr w:rsidR="00221A4F" w:rsidRPr="00DD573C" w14:paraId="07E823FD" w14:textId="43B8192D" w:rsidTr="00B76A8C">
        <w:trPr>
          <w:jc w:val="center"/>
        </w:trPr>
        <w:tc>
          <w:tcPr>
            <w:tcW w:w="567" w:type="dxa"/>
            <w:tcBorders>
              <w:top w:val="single" w:sz="8" w:space="0" w:color="000000"/>
              <w:left w:val="single" w:sz="8" w:space="0" w:color="000000"/>
              <w:bottom w:val="single" w:sz="8" w:space="0" w:color="000000"/>
              <w:right w:val="single" w:sz="8" w:space="0" w:color="000000"/>
            </w:tcBorders>
          </w:tcPr>
          <w:p w14:paraId="41EE22CF" w14:textId="77777777" w:rsidR="00221A4F" w:rsidRPr="00DD573C" w:rsidRDefault="00221A4F" w:rsidP="00C3183E">
            <w:pPr>
              <w:suppressAutoHyphens/>
              <w:snapToGrid w:val="0"/>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5.1</w:t>
            </w:r>
          </w:p>
        </w:tc>
        <w:tc>
          <w:tcPr>
            <w:tcW w:w="3686" w:type="dxa"/>
            <w:tcBorders>
              <w:top w:val="single" w:sz="8" w:space="0" w:color="000000"/>
              <w:left w:val="single" w:sz="8" w:space="0" w:color="000000"/>
              <w:bottom w:val="single" w:sz="8" w:space="0" w:color="000000"/>
              <w:right w:val="single" w:sz="8" w:space="0" w:color="000000"/>
            </w:tcBorders>
          </w:tcPr>
          <w:p w14:paraId="67BA36CA" w14:textId="77777777" w:rsidR="00221A4F" w:rsidRDefault="00221A4F" w:rsidP="00C3183E">
            <w:pPr>
              <w:pStyle w:val="Default"/>
              <w:rPr>
                <w:rFonts w:eastAsia="Times New Roman"/>
                <w:b/>
              </w:rPr>
            </w:pPr>
            <w:r w:rsidRPr="001D3E6C">
              <w:rPr>
                <w:rFonts w:eastAsia="Times New Roman"/>
                <w:b/>
              </w:rPr>
              <w:t>Показатель (индикатор)</w:t>
            </w:r>
            <w:r>
              <w:rPr>
                <w:rFonts w:eastAsia="Times New Roman"/>
                <w:b/>
              </w:rPr>
              <w:t xml:space="preserve"> 1</w:t>
            </w:r>
          </w:p>
          <w:p w14:paraId="6DD4CA2F" w14:textId="77777777" w:rsidR="00221A4F" w:rsidRPr="000239B0" w:rsidRDefault="00221A4F" w:rsidP="00C3183E">
            <w:pPr>
              <w:pStyle w:val="Default"/>
              <w:rPr>
                <w:rFonts w:eastAsia="Times New Roman"/>
              </w:rPr>
            </w:pPr>
            <w:r w:rsidRPr="001D3E6C">
              <w:rPr>
                <w:rFonts w:eastAsia="Times New Roman"/>
                <w:b/>
              </w:rPr>
              <w:t xml:space="preserve"> </w:t>
            </w:r>
            <w:r w:rsidRPr="000239B0">
              <w:rPr>
                <w:szCs w:val="18"/>
              </w:rPr>
              <w:t>Доля экономии бюджетных денежных сре</w:t>
            </w:r>
            <w:proofErr w:type="gramStart"/>
            <w:r w:rsidRPr="000239B0">
              <w:rPr>
                <w:szCs w:val="18"/>
              </w:rPr>
              <w:t>дств в р</w:t>
            </w:r>
            <w:proofErr w:type="gramEnd"/>
            <w:r w:rsidRPr="000239B0">
              <w:rPr>
                <w:szCs w:val="18"/>
              </w:rPr>
              <w:t xml:space="preserve">езультате проведения торгов от общей суммы объявленных торгов (за исключением несостоявшихся торгов) </w:t>
            </w:r>
          </w:p>
        </w:tc>
        <w:tc>
          <w:tcPr>
            <w:tcW w:w="1417" w:type="dxa"/>
            <w:tcBorders>
              <w:top w:val="single" w:sz="8" w:space="0" w:color="000000"/>
              <w:left w:val="single" w:sz="8" w:space="0" w:color="000000"/>
              <w:bottom w:val="single" w:sz="8" w:space="0" w:color="000000"/>
              <w:right w:val="single" w:sz="8" w:space="0" w:color="000000"/>
            </w:tcBorders>
            <w:vAlign w:val="center"/>
          </w:tcPr>
          <w:p w14:paraId="175D4F02" w14:textId="77777777" w:rsidR="00221A4F" w:rsidRPr="00DD573C" w:rsidRDefault="00221A4F" w:rsidP="00C3183E">
            <w:pPr>
              <w:spacing w:after="0"/>
              <w:jc w:val="center"/>
              <w:rPr>
                <w:rFonts w:ascii="Times New Roman" w:eastAsia="Times New Roman" w:hAnsi="Times New Roman" w:cs="Times New Roman"/>
                <w:color w:val="000000"/>
                <w:sz w:val="24"/>
                <w:szCs w:val="24"/>
              </w:rPr>
            </w:pPr>
            <w:r w:rsidRPr="00DD573C">
              <w:rPr>
                <w:rFonts w:ascii="Times New Roman" w:eastAsia="Times New Roman" w:hAnsi="Times New Roman" w:cs="Times New Roman"/>
                <w:color w:val="000000"/>
                <w:sz w:val="24"/>
                <w:szCs w:val="24"/>
              </w:rPr>
              <w:t>основное мероприятие</w:t>
            </w:r>
          </w:p>
        </w:tc>
        <w:tc>
          <w:tcPr>
            <w:tcW w:w="854" w:type="dxa"/>
            <w:tcBorders>
              <w:top w:val="single" w:sz="8" w:space="0" w:color="000000"/>
              <w:left w:val="single" w:sz="8" w:space="0" w:color="000000"/>
              <w:bottom w:val="single" w:sz="8" w:space="0" w:color="000000"/>
              <w:right w:val="single" w:sz="8" w:space="0" w:color="000000"/>
            </w:tcBorders>
            <w:vAlign w:val="center"/>
          </w:tcPr>
          <w:p w14:paraId="71ACC2C9" w14:textId="77777777" w:rsidR="00221A4F" w:rsidRPr="00DD573C" w:rsidRDefault="00221A4F" w:rsidP="00C3183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58" w:type="dxa"/>
            <w:tcBorders>
              <w:top w:val="single" w:sz="8" w:space="0" w:color="000000"/>
              <w:left w:val="single" w:sz="8" w:space="0" w:color="000000"/>
              <w:bottom w:val="single" w:sz="8" w:space="0" w:color="000000"/>
              <w:right w:val="single" w:sz="8" w:space="0" w:color="000000"/>
            </w:tcBorders>
            <w:vAlign w:val="center"/>
          </w:tcPr>
          <w:p w14:paraId="0BB988AB" w14:textId="77777777" w:rsidR="00221A4F"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top w:val="single" w:sz="8" w:space="0" w:color="000000"/>
              <w:left w:val="single" w:sz="8" w:space="0" w:color="000000"/>
              <w:bottom w:val="single" w:sz="8" w:space="0" w:color="000000"/>
              <w:right w:val="single" w:sz="8" w:space="0" w:color="000000"/>
            </w:tcBorders>
            <w:vAlign w:val="center"/>
          </w:tcPr>
          <w:p w14:paraId="67BCAE1C" w14:textId="77777777" w:rsidR="00221A4F" w:rsidRDefault="00221A4F" w:rsidP="00C3183E">
            <w:pPr>
              <w:jc w:val="center"/>
            </w:pPr>
            <w:r w:rsidRPr="00206382">
              <w:rPr>
                <w:rFonts w:ascii="Times New Roman" w:eastAsia="Times New Roman" w:hAnsi="Times New Roman" w:cs="Times New Roman"/>
                <w:sz w:val="24"/>
                <w:szCs w:val="24"/>
              </w:rPr>
              <w:t>5</w:t>
            </w:r>
          </w:p>
        </w:tc>
        <w:tc>
          <w:tcPr>
            <w:tcW w:w="741" w:type="dxa"/>
            <w:tcBorders>
              <w:top w:val="single" w:sz="8" w:space="0" w:color="000000"/>
              <w:left w:val="single" w:sz="8" w:space="0" w:color="000000"/>
              <w:bottom w:val="single" w:sz="8" w:space="0" w:color="000000"/>
              <w:right w:val="single" w:sz="8" w:space="0" w:color="000000"/>
            </w:tcBorders>
            <w:vAlign w:val="center"/>
          </w:tcPr>
          <w:p w14:paraId="4C704588" w14:textId="77777777" w:rsidR="00221A4F" w:rsidRDefault="00221A4F" w:rsidP="00C3183E">
            <w:pPr>
              <w:jc w:val="center"/>
            </w:pPr>
            <w:r w:rsidRPr="00206382">
              <w:rPr>
                <w:rFonts w:ascii="Times New Roman" w:eastAsia="Times New Roman" w:hAnsi="Times New Roman" w:cs="Times New Roman"/>
                <w:sz w:val="24"/>
                <w:szCs w:val="24"/>
              </w:rPr>
              <w:t>5</w:t>
            </w:r>
          </w:p>
        </w:tc>
        <w:tc>
          <w:tcPr>
            <w:tcW w:w="743" w:type="dxa"/>
            <w:tcBorders>
              <w:top w:val="single" w:sz="8" w:space="0" w:color="000000"/>
              <w:left w:val="single" w:sz="8" w:space="0" w:color="000000"/>
              <w:bottom w:val="single" w:sz="8" w:space="0" w:color="000000"/>
              <w:right w:val="single" w:sz="4" w:space="0" w:color="auto"/>
            </w:tcBorders>
            <w:vAlign w:val="center"/>
          </w:tcPr>
          <w:p w14:paraId="0A2858B0" w14:textId="77777777" w:rsidR="00221A4F" w:rsidRDefault="00221A4F" w:rsidP="00C3183E">
            <w:pPr>
              <w:jc w:val="center"/>
            </w:pPr>
            <w:r w:rsidRPr="00206382">
              <w:rPr>
                <w:rFonts w:ascii="Times New Roman" w:eastAsia="Times New Roman" w:hAnsi="Times New Roman" w:cs="Times New Roman"/>
                <w:sz w:val="24"/>
                <w:szCs w:val="24"/>
              </w:rPr>
              <w:t>5</w:t>
            </w:r>
          </w:p>
        </w:tc>
        <w:tc>
          <w:tcPr>
            <w:tcW w:w="733" w:type="dxa"/>
            <w:tcBorders>
              <w:top w:val="single" w:sz="8" w:space="0" w:color="000000"/>
              <w:left w:val="single" w:sz="4" w:space="0" w:color="auto"/>
              <w:bottom w:val="single" w:sz="8" w:space="0" w:color="000000"/>
              <w:right w:val="single" w:sz="4" w:space="0" w:color="auto"/>
            </w:tcBorders>
            <w:vAlign w:val="center"/>
          </w:tcPr>
          <w:p w14:paraId="48DF0917" w14:textId="77777777" w:rsidR="00221A4F" w:rsidRDefault="00221A4F" w:rsidP="00C3183E">
            <w:pPr>
              <w:jc w:val="center"/>
            </w:pPr>
            <w:r w:rsidRPr="00206382">
              <w:rPr>
                <w:rFonts w:ascii="Times New Roman" w:eastAsia="Times New Roman" w:hAnsi="Times New Roman" w:cs="Times New Roman"/>
                <w:sz w:val="24"/>
                <w:szCs w:val="24"/>
              </w:rPr>
              <w:t>5</w:t>
            </w:r>
          </w:p>
        </w:tc>
        <w:tc>
          <w:tcPr>
            <w:tcW w:w="990" w:type="dxa"/>
            <w:tcBorders>
              <w:top w:val="single" w:sz="8" w:space="0" w:color="000000"/>
              <w:left w:val="single" w:sz="4" w:space="0" w:color="auto"/>
              <w:bottom w:val="single" w:sz="8" w:space="0" w:color="000000"/>
              <w:right w:val="single" w:sz="4" w:space="0" w:color="auto"/>
            </w:tcBorders>
            <w:vAlign w:val="center"/>
          </w:tcPr>
          <w:p w14:paraId="2F6C9731" w14:textId="77777777" w:rsidR="00221A4F" w:rsidRDefault="00221A4F" w:rsidP="00C3183E">
            <w:pPr>
              <w:jc w:val="center"/>
            </w:pPr>
            <w:r w:rsidRPr="00206382">
              <w:rPr>
                <w:rFonts w:ascii="Times New Roman" w:eastAsia="Times New Roman" w:hAnsi="Times New Roman" w:cs="Times New Roman"/>
                <w:sz w:val="24"/>
                <w:szCs w:val="24"/>
              </w:rPr>
              <w:t>5</w:t>
            </w:r>
          </w:p>
        </w:tc>
        <w:tc>
          <w:tcPr>
            <w:tcW w:w="990" w:type="dxa"/>
            <w:tcBorders>
              <w:top w:val="single" w:sz="8" w:space="0" w:color="000000"/>
              <w:left w:val="single" w:sz="4" w:space="0" w:color="auto"/>
              <w:bottom w:val="single" w:sz="8" w:space="0" w:color="000000"/>
              <w:right w:val="single" w:sz="4" w:space="0" w:color="auto"/>
            </w:tcBorders>
            <w:vAlign w:val="center"/>
          </w:tcPr>
          <w:p w14:paraId="73F0F27D" w14:textId="77777777" w:rsidR="00221A4F" w:rsidRDefault="00221A4F" w:rsidP="00C3183E">
            <w:pPr>
              <w:jc w:val="center"/>
            </w:pPr>
            <w:r w:rsidRPr="00206382">
              <w:rPr>
                <w:rFonts w:ascii="Times New Roman" w:eastAsia="Times New Roman" w:hAnsi="Times New Roman" w:cs="Times New Roman"/>
                <w:sz w:val="24"/>
                <w:szCs w:val="24"/>
              </w:rPr>
              <w:t>5</w:t>
            </w:r>
          </w:p>
        </w:tc>
        <w:tc>
          <w:tcPr>
            <w:tcW w:w="1038" w:type="dxa"/>
            <w:tcBorders>
              <w:top w:val="single" w:sz="8" w:space="0" w:color="000000"/>
              <w:left w:val="single" w:sz="4" w:space="0" w:color="auto"/>
              <w:bottom w:val="single" w:sz="8" w:space="0" w:color="000000"/>
              <w:right w:val="single" w:sz="8" w:space="0" w:color="000000"/>
            </w:tcBorders>
            <w:vAlign w:val="center"/>
          </w:tcPr>
          <w:p w14:paraId="7D938E62" w14:textId="77777777" w:rsidR="00221A4F" w:rsidRDefault="00221A4F" w:rsidP="00C3183E">
            <w:pPr>
              <w:jc w:val="center"/>
            </w:pPr>
            <w:r w:rsidRPr="00206382">
              <w:rPr>
                <w:rFonts w:ascii="Times New Roman" w:eastAsia="Times New Roman" w:hAnsi="Times New Roman" w:cs="Times New Roman"/>
                <w:sz w:val="24"/>
                <w:szCs w:val="24"/>
              </w:rPr>
              <w:t>5</w:t>
            </w:r>
          </w:p>
        </w:tc>
        <w:tc>
          <w:tcPr>
            <w:tcW w:w="975" w:type="dxa"/>
            <w:tcBorders>
              <w:top w:val="single" w:sz="8" w:space="0" w:color="000000"/>
              <w:left w:val="single" w:sz="4" w:space="0" w:color="auto"/>
              <w:bottom w:val="single" w:sz="8" w:space="0" w:color="000000"/>
              <w:right w:val="single" w:sz="8" w:space="0" w:color="000000"/>
            </w:tcBorders>
            <w:vAlign w:val="center"/>
          </w:tcPr>
          <w:p w14:paraId="20CA31E0" w14:textId="77777777" w:rsidR="00221A4F" w:rsidRDefault="00221A4F" w:rsidP="00C3183E">
            <w:pPr>
              <w:jc w:val="center"/>
            </w:pPr>
            <w:r w:rsidRPr="00206382">
              <w:rPr>
                <w:rFonts w:ascii="Times New Roman" w:eastAsia="Times New Roman" w:hAnsi="Times New Roman" w:cs="Times New Roman"/>
                <w:sz w:val="24"/>
                <w:szCs w:val="24"/>
              </w:rPr>
              <w:t>5</w:t>
            </w:r>
          </w:p>
        </w:tc>
        <w:tc>
          <w:tcPr>
            <w:tcW w:w="934" w:type="dxa"/>
            <w:tcBorders>
              <w:top w:val="single" w:sz="8" w:space="0" w:color="000000"/>
              <w:left w:val="single" w:sz="4" w:space="0" w:color="auto"/>
              <w:bottom w:val="single" w:sz="8" w:space="0" w:color="000000"/>
              <w:right w:val="single" w:sz="8" w:space="0" w:color="000000"/>
            </w:tcBorders>
          </w:tcPr>
          <w:p w14:paraId="3CFD469F" w14:textId="77777777" w:rsidR="00221A4F" w:rsidRDefault="00221A4F" w:rsidP="00C3183E">
            <w:pPr>
              <w:jc w:val="center"/>
              <w:rPr>
                <w:rFonts w:ascii="Times New Roman" w:eastAsia="Times New Roman" w:hAnsi="Times New Roman" w:cs="Times New Roman"/>
                <w:sz w:val="24"/>
                <w:szCs w:val="24"/>
              </w:rPr>
            </w:pPr>
          </w:p>
          <w:p w14:paraId="5B8B0964" w14:textId="7FF4340A" w:rsidR="00803DD8" w:rsidRDefault="00803DD8" w:rsidP="00C318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08AAA326" w14:textId="77777777" w:rsidR="00803DD8" w:rsidRPr="00206382" w:rsidRDefault="00803DD8" w:rsidP="00C3183E">
            <w:pPr>
              <w:jc w:val="center"/>
              <w:rPr>
                <w:rFonts w:ascii="Times New Roman" w:eastAsia="Times New Roman" w:hAnsi="Times New Roman" w:cs="Times New Roman"/>
                <w:sz w:val="24"/>
                <w:szCs w:val="24"/>
              </w:rPr>
            </w:pPr>
          </w:p>
        </w:tc>
      </w:tr>
      <w:tr w:rsidR="00221A4F" w:rsidRPr="00DD573C" w14:paraId="4325EF23" w14:textId="1541AD71" w:rsidTr="00B76A8C">
        <w:trPr>
          <w:jc w:val="center"/>
        </w:trPr>
        <w:tc>
          <w:tcPr>
            <w:tcW w:w="567" w:type="dxa"/>
            <w:tcBorders>
              <w:top w:val="single" w:sz="8" w:space="0" w:color="000000"/>
              <w:left w:val="single" w:sz="8" w:space="0" w:color="000000"/>
              <w:bottom w:val="single" w:sz="8" w:space="0" w:color="000000"/>
              <w:right w:val="single" w:sz="8" w:space="0" w:color="000000"/>
            </w:tcBorders>
          </w:tcPr>
          <w:p w14:paraId="6FB94A91" w14:textId="77777777" w:rsidR="00221A4F" w:rsidRPr="00DD573C" w:rsidRDefault="00221A4F" w:rsidP="00C3183E">
            <w:pPr>
              <w:suppressAutoHyphens/>
              <w:snapToGrid w:val="0"/>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w:t>
            </w:r>
          </w:p>
        </w:tc>
        <w:tc>
          <w:tcPr>
            <w:tcW w:w="3686" w:type="dxa"/>
            <w:tcBorders>
              <w:top w:val="single" w:sz="8" w:space="0" w:color="000000"/>
              <w:left w:val="single" w:sz="8" w:space="0" w:color="000000"/>
              <w:bottom w:val="single" w:sz="8" w:space="0" w:color="000000"/>
              <w:right w:val="single" w:sz="8" w:space="0" w:color="000000"/>
            </w:tcBorders>
          </w:tcPr>
          <w:p w14:paraId="326E9C94" w14:textId="77777777" w:rsidR="00221A4F" w:rsidRDefault="00221A4F" w:rsidP="00C3183E">
            <w:pPr>
              <w:pStyle w:val="Default"/>
              <w:rPr>
                <w:szCs w:val="18"/>
              </w:rPr>
            </w:pPr>
            <w:r w:rsidRPr="001D3E6C">
              <w:rPr>
                <w:rFonts w:eastAsia="Times New Roman"/>
                <w:b/>
              </w:rPr>
              <w:t>Показатель (индикатор)</w:t>
            </w:r>
            <w:r>
              <w:rPr>
                <w:rFonts w:eastAsia="Times New Roman"/>
                <w:b/>
              </w:rPr>
              <w:t xml:space="preserve"> 2</w:t>
            </w:r>
          </w:p>
          <w:p w14:paraId="5879B600" w14:textId="77777777" w:rsidR="00221A4F" w:rsidRPr="000239B0" w:rsidRDefault="00221A4F" w:rsidP="00C3183E">
            <w:pPr>
              <w:pStyle w:val="Default"/>
              <w:rPr>
                <w:rFonts w:eastAsia="Times New Roman"/>
              </w:rPr>
            </w:pPr>
            <w:r w:rsidRPr="000239B0">
              <w:rPr>
                <w:szCs w:val="18"/>
              </w:rPr>
              <w:t xml:space="preserve">Среднее количество участников размещения заказа </w:t>
            </w:r>
          </w:p>
        </w:tc>
        <w:tc>
          <w:tcPr>
            <w:tcW w:w="1417" w:type="dxa"/>
            <w:tcBorders>
              <w:top w:val="single" w:sz="8" w:space="0" w:color="000000"/>
              <w:left w:val="single" w:sz="8" w:space="0" w:color="000000"/>
              <w:bottom w:val="single" w:sz="8" w:space="0" w:color="000000"/>
              <w:right w:val="single" w:sz="8" w:space="0" w:color="000000"/>
            </w:tcBorders>
            <w:vAlign w:val="center"/>
          </w:tcPr>
          <w:p w14:paraId="50480ED7" w14:textId="77777777" w:rsidR="00221A4F" w:rsidRPr="00DD573C" w:rsidRDefault="00221A4F" w:rsidP="00C3183E">
            <w:pPr>
              <w:spacing w:after="0"/>
              <w:jc w:val="center"/>
              <w:rPr>
                <w:rFonts w:ascii="Times New Roman" w:eastAsia="Times New Roman" w:hAnsi="Times New Roman" w:cs="Times New Roman"/>
                <w:color w:val="000000"/>
                <w:sz w:val="24"/>
                <w:szCs w:val="24"/>
              </w:rPr>
            </w:pPr>
            <w:r w:rsidRPr="00DD573C">
              <w:rPr>
                <w:rFonts w:ascii="Times New Roman" w:eastAsia="Times New Roman" w:hAnsi="Times New Roman" w:cs="Times New Roman"/>
                <w:color w:val="000000"/>
                <w:sz w:val="24"/>
                <w:szCs w:val="24"/>
              </w:rPr>
              <w:t>основное мероприятие</w:t>
            </w:r>
          </w:p>
        </w:tc>
        <w:tc>
          <w:tcPr>
            <w:tcW w:w="854" w:type="dxa"/>
            <w:tcBorders>
              <w:top w:val="single" w:sz="8" w:space="0" w:color="000000"/>
              <w:left w:val="single" w:sz="8" w:space="0" w:color="000000"/>
              <w:bottom w:val="single" w:sz="8" w:space="0" w:color="000000"/>
              <w:right w:val="single" w:sz="8" w:space="0" w:color="000000"/>
            </w:tcBorders>
            <w:vAlign w:val="center"/>
          </w:tcPr>
          <w:p w14:paraId="776E3D12" w14:textId="77777777" w:rsidR="00221A4F" w:rsidRPr="00DD573C" w:rsidRDefault="00221A4F" w:rsidP="00C3183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единиц</w:t>
            </w:r>
          </w:p>
        </w:tc>
        <w:tc>
          <w:tcPr>
            <w:tcW w:w="958" w:type="dxa"/>
            <w:tcBorders>
              <w:top w:val="single" w:sz="8" w:space="0" w:color="000000"/>
              <w:left w:val="single" w:sz="8" w:space="0" w:color="000000"/>
              <w:bottom w:val="single" w:sz="8" w:space="0" w:color="000000"/>
              <w:right w:val="single" w:sz="8" w:space="0" w:color="000000"/>
            </w:tcBorders>
            <w:vAlign w:val="center"/>
          </w:tcPr>
          <w:p w14:paraId="5B29DC1D" w14:textId="77777777" w:rsidR="00221A4F"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8" w:space="0" w:color="000000"/>
              <w:left w:val="single" w:sz="8" w:space="0" w:color="000000"/>
              <w:bottom w:val="single" w:sz="8" w:space="0" w:color="000000"/>
              <w:right w:val="single" w:sz="8" w:space="0" w:color="000000"/>
            </w:tcBorders>
            <w:vAlign w:val="center"/>
          </w:tcPr>
          <w:p w14:paraId="6FEE390C" w14:textId="77777777" w:rsidR="00221A4F" w:rsidRDefault="00221A4F" w:rsidP="00C3183E">
            <w:pPr>
              <w:jc w:val="center"/>
            </w:pPr>
            <w:r w:rsidRPr="004179AE">
              <w:rPr>
                <w:rFonts w:ascii="Times New Roman" w:eastAsia="Times New Roman" w:hAnsi="Times New Roman" w:cs="Times New Roman"/>
                <w:sz w:val="24"/>
                <w:szCs w:val="24"/>
              </w:rPr>
              <w:t>3</w:t>
            </w:r>
          </w:p>
        </w:tc>
        <w:tc>
          <w:tcPr>
            <w:tcW w:w="741" w:type="dxa"/>
            <w:tcBorders>
              <w:top w:val="single" w:sz="8" w:space="0" w:color="000000"/>
              <w:left w:val="single" w:sz="8" w:space="0" w:color="000000"/>
              <w:bottom w:val="single" w:sz="8" w:space="0" w:color="000000"/>
              <w:right w:val="single" w:sz="8" w:space="0" w:color="000000"/>
            </w:tcBorders>
            <w:vAlign w:val="center"/>
          </w:tcPr>
          <w:p w14:paraId="210F6C82" w14:textId="77777777" w:rsidR="00221A4F" w:rsidRDefault="00221A4F" w:rsidP="00C3183E">
            <w:pPr>
              <w:jc w:val="center"/>
            </w:pPr>
            <w:r w:rsidRPr="004179AE">
              <w:rPr>
                <w:rFonts w:ascii="Times New Roman" w:eastAsia="Times New Roman" w:hAnsi="Times New Roman" w:cs="Times New Roman"/>
                <w:sz w:val="24"/>
                <w:szCs w:val="24"/>
              </w:rPr>
              <w:t>3</w:t>
            </w:r>
          </w:p>
        </w:tc>
        <w:tc>
          <w:tcPr>
            <w:tcW w:w="743" w:type="dxa"/>
            <w:tcBorders>
              <w:top w:val="single" w:sz="8" w:space="0" w:color="000000"/>
              <w:left w:val="single" w:sz="8" w:space="0" w:color="000000"/>
              <w:bottom w:val="single" w:sz="8" w:space="0" w:color="000000"/>
              <w:right w:val="single" w:sz="4" w:space="0" w:color="auto"/>
            </w:tcBorders>
            <w:vAlign w:val="center"/>
          </w:tcPr>
          <w:p w14:paraId="67C28779" w14:textId="77777777" w:rsidR="00221A4F" w:rsidRDefault="00221A4F" w:rsidP="00C3183E">
            <w:pPr>
              <w:jc w:val="center"/>
            </w:pPr>
            <w:r w:rsidRPr="004179AE">
              <w:rPr>
                <w:rFonts w:ascii="Times New Roman" w:eastAsia="Times New Roman" w:hAnsi="Times New Roman" w:cs="Times New Roman"/>
                <w:sz w:val="24"/>
                <w:szCs w:val="24"/>
              </w:rPr>
              <w:t>3</w:t>
            </w:r>
          </w:p>
        </w:tc>
        <w:tc>
          <w:tcPr>
            <w:tcW w:w="733" w:type="dxa"/>
            <w:tcBorders>
              <w:top w:val="single" w:sz="8" w:space="0" w:color="000000"/>
              <w:left w:val="single" w:sz="4" w:space="0" w:color="auto"/>
              <w:bottom w:val="single" w:sz="8" w:space="0" w:color="000000"/>
              <w:right w:val="single" w:sz="4" w:space="0" w:color="auto"/>
            </w:tcBorders>
            <w:vAlign w:val="center"/>
          </w:tcPr>
          <w:p w14:paraId="2CD41B67" w14:textId="77777777" w:rsidR="00221A4F" w:rsidRDefault="00221A4F" w:rsidP="00C3183E">
            <w:pPr>
              <w:jc w:val="center"/>
            </w:pPr>
            <w:r w:rsidRPr="004179AE">
              <w:rPr>
                <w:rFonts w:ascii="Times New Roman" w:eastAsia="Times New Roman" w:hAnsi="Times New Roman" w:cs="Times New Roman"/>
                <w:sz w:val="24"/>
                <w:szCs w:val="24"/>
              </w:rPr>
              <w:t>3</w:t>
            </w:r>
          </w:p>
        </w:tc>
        <w:tc>
          <w:tcPr>
            <w:tcW w:w="990" w:type="dxa"/>
            <w:tcBorders>
              <w:top w:val="single" w:sz="8" w:space="0" w:color="000000"/>
              <w:left w:val="single" w:sz="4" w:space="0" w:color="auto"/>
              <w:bottom w:val="single" w:sz="8" w:space="0" w:color="000000"/>
              <w:right w:val="single" w:sz="4" w:space="0" w:color="auto"/>
            </w:tcBorders>
            <w:vAlign w:val="center"/>
          </w:tcPr>
          <w:p w14:paraId="602C0E37" w14:textId="77777777" w:rsidR="00221A4F" w:rsidRDefault="00221A4F" w:rsidP="00C3183E">
            <w:pPr>
              <w:jc w:val="center"/>
            </w:pPr>
            <w:r w:rsidRPr="004179AE">
              <w:rPr>
                <w:rFonts w:ascii="Times New Roman" w:eastAsia="Times New Roman" w:hAnsi="Times New Roman" w:cs="Times New Roman"/>
                <w:sz w:val="24"/>
                <w:szCs w:val="24"/>
              </w:rPr>
              <w:t>3</w:t>
            </w:r>
          </w:p>
        </w:tc>
        <w:tc>
          <w:tcPr>
            <w:tcW w:w="990" w:type="dxa"/>
            <w:tcBorders>
              <w:top w:val="single" w:sz="8" w:space="0" w:color="000000"/>
              <w:left w:val="single" w:sz="4" w:space="0" w:color="auto"/>
              <w:bottom w:val="single" w:sz="8" w:space="0" w:color="000000"/>
              <w:right w:val="single" w:sz="4" w:space="0" w:color="auto"/>
            </w:tcBorders>
            <w:vAlign w:val="center"/>
          </w:tcPr>
          <w:p w14:paraId="152A3EFB" w14:textId="77777777" w:rsidR="00221A4F" w:rsidRDefault="00221A4F" w:rsidP="00C3183E">
            <w:pPr>
              <w:jc w:val="center"/>
            </w:pPr>
            <w:r w:rsidRPr="004179AE">
              <w:rPr>
                <w:rFonts w:ascii="Times New Roman" w:eastAsia="Times New Roman" w:hAnsi="Times New Roman" w:cs="Times New Roman"/>
                <w:sz w:val="24"/>
                <w:szCs w:val="24"/>
              </w:rPr>
              <w:t>3</w:t>
            </w:r>
          </w:p>
        </w:tc>
        <w:tc>
          <w:tcPr>
            <w:tcW w:w="1038" w:type="dxa"/>
            <w:tcBorders>
              <w:top w:val="single" w:sz="8" w:space="0" w:color="000000"/>
              <w:left w:val="single" w:sz="4" w:space="0" w:color="auto"/>
              <w:bottom w:val="single" w:sz="8" w:space="0" w:color="000000"/>
              <w:right w:val="single" w:sz="8" w:space="0" w:color="000000"/>
            </w:tcBorders>
            <w:vAlign w:val="center"/>
          </w:tcPr>
          <w:p w14:paraId="10BEE559" w14:textId="77777777" w:rsidR="00221A4F" w:rsidRDefault="00221A4F" w:rsidP="00C3183E">
            <w:pPr>
              <w:jc w:val="center"/>
            </w:pPr>
            <w:r w:rsidRPr="004179AE">
              <w:rPr>
                <w:rFonts w:ascii="Times New Roman" w:eastAsia="Times New Roman" w:hAnsi="Times New Roman" w:cs="Times New Roman"/>
                <w:sz w:val="24"/>
                <w:szCs w:val="24"/>
              </w:rPr>
              <w:t>3</w:t>
            </w:r>
          </w:p>
        </w:tc>
        <w:tc>
          <w:tcPr>
            <w:tcW w:w="975" w:type="dxa"/>
            <w:tcBorders>
              <w:top w:val="single" w:sz="8" w:space="0" w:color="000000"/>
              <w:left w:val="single" w:sz="4" w:space="0" w:color="auto"/>
              <w:bottom w:val="single" w:sz="8" w:space="0" w:color="000000"/>
              <w:right w:val="single" w:sz="8" w:space="0" w:color="000000"/>
            </w:tcBorders>
            <w:vAlign w:val="center"/>
          </w:tcPr>
          <w:p w14:paraId="067149B9" w14:textId="77777777" w:rsidR="00221A4F" w:rsidRDefault="00221A4F" w:rsidP="00C3183E">
            <w:pPr>
              <w:jc w:val="center"/>
            </w:pPr>
            <w:r w:rsidRPr="004179AE">
              <w:rPr>
                <w:rFonts w:ascii="Times New Roman" w:eastAsia="Times New Roman" w:hAnsi="Times New Roman" w:cs="Times New Roman"/>
                <w:sz w:val="24"/>
                <w:szCs w:val="24"/>
              </w:rPr>
              <w:t>3</w:t>
            </w:r>
          </w:p>
        </w:tc>
        <w:tc>
          <w:tcPr>
            <w:tcW w:w="934" w:type="dxa"/>
            <w:tcBorders>
              <w:top w:val="single" w:sz="8" w:space="0" w:color="000000"/>
              <w:left w:val="single" w:sz="4" w:space="0" w:color="auto"/>
              <w:bottom w:val="single" w:sz="8" w:space="0" w:color="000000"/>
              <w:right w:val="single" w:sz="8" w:space="0" w:color="000000"/>
            </w:tcBorders>
          </w:tcPr>
          <w:p w14:paraId="567D675B" w14:textId="77777777" w:rsidR="00221A4F" w:rsidRDefault="00221A4F" w:rsidP="00C3183E">
            <w:pPr>
              <w:jc w:val="center"/>
              <w:rPr>
                <w:rFonts w:ascii="Times New Roman" w:eastAsia="Times New Roman" w:hAnsi="Times New Roman" w:cs="Times New Roman"/>
                <w:sz w:val="24"/>
                <w:szCs w:val="24"/>
              </w:rPr>
            </w:pPr>
          </w:p>
          <w:p w14:paraId="13A78A37" w14:textId="23F2F47D" w:rsidR="00803DD8" w:rsidRPr="004179AE" w:rsidRDefault="00803DD8" w:rsidP="00C318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21A4F" w:rsidRPr="00DD573C" w14:paraId="16D137AF" w14:textId="1D6E225F" w:rsidTr="00B76A8C">
        <w:trPr>
          <w:jc w:val="center"/>
        </w:trPr>
        <w:tc>
          <w:tcPr>
            <w:tcW w:w="567" w:type="dxa"/>
            <w:tcBorders>
              <w:top w:val="single" w:sz="8" w:space="0" w:color="000000"/>
              <w:left w:val="single" w:sz="8" w:space="0" w:color="000000"/>
              <w:bottom w:val="single" w:sz="8" w:space="0" w:color="000000"/>
              <w:right w:val="single" w:sz="8" w:space="0" w:color="000000"/>
            </w:tcBorders>
          </w:tcPr>
          <w:p w14:paraId="2153DCA5" w14:textId="77777777" w:rsidR="00221A4F" w:rsidRPr="00DD573C" w:rsidRDefault="00221A4F" w:rsidP="00C3183E">
            <w:pPr>
              <w:suppressAutoHyphens/>
              <w:snapToGrid w:val="0"/>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w:t>
            </w:r>
          </w:p>
        </w:tc>
        <w:tc>
          <w:tcPr>
            <w:tcW w:w="3686" w:type="dxa"/>
            <w:tcBorders>
              <w:top w:val="single" w:sz="8" w:space="0" w:color="000000"/>
              <w:left w:val="single" w:sz="8" w:space="0" w:color="000000"/>
              <w:bottom w:val="single" w:sz="8" w:space="0" w:color="000000"/>
              <w:right w:val="single" w:sz="8" w:space="0" w:color="000000"/>
            </w:tcBorders>
          </w:tcPr>
          <w:p w14:paraId="294471FF" w14:textId="77777777" w:rsidR="00221A4F" w:rsidRDefault="00221A4F" w:rsidP="00C3183E">
            <w:pPr>
              <w:pStyle w:val="Default"/>
              <w:rPr>
                <w:szCs w:val="18"/>
              </w:rPr>
            </w:pPr>
            <w:r w:rsidRPr="001D3E6C">
              <w:rPr>
                <w:rFonts w:eastAsia="Times New Roman"/>
                <w:b/>
              </w:rPr>
              <w:t>Показатель (индикатор)</w:t>
            </w:r>
            <w:r>
              <w:rPr>
                <w:rFonts w:eastAsia="Times New Roman"/>
                <w:b/>
              </w:rPr>
              <w:t xml:space="preserve"> 3</w:t>
            </w:r>
          </w:p>
          <w:p w14:paraId="41D60520" w14:textId="77777777" w:rsidR="00221A4F" w:rsidRPr="000239B0" w:rsidRDefault="00221A4F" w:rsidP="00C3183E">
            <w:pPr>
              <w:pStyle w:val="Default"/>
              <w:rPr>
                <w:rFonts w:eastAsia="Times New Roman"/>
              </w:rPr>
            </w:pPr>
            <w:r w:rsidRPr="000239B0">
              <w:rPr>
                <w:szCs w:val="18"/>
              </w:rPr>
              <w:t xml:space="preserve">Количество реализованных требований Стандарта развития конкуренции </w:t>
            </w:r>
          </w:p>
        </w:tc>
        <w:tc>
          <w:tcPr>
            <w:tcW w:w="1417" w:type="dxa"/>
            <w:tcBorders>
              <w:top w:val="single" w:sz="8" w:space="0" w:color="000000"/>
              <w:left w:val="single" w:sz="8" w:space="0" w:color="000000"/>
              <w:bottom w:val="single" w:sz="8" w:space="0" w:color="000000"/>
              <w:right w:val="single" w:sz="8" w:space="0" w:color="000000"/>
            </w:tcBorders>
            <w:vAlign w:val="center"/>
          </w:tcPr>
          <w:p w14:paraId="4A8F6D06" w14:textId="77777777" w:rsidR="00221A4F" w:rsidRPr="00DD573C" w:rsidRDefault="00221A4F" w:rsidP="00C3183E">
            <w:pPr>
              <w:spacing w:after="0"/>
              <w:jc w:val="center"/>
              <w:rPr>
                <w:rFonts w:ascii="Times New Roman" w:eastAsia="Times New Roman" w:hAnsi="Times New Roman" w:cs="Times New Roman"/>
                <w:color w:val="000000"/>
                <w:sz w:val="24"/>
                <w:szCs w:val="24"/>
              </w:rPr>
            </w:pPr>
            <w:r w:rsidRPr="00DD573C">
              <w:rPr>
                <w:rFonts w:ascii="Times New Roman" w:eastAsia="Times New Roman" w:hAnsi="Times New Roman" w:cs="Times New Roman"/>
                <w:color w:val="000000"/>
                <w:sz w:val="24"/>
                <w:szCs w:val="24"/>
              </w:rPr>
              <w:t>основное мероприятие</w:t>
            </w:r>
          </w:p>
        </w:tc>
        <w:tc>
          <w:tcPr>
            <w:tcW w:w="854" w:type="dxa"/>
            <w:tcBorders>
              <w:top w:val="single" w:sz="8" w:space="0" w:color="000000"/>
              <w:left w:val="single" w:sz="8" w:space="0" w:color="000000"/>
              <w:bottom w:val="single" w:sz="8" w:space="0" w:color="000000"/>
              <w:right w:val="single" w:sz="8" w:space="0" w:color="000000"/>
            </w:tcBorders>
            <w:vAlign w:val="center"/>
          </w:tcPr>
          <w:p w14:paraId="7B565532" w14:textId="77777777" w:rsidR="00221A4F" w:rsidRPr="00DD573C" w:rsidRDefault="00221A4F" w:rsidP="00C3183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единиц</w:t>
            </w:r>
          </w:p>
        </w:tc>
        <w:tc>
          <w:tcPr>
            <w:tcW w:w="958" w:type="dxa"/>
            <w:tcBorders>
              <w:top w:val="single" w:sz="8" w:space="0" w:color="000000"/>
              <w:left w:val="single" w:sz="8" w:space="0" w:color="000000"/>
              <w:bottom w:val="single" w:sz="8" w:space="0" w:color="000000"/>
              <w:right w:val="single" w:sz="8" w:space="0" w:color="000000"/>
            </w:tcBorders>
            <w:vAlign w:val="center"/>
          </w:tcPr>
          <w:p w14:paraId="3A0F4D16" w14:textId="77777777" w:rsidR="00221A4F"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92" w:type="dxa"/>
            <w:tcBorders>
              <w:top w:val="single" w:sz="8" w:space="0" w:color="000000"/>
              <w:left w:val="single" w:sz="8" w:space="0" w:color="000000"/>
              <w:bottom w:val="single" w:sz="8" w:space="0" w:color="000000"/>
              <w:right w:val="single" w:sz="8" w:space="0" w:color="000000"/>
            </w:tcBorders>
            <w:vAlign w:val="center"/>
          </w:tcPr>
          <w:p w14:paraId="780D0A73" w14:textId="77777777" w:rsidR="00221A4F"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41" w:type="dxa"/>
            <w:tcBorders>
              <w:top w:val="single" w:sz="8" w:space="0" w:color="000000"/>
              <w:left w:val="single" w:sz="8" w:space="0" w:color="000000"/>
              <w:bottom w:val="single" w:sz="8" w:space="0" w:color="000000"/>
              <w:right w:val="single" w:sz="8" w:space="0" w:color="000000"/>
            </w:tcBorders>
            <w:vAlign w:val="center"/>
          </w:tcPr>
          <w:p w14:paraId="2756C63B" w14:textId="77777777" w:rsidR="00221A4F" w:rsidRDefault="00221A4F" w:rsidP="00C3183E">
            <w:pPr>
              <w:jc w:val="center"/>
            </w:pPr>
            <w:r w:rsidRPr="006D4664">
              <w:rPr>
                <w:rFonts w:ascii="Times New Roman" w:eastAsia="Times New Roman" w:hAnsi="Times New Roman" w:cs="Times New Roman"/>
                <w:sz w:val="24"/>
                <w:szCs w:val="24"/>
              </w:rPr>
              <w:t>20</w:t>
            </w:r>
          </w:p>
        </w:tc>
        <w:tc>
          <w:tcPr>
            <w:tcW w:w="743" w:type="dxa"/>
            <w:tcBorders>
              <w:top w:val="single" w:sz="8" w:space="0" w:color="000000"/>
              <w:left w:val="single" w:sz="8" w:space="0" w:color="000000"/>
              <w:bottom w:val="single" w:sz="8" w:space="0" w:color="000000"/>
              <w:right w:val="single" w:sz="4" w:space="0" w:color="auto"/>
            </w:tcBorders>
            <w:vAlign w:val="center"/>
          </w:tcPr>
          <w:p w14:paraId="46FF8100" w14:textId="77777777" w:rsidR="00221A4F" w:rsidRDefault="00221A4F" w:rsidP="00C3183E">
            <w:pPr>
              <w:jc w:val="center"/>
            </w:pPr>
            <w:r w:rsidRPr="006D4664">
              <w:rPr>
                <w:rFonts w:ascii="Times New Roman" w:eastAsia="Times New Roman" w:hAnsi="Times New Roman" w:cs="Times New Roman"/>
                <w:sz w:val="24"/>
                <w:szCs w:val="24"/>
              </w:rPr>
              <w:t>20</w:t>
            </w:r>
          </w:p>
        </w:tc>
        <w:tc>
          <w:tcPr>
            <w:tcW w:w="733" w:type="dxa"/>
            <w:tcBorders>
              <w:top w:val="single" w:sz="8" w:space="0" w:color="000000"/>
              <w:left w:val="single" w:sz="4" w:space="0" w:color="auto"/>
              <w:bottom w:val="single" w:sz="8" w:space="0" w:color="000000"/>
              <w:right w:val="single" w:sz="4" w:space="0" w:color="auto"/>
            </w:tcBorders>
            <w:vAlign w:val="center"/>
          </w:tcPr>
          <w:p w14:paraId="5304C659" w14:textId="77777777" w:rsidR="00221A4F" w:rsidRDefault="00221A4F" w:rsidP="00C3183E">
            <w:pPr>
              <w:jc w:val="center"/>
            </w:pPr>
            <w:r w:rsidRPr="006D4664">
              <w:rPr>
                <w:rFonts w:ascii="Times New Roman" w:eastAsia="Times New Roman" w:hAnsi="Times New Roman" w:cs="Times New Roman"/>
                <w:sz w:val="24"/>
                <w:szCs w:val="24"/>
              </w:rPr>
              <w:t>20</w:t>
            </w:r>
          </w:p>
        </w:tc>
        <w:tc>
          <w:tcPr>
            <w:tcW w:w="990" w:type="dxa"/>
            <w:tcBorders>
              <w:top w:val="single" w:sz="8" w:space="0" w:color="000000"/>
              <w:left w:val="single" w:sz="4" w:space="0" w:color="auto"/>
              <w:bottom w:val="single" w:sz="8" w:space="0" w:color="000000"/>
              <w:right w:val="single" w:sz="4" w:space="0" w:color="auto"/>
            </w:tcBorders>
            <w:vAlign w:val="center"/>
          </w:tcPr>
          <w:p w14:paraId="793A2D01" w14:textId="77777777" w:rsidR="00221A4F" w:rsidRDefault="00221A4F" w:rsidP="00C3183E">
            <w:pPr>
              <w:jc w:val="center"/>
            </w:pPr>
            <w:r w:rsidRPr="006D4664">
              <w:rPr>
                <w:rFonts w:ascii="Times New Roman" w:eastAsia="Times New Roman" w:hAnsi="Times New Roman" w:cs="Times New Roman"/>
                <w:sz w:val="24"/>
                <w:szCs w:val="24"/>
              </w:rPr>
              <w:t>20</w:t>
            </w:r>
          </w:p>
        </w:tc>
        <w:tc>
          <w:tcPr>
            <w:tcW w:w="990" w:type="dxa"/>
            <w:tcBorders>
              <w:top w:val="single" w:sz="8" w:space="0" w:color="000000"/>
              <w:left w:val="single" w:sz="4" w:space="0" w:color="auto"/>
              <w:bottom w:val="single" w:sz="8" w:space="0" w:color="000000"/>
              <w:right w:val="single" w:sz="4" w:space="0" w:color="auto"/>
            </w:tcBorders>
            <w:vAlign w:val="center"/>
          </w:tcPr>
          <w:p w14:paraId="47DD760D" w14:textId="77777777" w:rsidR="00221A4F" w:rsidRDefault="00221A4F" w:rsidP="00C3183E">
            <w:pPr>
              <w:jc w:val="center"/>
            </w:pPr>
            <w:r w:rsidRPr="006D4664">
              <w:rPr>
                <w:rFonts w:ascii="Times New Roman" w:eastAsia="Times New Roman" w:hAnsi="Times New Roman" w:cs="Times New Roman"/>
                <w:sz w:val="24"/>
                <w:szCs w:val="24"/>
              </w:rPr>
              <w:t>20</w:t>
            </w:r>
          </w:p>
        </w:tc>
        <w:tc>
          <w:tcPr>
            <w:tcW w:w="1038" w:type="dxa"/>
            <w:tcBorders>
              <w:top w:val="single" w:sz="8" w:space="0" w:color="000000"/>
              <w:left w:val="single" w:sz="4" w:space="0" w:color="auto"/>
              <w:bottom w:val="single" w:sz="8" w:space="0" w:color="000000"/>
              <w:right w:val="single" w:sz="8" w:space="0" w:color="000000"/>
            </w:tcBorders>
            <w:vAlign w:val="center"/>
          </w:tcPr>
          <w:p w14:paraId="16069FC6" w14:textId="77777777" w:rsidR="00221A4F" w:rsidRDefault="00221A4F" w:rsidP="00C3183E">
            <w:pPr>
              <w:jc w:val="center"/>
            </w:pPr>
            <w:r w:rsidRPr="006D4664">
              <w:rPr>
                <w:rFonts w:ascii="Times New Roman" w:eastAsia="Times New Roman" w:hAnsi="Times New Roman" w:cs="Times New Roman"/>
                <w:sz w:val="24"/>
                <w:szCs w:val="24"/>
              </w:rPr>
              <w:t>20</w:t>
            </w:r>
          </w:p>
        </w:tc>
        <w:tc>
          <w:tcPr>
            <w:tcW w:w="975" w:type="dxa"/>
            <w:tcBorders>
              <w:top w:val="single" w:sz="8" w:space="0" w:color="000000"/>
              <w:left w:val="single" w:sz="4" w:space="0" w:color="auto"/>
              <w:bottom w:val="single" w:sz="8" w:space="0" w:color="000000"/>
              <w:right w:val="single" w:sz="8" w:space="0" w:color="000000"/>
            </w:tcBorders>
            <w:vAlign w:val="center"/>
          </w:tcPr>
          <w:p w14:paraId="172C3A9C" w14:textId="77777777" w:rsidR="00221A4F" w:rsidRDefault="00221A4F" w:rsidP="00C3183E">
            <w:pPr>
              <w:jc w:val="center"/>
            </w:pPr>
            <w:r w:rsidRPr="006D4664">
              <w:rPr>
                <w:rFonts w:ascii="Times New Roman" w:eastAsia="Times New Roman" w:hAnsi="Times New Roman" w:cs="Times New Roman"/>
                <w:sz w:val="24"/>
                <w:szCs w:val="24"/>
              </w:rPr>
              <w:t>20</w:t>
            </w:r>
          </w:p>
        </w:tc>
        <w:tc>
          <w:tcPr>
            <w:tcW w:w="934" w:type="dxa"/>
            <w:tcBorders>
              <w:top w:val="single" w:sz="8" w:space="0" w:color="000000"/>
              <w:left w:val="single" w:sz="4" w:space="0" w:color="auto"/>
              <w:bottom w:val="single" w:sz="8" w:space="0" w:color="000000"/>
              <w:right w:val="single" w:sz="8" w:space="0" w:color="000000"/>
            </w:tcBorders>
          </w:tcPr>
          <w:p w14:paraId="3A9A1E80" w14:textId="77777777" w:rsidR="00221A4F" w:rsidRDefault="00221A4F" w:rsidP="00C3183E">
            <w:pPr>
              <w:jc w:val="center"/>
              <w:rPr>
                <w:rFonts w:ascii="Times New Roman" w:eastAsia="Times New Roman" w:hAnsi="Times New Roman" w:cs="Times New Roman"/>
                <w:sz w:val="24"/>
                <w:szCs w:val="24"/>
              </w:rPr>
            </w:pPr>
          </w:p>
          <w:p w14:paraId="25294771" w14:textId="4590EC17" w:rsidR="00803DD8" w:rsidRPr="006D4664" w:rsidRDefault="00803DD8" w:rsidP="00C318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221A4F" w:rsidRPr="00DD573C" w14:paraId="29EC5920" w14:textId="3BA684FB" w:rsidTr="00B76A8C">
        <w:trPr>
          <w:jc w:val="center"/>
        </w:trPr>
        <w:tc>
          <w:tcPr>
            <w:tcW w:w="14684" w:type="dxa"/>
            <w:gridSpan w:val="13"/>
            <w:tcBorders>
              <w:top w:val="single" w:sz="8" w:space="0" w:color="000000"/>
              <w:left w:val="single" w:sz="8" w:space="0" w:color="000000"/>
              <w:bottom w:val="single" w:sz="8" w:space="0" w:color="000000"/>
              <w:right w:val="single" w:sz="8" w:space="0" w:color="000000"/>
            </w:tcBorders>
          </w:tcPr>
          <w:p w14:paraId="7351F336" w14:textId="77777777" w:rsidR="00221A4F" w:rsidRPr="006D4664" w:rsidRDefault="00221A4F" w:rsidP="00C3183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Подпрограмма 6 «Стратегическое планирование в </w:t>
            </w:r>
            <w:proofErr w:type="spellStart"/>
            <w:r>
              <w:rPr>
                <w:rFonts w:ascii="Times New Roman" w:eastAsia="Times New Roman" w:hAnsi="Times New Roman" w:cs="Times New Roman"/>
                <w:b/>
                <w:sz w:val="24"/>
                <w:szCs w:val="24"/>
              </w:rPr>
              <w:t>Ичалковском</w:t>
            </w:r>
            <w:proofErr w:type="spellEnd"/>
            <w:r>
              <w:rPr>
                <w:rFonts w:ascii="Times New Roman" w:eastAsia="Times New Roman" w:hAnsi="Times New Roman" w:cs="Times New Roman"/>
                <w:b/>
                <w:sz w:val="24"/>
                <w:szCs w:val="24"/>
              </w:rPr>
              <w:t xml:space="preserve"> муниципальном районе»</w:t>
            </w:r>
          </w:p>
        </w:tc>
        <w:tc>
          <w:tcPr>
            <w:tcW w:w="934" w:type="dxa"/>
            <w:tcBorders>
              <w:top w:val="single" w:sz="8" w:space="0" w:color="000000"/>
              <w:left w:val="single" w:sz="8" w:space="0" w:color="000000"/>
              <w:bottom w:val="single" w:sz="8" w:space="0" w:color="000000"/>
              <w:right w:val="single" w:sz="8" w:space="0" w:color="000000"/>
            </w:tcBorders>
          </w:tcPr>
          <w:p w14:paraId="7E485D3B" w14:textId="77777777" w:rsidR="00221A4F" w:rsidRDefault="00221A4F" w:rsidP="00C3183E">
            <w:pPr>
              <w:jc w:val="center"/>
              <w:rPr>
                <w:rFonts w:ascii="Times New Roman" w:eastAsia="Times New Roman" w:hAnsi="Times New Roman" w:cs="Times New Roman"/>
                <w:b/>
                <w:sz w:val="24"/>
                <w:szCs w:val="24"/>
              </w:rPr>
            </w:pPr>
          </w:p>
        </w:tc>
      </w:tr>
      <w:tr w:rsidR="00221A4F" w:rsidRPr="00DD573C" w14:paraId="16C6E304" w14:textId="392DAEA6" w:rsidTr="00B76A8C">
        <w:trPr>
          <w:jc w:val="center"/>
        </w:trPr>
        <w:tc>
          <w:tcPr>
            <w:tcW w:w="567" w:type="dxa"/>
            <w:tcBorders>
              <w:top w:val="single" w:sz="8" w:space="0" w:color="000000"/>
              <w:left w:val="single" w:sz="8" w:space="0" w:color="000000"/>
              <w:bottom w:val="single" w:sz="8" w:space="0" w:color="000000"/>
              <w:right w:val="single" w:sz="8" w:space="0" w:color="000000"/>
            </w:tcBorders>
          </w:tcPr>
          <w:p w14:paraId="6B23F9DD" w14:textId="77777777" w:rsidR="00221A4F" w:rsidRDefault="00221A4F" w:rsidP="00C3183E">
            <w:pPr>
              <w:suppressAutoHyphens/>
              <w:snapToGrid w:val="0"/>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6.1</w:t>
            </w:r>
          </w:p>
        </w:tc>
        <w:tc>
          <w:tcPr>
            <w:tcW w:w="3686" w:type="dxa"/>
            <w:tcBorders>
              <w:top w:val="single" w:sz="8" w:space="0" w:color="000000"/>
              <w:left w:val="single" w:sz="8" w:space="0" w:color="000000"/>
              <w:bottom w:val="single" w:sz="8" w:space="0" w:color="000000"/>
              <w:right w:val="single" w:sz="8" w:space="0" w:color="000000"/>
            </w:tcBorders>
          </w:tcPr>
          <w:p w14:paraId="5E3579EF" w14:textId="77777777" w:rsidR="00221A4F" w:rsidRPr="009D1055" w:rsidRDefault="00221A4F" w:rsidP="00C3183E">
            <w:pPr>
              <w:pStyle w:val="Default"/>
              <w:rPr>
                <w:rFonts w:eastAsia="Times New Roman"/>
                <w:b/>
                <w:sz w:val="22"/>
              </w:rPr>
            </w:pPr>
            <w:r w:rsidRPr="009D1055">
              <w:rPr>
                <w:rFonts w:eastAsia="Times New Roman"/>
                <w:b/>
                <w:sz w:val="22"/>
              </w:rPr>
              <w:t>Показатель (индикатор) 1</w:t>
            </w:r>
          </w:p>
          <w:p w14:paraId="4493C055" w14:textId="77777777" w:rsidR="00221A4F" w:rsidRPr="009D1055" w:rsidRDefault="00221A4F" w:rsidP="00C3183E">
            <w:pPr>
              <w:pStyle w:val="Default"/>
              <w:spacing w:line="240" w:lineRule="exact"/>
              <w:rPr>
                <w:rFonts w:eastAsia="Times New Roman"/>
                <w:b/>
                <w:sz w:val="22"/>
              </w:rPr>
            </w:pPr>
            <w:r w:rsidRPr="009D1055">
              <w:rPr>
                <w:sz w:val="22"/>
              </w:rPr>
              <w:t>Удельный вес общего количества выполненных задач к количеству задач, запланированных в ежегодных планах мероприятий по реализации документов стратегического планирования социально-экономического развития муниципальных образований</w:t>
            </w:r>
          </w:p>
        </w:tc>
        <w:tc>
          <w:tcPr>
            <w:tcW w:w="1417" w:type="dxa"/>
            <w:tcBorders>
              <w:top w:val="single" w:sz="8" w:space="0" w:color="000000"/>
              <w:left w:val="single" w:sz="8" w:space="0" w:color="000000"/>
              <w:bottom w:val="single" w:sz="8" w:space="0" w:color="000000"/>
              <w:right w:val="single" w:sz="8" w:space="0" w:color="000000"/>
            </w:tcBorders>
            <w:vAlign w:val="center"/>
          </w:tcPr>
          <w:p w14:paraId="7346560A" w14:textId="77777777" w:rsidR="00221A4F" w:rsidRPr="00DD573C" w:rsidRDefault="00221A4F" w:rsidP="00C3183E">
            <w:pPr>
              <w:spacing w:after="0"/>
              <w:jc w:val="center"/>
              <w:rPr>
                <w:rFonts w:ascii="Times New Roman" w:eastAsia="Times New Roman" w:hAnsi="Times New Roman" w:cs="Times New Roman"/>
                <w:color w:val="000000"/>
                <w:sz w:val="24"/>
                <w:szCs w:val="24"/>
              </w:rPr>
            </w:pPr>
            <w:r w:rsidRPr="00DD573C">
              <w:rPr>
                <w:rFonts w:ascii="Times New Roman" w:eastAsia="Times New Roman" w:hAnsi="Times New Roman" w:cs="Times New Roman"/>
                <w:color w:val="000000"/>
                <w:sz w:val="24"/>
                <w:szCs w:val="24"/>
              </w:rPr>
              <w:t>основное мероприятие</w:t>
            </w:r>
          </w:p>
        </w:tc>
        <w:tc>
          <w:tcPr>
            <w:tcW w:w="854" w:type="dxa"/>
            <w:tcBorders>
              <w:top w:val="single" w:sz="8" w:space="0" w:color="000000"/>
              <w:left w:val="single" w:sz="8" w:space="0" w:color="000000"/>
              <w:bottom w:val="single" w:sz="8" w:space="0" w:color="000000"/>
              <w:right w:val="single" w:sz="8" w:space="0" w:color="000000"/>
            </w:tcBorders>
            <w:vAlign w:val="center"/>
          </w:tcPr>
          <w:p w14:paraId="6C5FC3AD" w14:textId="77777777" w:rsidR="00221A4F" w:rsidRDefault="00221A4F" w:rsidP="00C3183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58" w:type="dxa"/>
            <w:tcBorders>
              <w:top w:val="single" w:sz="8" w:space="0" w:color="000000"/>
              <w:left w:val="single" w:sz="8" w:space="0" w:color="000000"/>
              <w:bottom w:val="single" w:sz="8" w:space="0" w:color="000000"/>
              <w:right w:val="single" w:sz="8" w:space="0" w:color="000000"/>
            </w:tcBorders>
            <w:vAlign w:val="center"/>
          </w:tcPr>
          <w:p w14:paraId="30E2C267" w14:textId="77777777" w:rsidR="00221A4F"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992" w:type="dxa"/>
            <w:tcBorders>
              <w:top w:val="single" w:sz="8" w:space="0" w:color="000000"/>
              <w:left w:val="single" w:sz="8" w:space="0" w:color="000000"/>
              <w:bottom w:val="single" w:sz="8" w:space="0" w:color="000000"/>
              <w:right w:val="single" w:sz="8" w:space="0" w:color="000000"/>
            </w:tcBorders>
            <w:vAlign w:val="center"/>
          </w:tcPr>
          <w:p w14:paraId="0648BB52" w14:textId="77777777" w:rsidR="00221A4F" w:rsidRDefault="00221A4F" w:rsidP="00C3183E">
            <w:pPr>
              <w:jc w:val="center"/>
            </w:pPr>
            <w:r w:rsidRPr="00910D7C">
              <w:rPr>
                <w:rFonts w:ascii="Times New Roman" w:eastAsia="Times New Roman" w:hAnsi="Times New Roman" w:cs="Times New Roman"/>
                <w:sz w:val="24"/>
                <w:szCs w:val="24"/>
              </w:rPr>
              <w:t>95</w:t>
            </w:r>
          </w:p>
        </w:tc>
        <w:tc>
          <w:tcPr>
            <w:tcW w:w="741" w:type="dxa"/>
            <w:tcBorders>
              <w:top w:val="single" w:sz="8" w:space="0" w:color="000000"/>
              <w:left w:val="single" w:sz="8" w:space="0" w:color="000000"/>
              <w:bottom w:val="single" w:sz="8" w:space="0" w:color="000000"/>
              <w:right w:val="single" w:sz="8" w:space="0" w:color="000000"/>
            </w:tcBorders>
            <w:vAlign w:val="center"/>
          </w:tcPr>
          <w:p w14:paraId="2F46DA5C" w14:textId="77777777" w:rsidR="00221A4F" w:rsidRDefault="00221A4F" w:rsidP="00C3183E">
            <w:pPr>
              <w:jc w:val="center"/>
            </w:pPr>
            <w:r w:rsidRPr="00910D7C">
              <w:rPr>
                <w:rFonts w:ascii="Times New Roman" w:eastAsia="Times New Roman" w:hAnsi="Times New Roman" w:cs="Times New Roman"/>
                <w:sz w:val="24"/>
                <w:szCs w:val="24"/>
              </w:rPr>
              <w:t>95</w:t>
            </w:r>
          </w:p>
        </w:tc>
        <w:tc>
          <w:tcPr>
            <w:tcW w:w="743" w:type="dxa"/>
            <w:tcBorders>
              <w:top w:val="single" w:sz="8" w:space="0" w:color="000000"/>
              <w:left w:val="single" w:sz="8" w:space="0" w:color="000000"/>
              <w:bottom w:val="single" w:sz="8" w:space="0" w:color="000000"/>
              <w:right w:val="single" w:sz="4" w:space="0" w:color="auto"/>
            </w:tcBorders>
            <w:vAlign w:val="center"/>
          </w:tcPr>
          <w:p w14:paraId="4C33BD49" w14:textId="77777777" w:rsidR="00221A4F" w:rsidRDefault="00221A4F" w:rsidP="00C3183E">
            <w:pPr>
              <w:jc w:val="center"/>
            </w:pPr>
            <w:r w:rsidRPr="00910D7C">
              <w:rPr>
                <w:rFonts w:ascii="Times New Roman" w:eastAsia="Times New Roman" w:hAnsi="Times New Roman" w:cs="Times New Roman"/>
                <w:sz w:val="24"/>
                <w:szCs w:val="24"/>
              </w:rPr>
              <w:t>95</w:t>
            </w:r>
          </w:p>
        </w:tc>
        <w:tc>
          <w:tcPr>
            <w:tcW w:w="733" w:type="dxa"/>
            <w:tcBorders>
              <w:top w:val="single" w:sz="8" w:space="0" w:color="000000"/>
              <w:left w:val="single" w:sz="4" w:space="0" w:color="auto"/>
              <w:bottom w:val="single" w:sz="8" w:space="0" w:color="000000"/>
              <w:right w:val="single" w:sz="4" w:space="0" w:color="auto"/>
            </w:tcBorders>
            <w:vAlign w:val="center"/>
          </w:tcPr>
          <w:p w14:paraId="77F16665" w14:textId="77777777" w:rsidR="00221A4F" w:rsidRDefault="00221A4F" w:rsidP="00C3183E">
            <w:pPr>
              <w:jc w:val="center"/>
            </w:pPr>
            <w:r w:rsidRPr="00910D7C">
              <w:rPr>
                <w:rFonts w:ascii="Times New Roman" w:eastAsia="Times New Roman" w:hAnsi="Times New Roman" w:cs="Times New Roman"/>
                <w:sz w:val="24"/>
                <w:szCs w:val="24"/>
              </w:rPr>
              <w:t>95</w:t>
            </w:r>
          </w:p>
        </w:tc>
        <w:tc>
          <w:tcPr>
            <w:tcW w:w="990" w:type="dxa"/>
            <w:tcBorders>
              <w:top w:val="single" w:sz="8" w:space="0" w:color="000000"/>
              <w:left w:val="single" w:sz="4" w:space="0" w:color="auto"/>
              <w:bottom w:val="single" w:sz="8" w:space="0" w:color="000000"/>
              <w:right w:val="single" w:sz="4" w:space="0" w:color="auto"/>
            </w:tcBorders>
            <w:vAlign w:val="center"/>
          </w:tcPr>
          <w:p w14:paraId="02F21879" w14:textId="77777777" w:rsidR="00221A4F" w:rsidRDefault="00221A4F" w:rsidP="00C3183E">
            <w:pPr>
              <w:jc w:val="center"/>
            </w:pPr>
            <w:r w:rsidRPr="00910D7C">
              <w:rPr>
                <w:rFonts w:ascii="Times New Roman" w:eastAsia="Times New Roman" w:hAnsi="Times New Roman" w:cs="Times New Roman"/>
                <w:sz w:val="24"/>
                <w:szCs w:val="24"/>
              </w:rPr>
              <w:t>95</w:t>
            </w:r>
          </w:p>
        </w:tc>
        <w:tc>
          <w:tcPr>
            <w:tcW w:w="990" w:type="dxa"/>
            <w:tcBorders>
              <w:top w:val="single" w:sz="8" w:space="0" w:color="000000"/>
              <w:left w:val="single" w:sz="4" w:space="0" w:color="auto"/>
              <w:bottom w:val="single" w:sz="8" w:space="0" w:color="000000"/>
              <w:right w:val="single" w:sz="4" w:space="0" w:color="auto"/>
            </w:tcBorders>
            <w:vAlign w:val="center"/>
          </w:tcPr>
          <w:p w14:paraId="1CA17D1A" w14:textId="77777777" w:rsidR="00221A4F" w:rsidRDefault="00221A4F" w:rsidP="00C3183E">
            <w:pPr>
              <w:jc w:val="center"/>
            </w:pPr>
            <w:r w:rsidRPr="00910D7C">
              <w:rPr>
                <w:rFonts w:ascii="Times New Roman" w:eastAsia="Times New Roman" w:hAnsi="Times New Roman" w:cs="Times New Roman"/>
                <w:sz w:val="24"/>
                <w:szCs w:val="24"/>
              </w:rPr>
              <w:t>95</w:t>
            </w:r>
          </w:p>
        </w:tc>
        <w:tc>
          <w:tcPr>
            <w:tcW w:w="1038" w:type="dxa"/>
            <w:tcBorders>
              <w:top w:val="single" w:sz="8" w:space="0" w:color="000000"/>
              <w:left w:val="single" w:sz="4" w:space="0" w:color="auto"/>
              <w:bottom w:val="single" w:sz="8" w:space="0" w:color="000000"/>
              <w:right w:val="single" w:sz="8" w:space="0" w:color="000000"/>
            </w:tcBorders>
            <w:vAlign w:val="center"/>
          </w:tcPr>
          <w:p w14:paraId="7A490930" w14:textId="77777777" w:rsidR="00221A4F" w:rsidRDefault="00221A4F" w:rsidP="00C3183E">
            <w:pPr>
              <w:jc w:val="center"/>
            </w:pPr>
            <w:r w:rsidRPr="00910D7C">
              <w:rPr>
                <w:rFonts w:ascii="Times New Roman" w:eastAsia="Times New Roman" w:hAnsi="Times New Roman" w:cs="Times New Roman"/>
                <w:sz w:val="24"/>
                <w:szCs w:val="24"/>
              </w:rPr>
              <w:t>95</w:t>
            </w:r>
          </w:p>
        </w:tc>
        <w:tc>
          <w:tcPr>
            <w:tcW w:w="975" w:type="dxa"/>
            <w:tcBorders>
              <w:top w:val="single" w:sz="8" w:space="0" w:color="000000"/>
              <w:left w:val="single" w:sz="4" w:space="0" w:color="auto"/>
              <w:bottom w:val="single" w:sz="8" w:space="0" w:color="000000"/>
              <w:right w:val="single" w:sz="8" w:space="0" w:color="000000"/>
            </w:tcBorders>
            <w:vAlign w:val="center"/>
          </w:tcPr>
          <w:p w14:paraId="5EF276DD" w14:textId="77777777" w:rsidR="00221A4F" w:rsidRDefault="00221A4F" w:rsidP="00C3183E">
            <w:pPr>
              <w:jc w:val="center"/>
            </w:pPr>
            <w:r w:rsidRPr="00910D7C">
              <w:rPr>
                <w:rFonts w:ascii="Times New Roman" w:eastAsia="Times New Roman" w:hAnsi="Times New Roman" w:cs="Times New Roman"/>
                <w:sz w:val="24"/>
                <w:szCs w:val="24"/>
              </w:rPr>
              <w:t>95</w:t>
            </w:r>
          </w:p>
        </w:tc>
        <w:tc>
          <w:tcPr>
            <w:tcW w:w="934" w:type="dxa"/>
            <w:tcBorders>
              <w:top w:val="single" w:sz="8" w:space="0" w:color="000000"/>
              <w:left w:val="single" w:sz="4" w:space="0" w:color="auto"/>
              <w:bottom w:val="single" w:sz="8" w:space="0" w:color="000000"/>
              <w:right w:val="single" w:sz="8" w:space="0" w:color="000000"/>
            </w:tcBorders>
          </w:tcPr>
          <w:p w14:paraId="63BE1528" w14:textId="77777777" w:rsidR="00221A4F" w:rsidRDefault="00221A4F" w:rsidP="00C3183E">
            <w:pPr>
              <w:jc w:val="center"/>
              <w:rPr>
                <w:rFonts w:ascii="Times New Roman" w:eastAsia="Times New Roman" w:hAnsi="Times New Roman" w:cs="Times New Roman"/>
                <w:sz w:val="24"/>
                <w:szCs w:val="24"/>
              </w:rPr>
            </w:pPr>
          </w:p>
          <w:p w14:paraId="0E3E8177" w14:textId="77777777" w:rsidR="00803DD8" w:rsidRDefault="00803DD8" w:rsidP="00C3183E">
            <w:pPr>
              <w:jc w:val="center"/>
              <w:rPr>
                <w:rFonts w:ascii="Times New Roman" w:eastAsia="Times New Roman" w:hAnsi="Times New Roman" w:cs="Times New Roman"/>
                <w:sz w:val="24"/>
                <w:szCs w:val="24"/>
              </w:rPr>
            </w:pPr>
          </w:p>
          <w:p w14:paraId="2891E6DB" w14:textId="0EF97538" w:rsidR="00803DD8" w:rsidRPr="00910D7C" w:rsidRDefault="00803DD8" w:rsidP="00C318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221A4F" w:rsidRPr="00DD573C" w14:paraId="05283E97" w14:textId="00521D27" w:rsidTr="00B76A8C">
        <w:trPr>
          <w:jc w:val="center"/>
        </w:trPr>
        <w:tc>
          <w:tcPr>
            <w:tcW w:w="567" w:type="dxa"/>
            <w:tcBorders>
              <w:top w:val="single" w:sz="8" w:space="0" w:color="000000"/>
              <w:left w:val="single" w:sz="8" w:space="0" w:color="000000"/>
              <w:bottom w:val="single" w:sz="8" w:space="0" w:color="000000"/>
              <w:right w:val="single" w:sz="8" w:space="0" w:color="000000"/>
            </w:tcBorders>
          </w:tcPr>
          <w:p w14:paraId="66FFC50D" w14:textId="77777777" w:rsidR="00221A4F" w:rsidRDefault="00221A4F" w:rsidP="00C3183E">
            <w:pPr>
              <w:suppressAutoHyphens/>
              <w:snapToGrid w:val="0"/>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6,2</w:t>
            </w:r>
          </w:p>
        </w:tc>
        <w:tc>
          <w:tcPr>
            <w:tcW w:w="3686" w:type="dxa"/>
            <w:tcBorders>
              <w:top w:val="single" w:sz="8" w:space="0" w:color="000000"/>
              <w:left w:val="single" w:sz="8" w:space="0" w:color="000000"/>
              <w:bottom w:val="single" w:sz="8" w:space="0" w:color="000000"/>
              <w:right w:val="single" w:sz="8" w:space="0" w:color="000000"/>
            </w:tcBorders>
          </w:tcPr>
          <w:p w14:paraId="7D377131" w14:textId="77777777" w:rsidR="00221A4F" w:rsidRPr="009D1055" w:rsidRDefault="00221A4F" w:rsidP="00C3183E">
            <w:pPr>
              <w:pStyle w:val="Default"/>
              <w:rPr>
                <w:rFonts w:eastAsia="Times New Roman"/>
                <w:b/>
                <w:sz w:val="22"/>
              </w:rPr>
            </w:pPr>
            <w:r w:rsidRPr="009D1055">
              <w:rPr>
                <w:rFonts w:eastAsia="Times New Roman"/>
                <w:b/>
                <w:sz w:val="22"/>
              </w:rPr>
              <w:t>Показатель (индикатор) 2</w:t>
            </w:r>
          </w:p>
          <w:p w14:paraId="52FE4D1A" w14:textId="77777777" w:rsidR="00221A4F" w:rsidRPr="009D1055" w:rsidRDefault="00221A4F" w:rsidP="00C3183E">
            <w:pPr>
              <w:pStyle w:val="Default"/>
              <w:rPr>
                <w:rFonts w:eastAsia="Times New Roman"/>
                <w:b/>
                <w:sz w:val="22"/>
              </w:rPr>
            </w:pPr>
            <w:r w:rsidRPr="009D1055">
              <w:rPr>
                <w:sz w:val="22"/>
              </w:rPr>
              <w:t>Отклонение основных макроэкономических показателей прогноза социально-экономического развития Ичалковского муниципального района от их фактических значений</w:t>
            </w:r>
          </w:p>
        </w:tc>
        <w:tc>
          <w:tcPr>
            <w:tcW w:w="1417" w:type="dxa"/>
            <w:tcBorders>
              <w:top w:val="single" w:sz="8" w:space="0" w:color="000000"/>
              <w:left w:val="single" w:sz="8" w:space="0" w:color="000000"/>
              <w:bottom w:val="single" w:sz="8" w:space="0" w:color="000000"/>
              <w:right w:val="single" w:sz="8" w:space="0" w:color="000000"/>
            </w:tcBorders>
            <w:vAlign w:val="center"/>
          </w:tcPr>
          <w:p w14:paraId="00E0B24B" w14:textId="77777777" w:rsidR="00221A4F" w:rsidRPr="00DD573C" w:rsidRDefault="00221A4F" w:rsidP="00C3183E">
            <w:pPr>
              <w:spacing w:after="0"/>
              <w:jc w:val="center"/>
              <w:rPr>
                <w:rFonts w:ascii="Times New Roman" w:eastAsia="Times New Roman" w:hAnsi="Times New Roman" w:cs="Times New Roman"/>
                <w:color w:val="000000"/>
                <w:sz w:val="24"/>
                <w:szCs w:val="24"/>
              </w:rPr>
            </w:pPr>
            <w:r w:rsidRPr="00DD573C">
              <w:rPr>
                <w:rFonts w:ascii="Times New Roman" w:eastAsia="Times New Roman" w:hAnsi="Times New Roman" w:cs="Times New Roman"/>
                <w:color w:val="000000"/>
                <w:sz w:val="24"/>
                <w:szCs w:val="24"/>
              </w:rPr>
              <w:t>основное мероприятие</w:t>
            </w:r>
          </w:p>
        </w:tc>
        <w:tc>
          <w:tcPr>
            <w:tcW w:w="854" w:type="dxa"/>
            <w:tcBorders>
              <w:top w:val="single" w:sz="8" w:space="0" w:color="000000"/>
              <w:left w:val="single" w:sz="8" w:space="0" w:color="000000"/>
              <w:bottom w:val="single" w:sz="8" w:space="0" w:color="000000"/>
              <w:right w:val="single" w:sz="8" w:space="0" w:color="000000"/>
            </w:tcBorders>
            <w:vAlign w:val="center"/>
          </w:tcPr>
          <w:p w14:paraId="4724A48A" w14:textId="77777777" w:rsidR="00221A4F" w:rsidRDefault="00221A4F" w:rsidP="00C3183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58" w:type="dxa"/>
            <w:tcBorders>
              <w:top w:val="single" w:sz="8" w:space="0" w:color="000000"/>
              <w:left w:val="single" w:sz="8" w:space="0" w:color="000000"/>
              <w:bottom w:val="single" w:sz="8" w:space="0" w:color="000000"/>
              <w:right w:val="single" w:sz="8" w:space="0" w:color="000000"/>
            </w:tcBorders>
            <w:vAlign w:val="center"/>
          </w:tcPr>
          <w:p w14:paraId="63C90BF0" w14:textId="77777777" w:rsidR="00221A4F"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Borders>
              <w:top w:val="single" w:sz="8" w:space="0" w:color="000000"/>
              <w:left w:val="single" w:sz="8" w:space="0" w:color="000000"/>
              <w:bottom w:val="single" w:sz="8" w:space="0" w:color="000000"/>
              <w:right w:val="single" w:sz="8" w:space="0" w:color="000000"/>
            </w:tcBorders>
            <w:vAlign w:val="center"/>
          </w:tcPr>
          <w:p w14:paraId="32DBD845" w14:textId="77777777" w:rsidR="00221A4F" w:rsidRDefault="00221A4F"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41" w:type="dxa"/>
            <w:tcBorders>
              <w:top w:val="single" w:sz="8" w:space="0" w:color="000000"/>
              <w:left w:val="single" w:sz="8" w:space="0" w:color="000000"/>
              <w:bottom w:val="single" w:sz="8" w:space="0" w:color="000000"/>
              <w:right w:val="single" w:sz="8" w:space="0" w:color="000000"/>
            </w:tcBorders>
            <w:vAlign w:val="center"/>
          </w:tcPr>
          <w:p w14:paraId="37049FFD" w14:textId="77777777" w:rsidR="00221A4F" w:rsidRPr="006D4664" w:rsidRDefault="00221A4F" w:rsidP="00C318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43" w:type="dxa"/>
            <w:tcBorders>
              <w:top w:val="single" w:sz="8" w:space="0" w:color="000000"/>
              <w:left w:val="single" w:sz="8" w:space="0" w:color="000000"/>
              <w:bottom w:val="single" w:sz="8" w:space="0" w:color="000000"/>
              <w:right w:val="single" w:sz="4" w:space="0" w:color="auto"/>
            </w:tcBorders>
            <w:vAlign w:val="center"/>
          </w:tcPr>
          <w:p w14:paraId="477A8D58" w14:textId="77777777" w:rsidR="00221A4F" w:rsidRPr="006D4664" w:rsidRDefault="00221A4F" w:rsidP="00C318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33" w:type="dxa"/>
            <w:tcBorders>
              <w:top w:val="single" w:sz="8" w:space="0" w:color="000000"/>
              <w:left w:val="single" w:sz="4" w:space="0" w:color="auto"/>
              <w:bottom w:val="single" w:sz="8" w:space="0" w:color="000000"/>
              <w:right w:val="single" w:sz="4" w:space="0" w:color="auto"/>
            </w:tcBorders>
            <w:vAlign w:val="center"/>
          </w:tcPr>
          <w:p w14:paraId="438D3A0B" w14:textId="77777777" w:rsidR="00221A4F" w:rsidRPr="006D4664" w:rsidRDefault="00221A4F" w:rsidP="00C318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0" w:type="dxa"/>
            <w:tcBorders>
              <w:top w:val="single" w:sz="8" w:space="0" w:color="000000"/>
              <w:left w:val="single" w:sz="4" w:space="0" w:color="auto"/>
              <w:bottom w:val="single" w:sz="8" w:space="0" w:color="000000"/>
              <w:right w:val="single" w:sz="4" w:space="0" w:color="auto"/>
            </w:tcBorders>
            <w:vAlign w:val="center"/>
          </w:tcPr>
          <w:p w14:paraId="1BF88001" w14:textId="77777777" w:rsidR="00221A4F" w:rsidRPr="006D4664" w:rsidRDefault="00221A4F" w:rsidP="00C318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0" w:type="dxa"/>
            <w:tcBorders>
              <w:top w:val="single" w:sz="8" w:space="0" w:color="000000"/>
              <w:left w:val="single" w:sz="4" w:space="0" w:color="auto"/>
              <w:bottom w:val="single" w:sz="8" w:space="0" w:color="000000"/>
              <w:right w:val="single" w:sz="4" w:space="0" w:color="auto"/>
            </w:tcBorders>
            <w:vAlign w:val="center"/>
          </w:tcPr>
          <w:p w14:paraId="27536F32" w14:textId="77777777" w:rsidR="00221A4F" w:rsidRPr="006D4664" w:rsidRDefault="00221A4F" w:rsidP="00C318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38" w:type="dxa"/>
            <w:tcBorders>
              <w:top w:val="single" w:sz="8" w:space="0" w:color="000000"/>
              <w:left w:val="single" w:sz="4" w:space="0" w:color="auto"/>
              <w:bottom w:val="single" w:sz="8" w:space="0" w:color="000000"/>
              <w:right w:val="single" w:sz="8" w:space="0" w:color="000000"/>
            </w:tcBorders>
            <w:vAlign w:val="center"/>
          </w:tcPr>
          <w:p w14:paraId="46DD99EB" w14:textId="77777777" w:rsidR="00221A4F" w:rsidRPr="006D4664" w:rsidRDefault="00221A4F" w:rsidP="00C318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75" w:type="dxa"/>
            <w:tcBorders>
              <w:top w:val="single" w:sz="8" w:space="0" w:color="000000"/>
              <w:left w:val="single" w:sz="4" w:space="0" w:color="auto"/>
              <w:bottom w:val="single" w:sz="8" w:space="0" w:color="000000"/>
              <w:right w:val="single" w:sz="8" w:space="0" w:color="000000"/>
            </w:tcBorders>
            <w:vAlign w:val="center"/>
          </w:tcPr>
          <w:p w14:paraId="3E66B486" w14:textId="77777777" w:rsidR="00221A4F" w:rsidRPr="006D4664" w:rsidRDefault="00221A4F" w:rsidP="00C318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34" w:type="dxa"/>
            <w:tcBorders>
              <w:top w:val="single" w:sz="8" w:space="0" w:color="000000"/>
              <w:left w:val="single" w:sz="4" w:space="0" w:color="auto"/>
              <w:bottom w:val="single" w:sz="8" w:space="0" w:color="000000"/>
              <w:right w:val="single" w:sz="8" w:space="0" w:color="000000"/>
            </w:tcBorders>
          </w:tcPr>
          <w:p w14:paraId="1312A7A9" w14:textId="77777777" w:rsidR="00221A4F" w:rsidRDefault="00221A4F" w:rsidP="00C3183E">
            <w:pPr>
              <w:jc w:val="center"/>
              <w:rPr>
                <w:rFonts w:ascii="Times New Roman" w:eastAsia="Times New Roman" w:hAnsi="Times New Roman" w:cs="Times New Roman"/>
                <w:sz w:val="24"/>
                <w:szCs w:val="24"/>
              </w:rPr>
            </w:pPr>
          </w:p>
          <w:p w14:paraId="6935207B" w14:textId="4DB6A85B" w:rsidR="00803DD8" w:rsidRDefault="00803DD8" w:rsidP="00C318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21A4F" w:rsidRPr="00DD573C" w14:paraId="37764800" w14:textId="362BFB2F" w:rsidTr="00813C15">
        <w:trPr>
          <w:trHeight w:val="669"/>
          <w:jc w:val="center"/>
        </w:trPr>
        <w:tc>
          <w:tcPr>
            <w:tcW w:w="567" w:type="dxa"/>
            <w:tcBorders>
              <w:top w:val="single" w:sz="8" w:space="0" w:color="000000"/>
              <w:left w:val="single" w:sz="8" w:space="0" w:color="000000"/>
              <w:bottom w:val="single" w:sz="8" w:space="0" w:color="000000"/>
              <w:right w:val="single" w:sz="8" w:space="0" w:color="000000"/>
            </w:tcBorders>
          </w:tcPr>
          <w:p w14:paraId="73F5EC63" w14:textId="77777777" w:rsidR="00221A4F" w:rsidRDefault="00221A4F" w:rsidP="00C3183E">
            <w:pPr>
              <w:suppressAutoHyphens/>
              <w:snapToGrid w:val="0"/>
              <w:spacing w:after="0"/>
              <w:rPr>
                <w:rFonts w:ascii="Times New Roman" w:eastAsia="Times New Roman" w:hAnsi="Times New Roman" w:cs="Times New Roman"/>
                <w:sz w:val="24"/>
                <w:szCs w:val="24"/>
                <w:lang w:eastAsia="ar-SA"/>
              </w:rPr>
            </w:pPr>
          </w:p>
        </w:tc>
        <w:tc>
          <w:tcPr>
            <w:tcW w:w="14117" w:type="dxa"/>
            <w:gridSpan w:val="12"/>
            <w:tcBorders>
              <w:top w:val="single" w:sz="8" w:space="0" w:color="000000"/>
              <w:left w:val="single" w:sz="8" w:space="0" w:color="000000"/>
              <w:bottom w:val="single" w:sz="8" w:space="0" w:color="000000"/>
              <w:right w:val="single" w:sz="8" w:space="0" w:color="000000"/>
            </w:tcBorders>
          </w:tcPr>
          <w:p w14:paraId="42C26A56" w14:textId="7B959793" w:rsidR="00221A4F" w:rsidRPr="00675B72" w:rsidRDefault="00221A4F" w:rsidP="00813C15">
            <w:pPr>
              <w:tabs>
                <w:tab w:val="left" w:pos="3600"/>
              </w:tabs>
              <w:jc w:val="center"/>
              <w:rPr>
                <w:rFonts w:ascii="Times New Roman" w:eastAsia="Times New Roman" w:hAnsi="Times New Roman" w:cs="Times New Roman"/>
                <w:b/>
                <w:sz w:val="24"/>
                <w:szCs w:val="24"/>
              </w:rPr>
            </w:pPr>
            <w:r w:rsidRPr="00675B72">
              <w:rPr>
                <w:rFonts w:ascii="Times New Roman" w:eastAsia="Times New Roman" w:hAnsi="Times New Roman" w:cs="Times New Roman"/>
                <w:b/>
                <w:sz w:val="24"/>
                <w:szCs w:val="24"/>
              </w:rPr>
              <w:t xml:space="preserve">Подпрограмма 7 «Обращение с твердыми коммунальными отходами в  </w:t>
            </w:r>
            <w:proofErr w:type="spellStart"/>
            <w:r w:rsidRPr="00675B72">
              <w:rPr>
                <w:rFonts w:ascii="Times New Roman" w:eastAsia="Times New Roman" w:hAnsi="Times New Roman" w:cs="Times New Roman"/>
                <w:b/>
                <w:sz w:val="24"/>
                <w:szCs w:val="24"/>
              </w:rPr>
              <w:t>Ичалковском</w:t>
            </w:r>
            <w:proofErr w:type="spellEnd"/>
            <w:r w:rsidRPr="00675B72">
              <w:rPr>
                <w:rFonts w:ascii="Times New Roman" w:eastAsia="Times New Roman" w:hAnsi="Times New Roman" w:cs="Times New Roman"/>
                <w:b/>
                <w:sz w:val="24"/>
                <w:szCs w:val="24"/>
              </w:rPr>
              <w:t xml:space="preserve"> муниципальном районе»</w:t>
            </w:r>
          </w:p>
        </w:tc>
        <w:tc>
          <w:tcPr>
            <w:tcW w:w="934" w:type="dxa"/>
            <w:tcBorders>
              <w:top w:val="single" w:sz="8" w:space="0" w:color="000000"/>
              <w:left w:val="single" w:sz="8" w:space="0" w:color="000000"/>
              <w:bottom w:val="single" w:sz="8" w:space="0" w:color="000000"/>
              <w:right w:val="single" w:sz="8" w:space="0" w:color="000000"/>
            </w:tcBorders>
          </w:tcPr>
          <w:p w14:paraId="504FFC89" w14:textId="77777777" w:rsidR="00221A4F" w:rsidRPr="00675B72" w:rsidRDefault="00221A4F" w:rsidP="00C3183E">
            <w:pPr>
              <w:tabs>
                <w:tab w:val="left" w:pos="3600"/>
              </w:tabs>
              <w:jc w:val="center"/>
              <w:rPr>
                <w:rFonts w:ascii="Times New Roman" w:eastAsia="Times New Roman" w:hAnsi="Times New Roman" w:cs="Times New Roman"/>
                <w:b/>
                <w:sz w:val="24"/>
                <w:szCs w:val="24"/>
              </w:rPr>
            </w:pPr>
          </w:p>
        </w:tc>
      </w:tr>
      <w:tr w:rsidR="00221A4F" w:rsidRPr="00DD573C" w14:paraId="36231B85" w14:textId="2797F208" w:rsidTr="00B76A8C">
        <w:trPr>
          <w:jc w:val="center"/>
        </w:trPr>
        <w:tc>
          <w:tcPr>
            <w:tcW w:w="567" w:type="dxa"/>
            <w:tcBorders>
              <w:top w:val="single" w:sz="8" w:space="0" w:color="000000"/>
              <w:left w:val="single" w:sz="8" w:space="0" w:color="000000"/>
              <w:bottom w:val="single" w:sz="8" w:space="0" w:color="000000"/>
              <w:right w:val="single" w:sz="8" w:space="0" w:color="000000"/>
            </w:tcBorders>
          </w:tcPr>
          <w:p w14:paraId="4FB4EAE9" w14:textId="77777777" w:rsidR="00221A4F" w:rsidRPr="00A213F6" w:rsidRDefault="00221A4F" w:rsidP="00C3183E">
            <w:pPr>
              <w:suppressAutoHyphens/>
              <w:snapToGrid w:val="0"/>
              <w:spacing w:after="0"/>
              <w:rPr>
                <w:rFonts w:ascii="Times New Roman" w:eastAsia="Times New Roman" w:hAnsi="Times New Roman" w:cs="Times New Roman"/>
                <w:sz w:val="24"/>
                <w:szCs w:val="24"/>
                <w:lang w:eastAsia="ar-SA"/>
              </w:rPr>
            </w:pPr>
            <w:r w:rsidRPr="00A213F6">
              <w:rPr>
                <w:rFonts w:ascii="Times New Roman" w:eastAsia="Times New Roman" w:hAnsi="Times New Roman" w:cs="Times New Roman"/>
                <w:sz w:val="24"/>
                <w:szCs w:val="24"/>
                <w:lang w:eastAsia="ar-SA"/>
              </w:rPr>
              <w:lastRenderedPageBreak/>
              <w:t>7.1</w:t>
            </w:r>
          </w:p>
        </w:tc>
        <w:tc>
          <w:tcPr>
            <w:tcW w:w="3686" w:type="dxa"/>
            <w:tcBorders>
              <w:top w:val="single" w:sz="8" w:space="0" w:color="000000"/>
              <w:left w:val="single" w:sz="8" w:space="0" w:color="000000"/>
              <w:bottom w:val="single" w:sz="8" w:space="0" w:color="000000"/>
              <w:right w:val="single" w:sz="8" w:space="0" w:color="000000"/>
            </w:tcBorders>
          </w:tcPr>
          <w:p w14:paraId="6AA4CE59" w14:textId="77777777" w:rsidR="00221A4F" w:rsidRDefault="00221A4F" w:rsidP="00C3183E">
            <w:pPr>
              <w:pStyle w:val="Default"/>
            </w:pPr>
            <w:r w:rsidRPr="00F102B0">
              <w:t>сокращение объектов размещения отходов посредством вывода из эксплуатации объектов, не соответствующих санитарно-эпидемиологическим и экологическим требованиям</w:t>
            </w:r>
          </w:p>
          <w:p w14:paraId="4F8D2724" w14:textId="77777777" w:rsidR="00221A4F" w:rsidRPr="009D1055" w:rsidRDefault="00221A4F" w:rsidP="00C3183E">
            <w:pPr>
              <w:pStyle w:val="Default"/>
              <w:rPr>
                <w:rFonts w:eastAsia="Times New Roman"/>
                <w:b/>
                <w:sz w:val="22"/>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75235EC0" w14:textId="77777777" w:rsidR="00221A4F" w:rsidRPr="00C53578" w:rsidRDefault="00221A4F" w:rsidP="00C3183E">
            <w:pPr>
              <w:jc w:val="center"/>
              <w:rPr>
                <w:rFonts w:ascii="Times New Roman" w:hAnsi="Times New Roman" w:cs="Times New Roman"/>
                <w:color w:val="000000"/>
                <w:sz w:val="24"/>
                <w:szCs w:val="24"/>
              </w:rPr>
            </w:pPr>
            <w:r w:rsidRPr="00C53578">
              <w:rPr>
                <w:rFonts w:ascii="Times New Roman" w:hAnsi="Times New Roman" w:cs="Times New Roman"/>
                <w:color w:val="000000"/>
                <w:sz w:val="24"/>
                <w:szCs w:val="24"/>
              </w:rPr>
              <w:t>основное мероприятие</w:t>
            </w:r>
          </w:p>
        </w:tc>
        <w:tc>
          <w:tcPr>
            <w:tcW w:w="854" w:type="dxa"/>
            <w:tcBorders>
              <w:top w:val="single" w:sz="8" w:space="0" w:color="000000"/>
              <w:left w:val="single" w:sz="8" w:space="0" w:color="000000"/>
              <w:bottom w:val="single" w:sz="8" w:space="0" w:color="000000"/>
              <w:right w:val="single" w:sz="8" w:space="0" w:color="000000"/>
            </w:tcBorders>
            <w:vAlign w:val="center"/>
          </w:tcPr>
          <w:p w14:paraId="68F6E14F" w14:textId="77777777" w:rsidR="00221A4F" w:rsidRPr="00C53578" w:rsidRDefault="00221A4F" w:rsidP="00C3183E">
            <w:pPr>
              <w:jc w:val="center"/>
              <w:rPr>
                <w:rFonts w:ascii="Times New Roman" w:hAnsi="Times New Roman" w:cs="Times New Roman"/>
                <w:color w:val="000000"/>
                <w:sz w:val="24"/>
                <w:szCs w:val="24"/>
              </w:rPr>
            </w:pPr>
            <w:r w:rsidRPr="00C53578">
              <w:rPr>
                <w:rFonts w:ascii="Times New Roman" w:hAnsi="Times New Roman" w:cs="Times New Roman"/>
                <w:color w:val="000000"/>
                <w:sz w:val="24"/>
                <w:szCs w:val="24"/>
              </w:rPr>
              <w:t>Ед.</w:t>
            </w:r>
          </w:p>
        </w:tc>
        <w:tc>
          <w:tcPr>
            <w:tcW w:w="958" w:type="dxa"/>
            <w:tcBorders>
              <w:top w:val="single" w:sz="8" w:space="0" w:color="000000"/>
              <w:left w:val="single" w:sz="8" w:space="0" w:color="000000"/>
              <w:bottom w:val="single" w:sz="8" w:space="0" w:color="000000"/>
              <w:right w:val="single" w:sz="8" w:space="0" w:color="000000"/>
            </w:tcBorders>
            <w:vAlign w:val="center"/>
          </w:tcPr>
          <w:p w14:paraId="622E93C0" w14:textId="77777777" w:rsidR="00221A4F" w:rsidRPr="00C53578" w:rsidRDefault="00221A4F" w:rsidP="00C3183E">
            <w:pPr>
              <w:jc w:val="center"/>
              <w:rPr>
                <w:rFonts w:ascii="Times New Roman" w:hAnsi="Times New Roman" w:cs="Times New Roman"/>
                <w:sz w:val="24"/>
                <w:szCs w:val="24"/>
              </w:rPr>
            </w:pPr>
            <w:r w:rsidRPr="00C53578">
              <w:rPr>
                <w:rFonts w:ascii="Times New Roman" w:hAnsi="Times New Roman" w:cs="Times New Roman"/>
                <w:sz w:val="24"/>
                <w:szCs w:val="24"/>
              </w:rPr>
              <w:t>1</w:t>
            </w:r>
          </w:p>
        </w:tc>
        <w:tc>
          <w:tcPr>
            <w:tcW w:w="992" w:type="dxa"/>
            <w:tcBorders>
              <w:top w:val="single" w:sz="8" w:space="0" w:color="000000"/>
              <w:left w:val="single" w:sz="8" w:space="0" w:color="000000"/>
              <w:bottom w:val="single" w:sz="8" w:space="0" w:color="000000"/>
              <w:right w:val="single" w:sz="8" w:space="0" w:color="000000"/>
            </w:tcBorders>
            <w:vAlign w:val="center"/>
          </w:tcPr>
          <w:p w14:paraId="2FE716DA" w14:textId="77777777" w:rsidR="00221A4F" w:rsidRPr="00C53578" w:rsidRDefault="00221A4F" w:rsidP="00C3183E">
            <w:pPr>
              <w:jc w:val="center"/>
              <w:rPr>
                <w:rFonts w:ascii="Times New Roman" w:hAnsi="Times New Roman" w:cs="Times New Roman"/>
                <w:sz w:val="24"/>
                <w:szCs w:val="24"/>
              </w:rPr>
            </w:pPr>
            <w:r w:rsidRPr="00C53578">
              <w:rPr>
                <w:rFonts w:ascii="Times New Roman" w:hAnsi="Times New Roman" w:cs="Times New Roman"/>
                <w:sz w:val="24"/>
                <w:szCs w:val="24"/>
              </w:rPr>
              <w:t>1</w:t>
            </w:r>
          </w:p>
        </w:tc>
        <w:tc>
          <w:tcPr>
            <w:tcW w:w="741" w:type="dxa"/>
            <w:tcBorders>
              <w:top w:val="single" w:sz="8" w:space="0" w:color="000000"/>
              <w:left w:val="single" w:sz="8" w:space="0" w:color="000000"/>
              <w:bottom w:val="single" w:sz="8" w:space="0" w:color="000000"/>
              <w:right w:val="single" w:sz="8" w:space="0" w:color="000000"/>
            </w:tcBorders>
            <w:vAlign w:val="center"/>
          </w:tcPr>
          <w:p w14:paraId="4F646477" w14:textId="77777777" w:rsidR="00221A4F" w:rsidRPr="00C53578" w:rsidRDefault="00221A4F" w:rsidP="00C3183E">
            <w:pPr>
              <w:jc w:val="center"/>
              <w:rPr>
                <w:rFonts w:ascii="Times New Roman" w:hAnsi="Times New Roman" w:cs="Times New Roman"/>
                <w:sz w:val="24"/>
                <w:szCs w:val="24"/>
              </w:rPr>
            </w:pPr>
            <w:r w:rsidRPr="00C53578">
              <w:rPr>
                <w:rFonts w:ascii="Times New Roman" w:hAnsi="Times New Roman" w:cs="Times New Roman"/>
                <w:sz w:val="24"/>
                <w:szCs w:val="24"/>
              </w:rPr>
              <w:t>1</w:t>
            </w:r>
          </w:p>
        </w:tc>
        <w:tc>
          <w:tcPr>
            <w:tcW w:w="743" w:type="dxa"/>
            <w:tcBorders>
              <w:top w:val="single" w:sz="8" w:space="0" w:color="000000"/>
              <w:left w:val="single" w:sz="8" w:space="0" w:color="000000"/>
              <w:bottom w:val="single" w:sz="8" w:space="0" w:color="000000"/>
              <w:right w:val="single" w:sz="4" w:space="0" w:color="auto"/>
            </w:tcBorders>
            <w:vAlign w:val="center"/>
          </w:tcPr>
          <w:p w14:paraId="596EF6B5" w14:textId="77777777" w:rsidR="00221A4F" w:rsidRPr="00C53578" w:rsidRDefault="00221A4F" w:rsidP="00C3183E">
            <w:pPr>
              <w:jc w:val="center"/>
              <w:rPr>
                <w:rFonts w:ascii="Times New Roman" w:hAnsi="Times New Roman" w:cs="Times New Roman"/>
                <w:sz w:val="24"/>
                <w:szCs w:val="24"/>
              </w:rPr>
            </w:pPr>
            <w:r w:rsidRPr="00C53578">
              <w:rPr>
                <w:rFonts w:ascii="Times New Roman" w:hAnsi="Times New Roman" w:cs="Times New Roman"/>
                <w:sz w:val="24"/>
                <w:szCs w:val="24"/>
              </w:rPr>
              <w:t>0</w:t>
            </w:r>
          </w:p>
        </w:tc>
        <w:tc>
          <w:tcPr>
            <w:tcW w:w="733" w:type="dxa"/>
            <w:tcBorders>
              <w:top w:val="single" w:sz="8" w:space="0" w:color="000000"/>
              <w:left w:val="single" w:sz="4" w:space="0" w:color="auto"/>
              <w:bottom w:val="single" w:sz="8" w:space="0" w:color="000000"/>
              <w:right w:val="single" w:sz="4" w:space="0" w:color="auto"/>
            </w:tcBorders>
            <w:vAlign w:val="center"/>
          </w:tcPr>
          <w:p w14:paraId="10FB508E" w14:textId="77777777" w:rsidR="00221A4F" w:rsidRPr="00C53578" w:rsidRDefault="00221A4F" w:rsidP="00C3183E">
            <w:pPr>
              <w:jc w:val="center"/>
              <w:rPr>
                <w:rFonts w:ascii="Times New Roman" w:hAnsi="Times New Roman" w:cs="Times New Roman"/>
                <w:sz w:val="24"/>
                <w:szCs w:val="24"/>
              </w:rPr>
            </w:pPr>
            <w:r w:rsidRPr="00C53578">
              <w:rPr>
                <w:rFonts w:ascii="Times New Roman" w:hAnsi="Times New Roman" w:cs="Times New Roman"/>
                <w:sz w:val="24"/>
                <w:szCs w:val="24"/>
              </w:rPr>
              <w:t>0</w:t>
            </w:r>
          </w:p>
        </w:tc>
        <w:tc>
          <w:tcPr>
            <w:tcW w:w="990" w:type="dxa"/>
            <w:tcBorders>
              <w:top w:val="single" w:sz="8" w:space="0" w:color="000000"/>
              <w:left w:val="single" w:sz="4" w:space="0" w:color="auto"/>
              <w:bottom w:val="single" w:sz="8" w:space="0" w:color="000000"/>
              <w:right w:val="single" w:sz="4" w:space="0" w:color="auto"/>
            </w:tcBorders>
            <w:vAlign w:val="center"/>
          </w:tcPr>
          <w:p w14:paraId="144E000D" w14:textId="77777777" w:rsidR="00221A4F" w:rsidRPr="00C53578" w:rsidRDefault="00221A4F" w:rsidP="00C3183E">
            <w:pPr>
              <w:jc w:val="center"/>
              <w:rPr>
                <w:rFonts w:ascii="Times New Roman" w:hAnsi="Times New Roman" w:cs="Times New Roman"/>
                <w:sz w:val="24"/>
                <w:szCs w:val="24"/>
              </w:rPr>
            </w:pPr>
            <w:r w:rsidRPr="00C53578">
              <w:rPr>
                <w:rFonts w:ascii="Times New Roman" w:hAnsi="Times New Roman" w:cs="Times New Roman"/>
                <w:sz w:val="24"/>
                <w:szCs w:val="24"/>
              </w:rPr>
              <w:t>0</w:t>
            </w:r>
          </w:p>
        </w:tc>
        <w:tc>
          <w:tcPr>
            <w:tcW w:w="990" w:type="dxa"/>
            <w:tcBorders>
              <w:top w:val="single" w:sz="8" w:space="0" w:color="000000"/>
              <w:left w:val="single" w:sz="4" w:space="0" w:color="auto"/>
              <w:bottom w:val="single" w:sz="8" w:space="0" w:color="000000"/>
              <w:right w:val="single" w:sz="4" w:space="0" w:color="auto"/>
            </w:tcBorders>
            <w:vAlign w:val="center"/>
          </w:tcPr>
          <w:p w14:paraId="0F64A980" w14:textId="77777777" w:rsidR="00221A4F" w:rsidRPr="00C53578" w:rsidRDefault="00221A4F" w:rsidP="00C3183E">
            <w:pPr>
              <w:jc w:val="center"/>
              <w:rPr>
                <w:rFonts w:ascii="Times New Roman" w:hAnsi="Times New Roman" w:cs="Times New Roman"/>
                <w:sz w:val="24"/>
                <w:szCs w:val="24"/>
              </w:rPr>
            </w:pPr>
            <w:r w:rsidRPr="00C53578">
              <w:rPr>
                <w:rFonts w:ascii="Times New Roman" w:hAnsi="Times New Roman" w:cs="Times New Roman"/>
                <w:sz w:val="24"/>
                <w:szCs w:val="24"/>
              </w:rPr>
              <w:t>0</w:t>
            </w:r>
          </w:p>
        </w:tc>
        <w:tc>
          <w:tcPr>
            <w:tcW w:w="1038" w:type="dxa"/>
            <w:tcBorders>
              <w:top w:val="single" w:sz="8" w:space="0" w:color="000000"/>
              <w:left w:val="single" w:sz="4" w:space="0" w:color="auto"/>
              <w:bottom w:val="single" w:sz="8" w:space="0" w:color="000000"/>
              <w:right w:val="single" w:sz="8" w:space="0" w:color="000000"/>
            </w:tcBorders>
            <w:vAlign w:val="center"/>
          </w:tcPr>
          <w:p w14:paraId="23C73E83" w14:textId="77777777" w:rsidR="00221A4F" w:rsidRPr="00C53578" w:rsidRDefault="00221A4F" w:rsidP="00C3183E">
            <w:pPr>
              <w:jc w:val="center"/>
              <w:rPr>
                <w:rFonts w:ascii="Times New Roman" w:hAnsi="Times New Roman" w:cs="Times New Roman"/>
                <w:sz w:val="24"/>
                <w:szCs w:val="24"/>
              </w:rPr>
            </w:pPr>
            <w:r w:rsidRPr="00C53578">
              <w:rPr>
                <w:rFonts w:ascii="Times New Roman" w:hAnsi="Times New Roman" w:cs="Times New Roman"/>
                <w:sz w:val="24"/>
                <w:szCs w:val="24"/>
              </w:rPr>
              <w:t>0</w:t>
            </w:r>
          </w:p>
        </w:tc>
        <w:tc>
          <w:tcPr>
            <w:tcW w:w="975" w:type="dxa"/>
            <w:tcBorders>
              <w:top w:val="single" w:sz="8" w:space="0" w:color="000000"/>
              <w:left w:val="single" w:sz="4" w:space="0" w:color="auto"/>
              <w:bottom w:val="single" w:sz="8" w:space="0" w:color="000000"/>
              <w:right w:val="single" w:sz="8" w:space="0" w:color="000000"/>
            </w:tcBorders>
            <w:vAlign w:val="center"/>
          </w:tcPr>
          <w:p w14:paraId="2DB5E51B" w14:textId="77777777" w:rsidR="00221A4F" w:rsidRPr="00C53578" w:rsidRDefault="00221A4F" w:rsidP="00C3183E">
            <w:pPr>
              <w:jc w:val="center"/>
              <w:rPr>
                <w:rFonts w:ascii="Times New Roman" w:hAnsi="Times New Roman" w:cs="Times New Roman"/>
                <w:sz w:val="24"/>
                <w:szCs w:val="24"/>
              </w:rPr>
            </w:pPr>
            <w:r w:rsidRPr="00C53578">
              <w:rPr>
                <w:rFonts w:ascii="Times New Roman" w:hAnsi="Times New Roman" w:cs="Times New Roman"/>
                <w:sz w:val="24"/>
                <w:szCs w:val="24"/>
              </w:rPr>
              <w:t>0</w:t>
            </w:r>
          </w:p>
        </w:tc>
        <w:tc>
          <w:tcPr>
            <w:tcW w:w="934" w:type="dxa"/>
            <w:tcBorders>
              <w:top w:val="single" w:sz="8" w:space="0" w:color="000000"/>
              <w:left w:val="single" w:sz="4" w:space="0" w:color="auto"/>
              <w:bottom w:val="single" w:sz="8" w:space="0" w:color="000000"/>
              <w:right w:val="single" w:sz="8" w:space="0" w:color="000000"/>
            </w:tcBorders>
          </w:tcPr>
          <w:p w14:paraId="73657A1B" w14:textId="77777777" w:rsidR="00221A4F" w:rsidRDefault="00221A4F" w:rsidP="00C3183E">
            <w:pPr>
              <w:jc w:val="center"/>
              <w:rPr>
                <w:rFonts w:ascii="Times New Roman" w:hAnsi="Times New Roman" w:cs="Times New Roman"/>
                <w:sz w:val="24"/>
                <w:szCs w:val="24"/>
              </w:rPr>
            </w:pPr>
          </w:p>
          <w:p w14:paraId="0B2CE3B8" w14:textId="170A4FDA" w:rsidR="00803DD8" w:rsidRPr="00C53578" w:rsidRDefault="00803DD8" w:rsidP="00C3183E">
            <w:pPr>
              <w:jc w:val="center"/>
              <w:rPr>
                <w:rFonts w:ascii="Times New Roman" w:hAnsi="Times New Roman" w:cs="Times New Roman"/>
                <w:sz w:val="24"/>
                <w:szCs w:val="24"/>
              </w:rPr>
            </w:pPr>
            <w:r>
              <w:rPr>
                <w:rFonts w:ascii="Times New Roman" w:hAnsi="Times New Roman" w:cs="Times New Roman"/>
                <w:sz w:val="24"/>
                <w:szCs w:val="24"/>
              </w:rPr>
              <w:t>0</w:t>
            </w:r>
          </w:p>
        </w:tc>
      </w:tr>
      <w:tr w:rsidR="00221A4F" w:rsidRPr="00DD573C" w14:paraId="711A3D79" w14:textId="5428AFE8" w:rsidTr="00B76A8C">
        <w:trPr>
          <w:jc w:val="center"/>
        </w:trPr>
        <w:tc>
          <w:tcPr>
            <w:tcW w:w="567" w:type="dxa"/>
            <w:tcBorders>
              <w:top w:val="single" w:sz="8" w:space="0" w:color="000000"/>
              <w:left w:val="single" w:sz="8" w:space="0" w:color="000000"/>
              <w:bottom w:val="single" w:sz="8" w:space="0" w:color="000000"/>
              <w:right w:val="single" w:sz="8" w:space="0" w:color="000000"/>
            </w:tcBorders>
          </w:tcPr>
          <w:p w14:paraId="7BE38791" w14:textId="77777777" w:rsidR="00221A4F" w:rsidRPr="00A213F6" w:rsidRDefault="00221A4F" w:rsidP="00C3183E">
            <w:pPr>
              <w:suppressAutoHyphens/>
              <w:snapToGrid w:val="0"/>
              <w:rPr>
                <w:rFonts w:ascii="Times New Roman" w:hAnsi="Times New Roman" w:cs="Times New Roman"/>
                <w:sz w:val="24"/>
                <w:szCs w:val="24"/>
                <w:lang w:eastAsia="ar-SA"/>
              </w:rPr>
            </w:pPr>
            <w:r w:rsidRPr="00A213F6">
              <w:rPr>
                <w:rFonts w:ascii="Times New Roman" w:hAnsi="Times New Roman" w:cs="Times New Roman"/>
                <w:sz w:val="24"/>
                <w:szCs w:val="24"/>
                <w:lang w:eastAsia="ar-SA"/>
              </w:rPr>
              <w:t>7.2</w:t>
            </w:r>
          </w:p>
        </w:tc>
        <w:tc>
          <w:tcPr>
            <w:tcW w:w="3686" w:type="dxa"/>
            <w:tcBorders>
              <w:top w:val="single" w:sz="8" w:space="0" w:color="000000"/>
              <w:left w:val="single" w:sz="8" w:space="0" w:color="000000"/>
              <w:bottom w:val="single" w:sz="8" w:space="0" w:color="000000"/>
              <w:right w:val="single" w:sz="8" w:space="0" w:color="000000"/>
            </w:tcBorders>
          </w:tcPr>
          <w:p w14:paraId="62D4C61A" w14:textId="77777777" w:rsidR="00221A4F" w:rsidRDefault="00221A4F" w:rsidP="00C3183E">
            <w:pPr>
              <w:spacing w:after="0"/>
              <w:rPr>
                <w:rFonts w:ascii="Times New Roman" w:hAnsi="Times New Roman" w:cs="Times New Roman"/>
                <w:sz w:val="24"/>
                <w:szCs w:val="24"/>
              </w:rPr>
            </w:pPr>
            <w:r w:rsidRPr="00BD0063">
              <w:rPr>
                <w:rFonts w:ascii="Times New Roman" w:hAnsi="Times New Roman" w:cs="Times New Roman"/>
                <w:sz w:val="24"/>
                <w:szCs w:val="24"/>
              </w:rPr>
              <w:t>количество мест (площадок) накопления (в том числе раздельного) твердых коммунальных отходов, подлежащих созданию (обустройству) на территории муниципального образования в текущем году</w:t>
            </w:r>
          </w:p>
          <w:p w14:paraId="17C0BA2D" w14:textId="77777777" w:rsidR="00221A4F" w:rsidRPr="00BD0063" w:rsidRDefault="00221A4F" w:rsidP="00C3183E">
            <w:pPr>
              <w:spacing w:after="0"/>
            </w:pPr>
          </w:p>
        </w:tc>
        <w:tc>
          <w:tcPr>
            <w:tcW w:w="1417" w:type="dxa"/>
            <w:tcBorders>
              <w:top w:val="single" w:sz="8" w:space="0" w:color="000000"/>
              <w:left w:val="single" w:sz="8" w:space="0" w:color="000000"/>
              <w:bottom w:val="single" w:sz="8" w:space="0" w:color="000000"/>
              <w:right w:val="single" w:sz="8" w:space="0" w:color="000000"/>
            </w:tcBorders>
            <w:vAlign w:val="center"/>
          </w:tcPr>
          <w:p w14:paraId="57B304F2" w14:textId="77777777" w:rsidR="00221A4F" w:rsidRPr="00BD0063" w:rsidRDefault="00221A4F" w:rsidP="00C3183E">
            <w:pPr>
              <w:jc w:val="center"/>
              <w:rPr>
                <w:rFonts w:ascii="Times New Roman" w:hAnsi="Times New Roman" w:cs="Times New Roman"/>
                <w:color w:val="000000"/>
                <w:sz w:val="24"/>
                <w:szCs w:val="24"/>
              </w:rPr>
            </w:pPr>
            <w:r w:rsidRPr="00BD0063">
              <w:rPr>
                <w:rFonts w:ascii="Times New Roman" w:hAnsi="Times New Roman" w:cs="Times New Roman"/>
                <w:color w:val="000000"/>
                <w:sz w:val="24"/>
                <w:szCs w:val="24"/>
              </w:rPr>
              <w:t>основное мероприятие</w:t>
            </w:r>
          </w:p>
        </w:tc>
        <w:tc>
          <w:tcPr>
            <w:tcW w:w="854" w:type="dxa"/>
            <w:tcBorders>
              <w:top w:val="single" w:sz="8" w:space="0" w:color="000000"/>
              <w:left w:val="single" w:sz="8" w:space="0" w:color="000000"/>
              <w:bottom w:val="single" w:sz="8" w:space="0" w:color="000000"/>
              <w:right w:val="single" w:sz="8" w:space="0" w:color="000000"/>
            </w:tcBorders>
            <w:vAlign w:val="center"/>
          </w:tcPr>
          <w:p w14:paraId="09D1A563" w14:textId="77777777" w:rsidR="00221A4F" w:rsidRPr="00BD0063" w:rsidRDefault="00221A4F" w:rsidP="00C3183E">
            <w:pPr>
              <w:jc w:val="center"/>
              <w:rPr>
                <w:rFonts w:ascii="Times New Roman" w:hAnsi="Times New Roman" w:cs="Times New Roman"/>
                <w:color w:val="000000"/>
                <w:sz w:val="24"/>
                <w:szCs w:val="24"/>
              </w:rPr>
            </w:pPr>
            <w:r w:rsidRPr="00BD0063">
              <w:rPr>
                <w:rFonts w:ascii="Times New Roman" w:hAnsi="Times New Roman" w:cs="Times New Roman"/>
                <w:color w:val="000000"/>
                <w:sz w:val="24"/>
                <w:szCs w:val="24"/>
              </w:rPr>
              <w:t>Ед.</w:t>
            </w:r>
          </w:p>
        </w:tc>
        <w:tc>
          <w:tcPr>
            <w:tcW w:w="958" w:type="dxa"/>
            <w:tcBorders>
              <w:top w:val="single" w:sz="8" w:space="0" w:color="000000"/>
              <w:left w:val="single" w:sz="8" w:space="0" w:color="000000"/>
              <w:bottom w:val="single" w:sz="8" w:space="0" w:color="000000"/>
              <w:right w:val="single" w:sz="8" w:space="0" w:color="000000"/>
            </w:tcBorders>
            <w:vAlign w:val="center"/>
          </w:tcPr>
          <w:p w14:paraId="4AC288E7" w14:textId="77777777" w:rsidR="00221A4F" w:rsidRPr="00BD0063" w:rsidRDefault="00221A4F" w:rsidP="00C3183E">
            <w:pPr>
              <w:jc w:val="center"/>
              <w:rPr>
                <w:rFonts w:ascii="Times New Roman" w:hAnsi="Times New Roman" w:cs="Times New Roman"/>
                <w:sz w:val="24"/>
                <w:szCs w:val="24"/>
              </w:rPr>
            </w:pPr>
            <w:r w:rsidRPr="00BD0063">
              <w:rPr>
                <w:rFonts w:ascii="Times New Roman" w:hAnsi="Times New Roman" w:cs="Times New Roman"/>
                <w:sz w:val="24"/>
                <w:szCs w:val="24"/>
              </w:rPr>
              <w:t>0</w:t>
            </w:r>
          </w:p>
        </w:tc>
        <w:tc>
          <w:tcPr>
            <w:tcW w:w="992" w:type="dxa"/>
            <w:tcBorders>
              <w:top w:val="single" w:sz="8" w:space="0" w:color="000000"/>
              <w:left w:val="single" w:sz="8" w:space="0" w:color="000000"/>
              <w:bottom w:val="single" w:sz="8" w:space="0" w:color="000000"/>
              <w:right w:val="single" w:sz="8" w:space="0" w:color="000000"/>
            </w:tcBorders>
            <w:vAlign w:val="center"/>
          </w:tcPr>
          <w:p w14:paraId="240AD9C4" w14:textId="77777777" w:rsidR="00221A4F" w:rsidRPr="00BD0063" w:rsidRDefault="00221A4F" w:rsidP="00C3183E">
            <w:pPr>
              <w:jc w:val="center"/>
              <w:rPr>
                <w:rFonts w:ascii="Times New Roman" w:hAnsi="Times New Roman" w:cs="Times New Roman"/>
                <w:sz w:val="24"/>
                <w:szCs w:val="24"/>
              </w:rPr>
            </w:pPr>
            <w:r w:rsidRPr="00BD0063">
              <w:rPr>
                <w:rFonts w:ascii="Times New Roman" w:hAnsi="Times New Roman" w:cs="Times New Roman"/>
                <w:sz w:val="24"/>
                <w:szCs w:val="24"/>
              </w:rPr>
              <w:t>0</w:t>
            </w:r>
          </w:p>
        </w:tc>
        <w:tc>
          <w:tcPr>
            <w:tcW w:w="741" w:type="dxa"/>
            <w:tcBorders>
              <w:top w:val="single" w:sz="8" w:space="0" w:color="000000"/>
              <w:left w:val="single" w:sz="8" w:space="0" w:color="000000"/>
              <w:bottom w:val="single" w:sz="8" w:space="0" w:color="000000"/>
              <w:right w:val="single" w:sz="8" w:space="0" w:color="000000"/>
            </w:tcBorders>
            <w:vAlign w:val="center"/>
          </w:tcPr>
          <w:p w14:paraId="4F50F17E" w14:textId="77777777" w:rsidR="00221A4F" w:rsidRPr="00BD0063" w:rsidRDefault="00221A4F" w:rsidP="00C3183E">
            <w:pPr>
              <w:jc w:val="center"/>
              <w:rPr>
                <w:rFonts w:ascii="Times New Roman" w:hAnsi="Times New Roman" w:cs="Times New Roman"/>
                <w:sz w:val="24"/>
                <w:szCs w:val="24"/>
              </w:rPr>
            </w:pPr>
            <w:r w:rsidRPr="00BD0063">
              <w:rPr>
                <w:rFonts w:ascii="Times New Roman" w:hAnsi="Times New Roman" w:cs="Times New Roman"/>
                <w:sz w:val="24"/>
                <w:szCs w:val="24"/>
              </w:rPr>
              <w:t>0</w:t>
            </w:r>
          </w:p>
        </w:tc>
        <w:tc>
          <w:tcPr>
            <w:tcW w:w="743" w:type="dxa"/>
            <w:tcBorders>
              <w:top w:val="single" w:sz="8" w:space="0" w:color="000000"/>
              <w:left w:val="single" w:sz="8" w:space="0" w:color="000000"/>
              <w:bottom w:val="single" w:sz="8" w:space="0" w:color="000000"/>
              <w:right w:val="single" w:sz="4" w:space="0" w:color="auto"/>
            </w:tcBorders>
            <w:vAlign w:val="center"/>
          </w:tcPr>
          <w:p w14:paraId="6F4D5EF0" w14:textId="77777777" w:rsidR="00221A4F" w:rsidRPr="00BD0063" w:rsidRDefault="00221A4F" w:rsidP="00C3183E">
            <w:pPr>
              <w:jc w:val="center"/>
              <w:rPr>
                <w:rFonts w:ascii="Times New Roman" w:hAnsi="Times New Roman" w:cs="Times New Roman"/>
                <w:sz w:val="24"/>
                <w:szCs w:val="24"/>
              </w:rPr>
            </w:pPr>
            <w:r w:rsidRPr="00BD0063">
              <w:rPr>
                <w:rFonts w:ascii="Times New Roman" w:hAnsi="Times New Roman" w:cs="Times New Roman"/>
                <w:sz w:val="24"/>
                <w:szCs w:val="24"/>
              </w:rPr>
              <w:t>46</w:t>
            </w:r>
          </w:p>
        </w:tc>
        <w:tc>
          <w:tcPr>
            <w:tcW w:w="733" w:type="dxa"/>
            <w:tcBorders>
              <w:top w:val="single" w:sz="8" w:space="0" w:color="000000"/>
              <w:left w:val="single" w:sz="4" w:space="0" w:color="auto"/>
              <w:bottom w:val="single" w:sz="8" w:space="0" w:color="000000"/>
              <w:right w:val="single" w:sz="4" w:space="0" w:color="auto"/>
            </w:tcBorders>
            <w:vAlign w:val="center"/>
          </w:tcPr>
          <w:p w14:paraId="06401A2C" w14:textId="77777777" w:rsidR="00221A4F" w:rsidRPr="00BD0063" w:rsidRDefault="00221A4F" w:rsidP="00C3183E">
            <w:pPr>
              <w:jc w:val="center"/>
              <w:rPr>
                <w:rFonts w:ascii="Times New Roman" w:hAnsi="Times New Roman" w:cs="Times New Roman"/>
                <w:sz w:val="24"/>
                <w:szCs w:val="24"/>
              </w:rPr>
            </w:pPr>
            <w:r w:rsidRPr="00BD0063">
              <w:rPr>
                <w:rFonts w:ascii="Times New Roman" w:hAnsi="Times New Roman" w:cs="Times New Roman"/>
                <w:sz w:val="24"/>
                <w:szCs w:val="24"/>
              </w:rPr>
              <w:t>0</w:t>
            </w:r>
          </w:p>
        </w:tc>
        <w:tc>
          <w:tcPr>
            <w:tcW w:w="990" w:type="dxa"/>
            <w:tcBorders>
              <w:top w:val="single" w:sz="8" w:space="0" w:color="000000"/>
              <w:left w:val="single" w:sz="4" w:space="0" w:color="auto"/>
              <w:bottom w:val="single" w:sz="8" w:space="0" w:color="000000"/>
              <w:right w:val="single" w:sz="4" w:space="0" w:color="auto"/>
            </w:tcBorders>
            <w:vAlign w:val="center"/>
          </w:tcPr>
          <w:p w14:paraId="6438BC8F" w14:textId="77777777" w:rsidR="00221A4F" w:rsidRPr="00BD0063" w:rsidRDefault="00221A4F" w:rsidP="00C3183E">
            <w:pPr>
              <w:jc w:val="center"/>
              <w:rPr>
                <w:rFonts w:ascii="Times New Roman" w:hAnsi="Times New Roman" w:cs="Times New Roman"/>
                <w:sz w:val="24"/>
                <w:szCs w:val="24"/>
              </w:rPr>
            </w:pPr>
            <w:r w:rsidRPr="00BD0063">
              <w:rPr>
                <w:rFonts w:ascii="Times New Roman" w:hAnsi="Times New Roman" w:cs="Times New Roman"/>
                <w:sz w:val="24"/>
                <w:szCs w:val="24"/>
              </w:rPr>
              <w:t>0</w:t>
            </w:r>
          </w:p>
        </w:tc>
        <w:tc>
          <w:tcPr>
            <w:tcW w:w="990" w:type="dxa"/>
            <w:tcBorders>
              <w:top w:val="single" w:sz="8" w:space="0" w:color="000000"/>
              <w:left w:val="single" w:sz="4" w:space="0" w:color="auto"/>
              <w:bottom w:val="single" w:sz="8" w:space="0" w:color="000000"/>
              <w:right w:val="single" w:sz="4" w:space="0" w:color="auto"/>
            </w:tcBorders>
            <w:vAlign w:val="center"/>
          </w:tcPr>
          <w:p w14:paraId="6FA6AB17" w14:textId="77777777" w:rsidR="00221A4F" w:rsidRPr="00BD0063" w:rsidRDefault="00221A4F" w:rsidP="00C3183E">
            <w:pPr>
              <w:jc w:val="center"/>
              <w:rPr>
                <w:rFonts w:ascii="Times New Roman" w:hAnsi="Times New Roman" w:cs="Times New Roman"/>
                <w:sz w:val="24"/>
                <w:szCs w:val="24"/>
              </w:rPr>
            </w:pPr>
            <w:r w:rsidRPr="00BD0063">
              <w:rPr>
                <w:rFonts w:ascii="Times New Roman" w:hAnsi="Times New Roman" w:cs="Times New Roman"/>
                <w:sz w:val="24"/>
                <w:szCs w:val="24"/>
              </w:rPr>
              <w:t>0</w:t>
            </w:r>
          </w:p>
        </w:tc>
        <w:tc>
          <w:tcPr>
            <w:tcW w:w="1038" w:type="dxa"/>
            <w:tcBorders>
              <w:top w:val="single" w:sz="8" w:space="0" w:color="000000"/>
              <w:left w:val="single" w:sz="4" w:space="0" w:color="auto"/>
              <w:bottom w:val="single" w:sz="8" w:space="0" w:color="000000"/>
              <w:right w:val="single" w:sz="8" w:space="0" w:color="000000"/>
            </w:tcBorders>
            <w:vAlign w:val="center"/>
          </w:tcPr>
          <w:p w14:paraId="67FE75D5" w14:textId="77777777" w:rsidR="00221A4F" w:rsidRPr="00BD0063" w:rsidRDefault="00221A4F" w:rsidP="00C3183E">
            <w:pPr>
              <w:jc w:val="center"/>
              <w:rPr>
                <w:rFonts w:ascii="Times New Roman" w:hAnsi="Times New Roman" w:cs="Times New Roman"/>
                <w:sz w:val="24"/>
                <w:szCs w:val="24"/>
              </w:rPr>
            </w:pPr>
            <w:r w:rsidRPr="00BD0063">
              <w:rPr>
                <w:rFonts w:ascii="Times New Roman" w:hAnsi="Times New Roman" w:cs="Times New Roman"/>
                <w:sz w:val="24"/>
                <w:szCs w:val="24"/>
              </w:rPr>
              <w:t>0</w:t>
            </w:r>
          </w:p>
        </w:tc>
        <w:tc>
          <w:tcPr>
            <w:tcW w:w="975" w:type="dxa"/>
            <w:tcBorders>
              <w:top w:val="single" w:sz="8" w:space="0" w:color="000000"/>
              <w:left w:val="single" w:sz="4" w:space="0" w:color="auto"/>
              <w:bottom w:val="single" w:sz="8" w:space="0" w:color="000000"/>
              <w:right w:val="single" w:sz="8" w:space="0" w:color="000000"/>
            </w:tcBorders>
            <w:vAlign w:val="center"/>
          </w:tcPr>
          <w:p w14:paraId="27FB5C8C" w14:textId="77777777" w:rsidR="00221A4F" w:rsidRPr="00BD0063" w:rsidRDefault="00221A4F" w:rsidP="00C3183E">
            <w:pPr>
              <w:jc w:val="center"/>
              <w:rPr>
                <w:rFonts w:ascii="Times New Roman" w:hAnsi="Times New Roman" w:cs="Times New Roman"/>
                <w:sz w:val="24"/>
                <w:szCs w:val="24"/>
              </w:rPr>
            </w:pPr>
            <w:r w:rsidRPr="00BD0063">
              <w:rPr>
                <w:rFonts w:ascii="Times New Roman" w:hAnsi="Times New Roman" w:cs="Times New Roman"/>
                <w:sz w:val="24"/>
                <w:szCs w:val="24"/>
              </w:rPr>
              <w:t>0</w:t>
            </w:r>
          </w:p>
        </w:tc>
        <w:tc>
          <w:tcPr>
            <w:tcW w:w="934" w:type="dxa"/>
            <w:tcBorders>
              <w:top w:val="single" w:sz="8" w:space="0" w:color="000000"/>
              <w:left w:val="single" w:sz="4" w:space="0" w:color="auto"/>
              <w:bottom w:val="single" w:sz="8" w:space="0" w:color="000000"/>
              <w:right w:val="single" w:sz="8" w:space="0" w:color="000000"/>
            </w:tcBorders>
          </w:tcPr>
          <w:p w14:paraId="01A6235C" w14:textId="77777777" w:rsidR="00221A4F" w:rsidRDefault="00221A4F" w:rsidP="00C3183E">
            <w:pPr>
              <w:jc w:val="center"/>
              <w:rPr>
                <w:rFonts w:ascii="Times New Roman" w:hAnsi="Times New Roman" w:cs="Times New Roman"/>
                <w:sz w:val="24"/>
                <w:szCs w:val="24"/>
              </w:rPr>
            </w:pPr>
          </w:p>
          <w:p w14:paraId="5DA726A2" w14:textId="77777777" w:rsidR="00803DD8" w:rsidRDefault="00803DD8" w:rsidP="00C3183E">
            <w:pPr>
              <w:jc w:val="center"/>
              <w:rPr>
                <w:rFonts w:ascii="Times New Roman" w:hAnsi="Times New Roman" w:cs="Times New Roman"/>
                <w:sz w:val="24"/>
                <w:szCs w:val="24"/>
              </w:rPr>
            </w:pPr>
          </w:p>
          <w:p w14:paraId="7082071E" w14:textId="4757EF47" w:rsidR="00803DD8" w:rsidRDefault="00803DD8" w:rsidP="00C3183E">
            <w:pPr>
              <w:jc w:val="center"/>
              <w:rPr>
                <w:rFonts w:ascii="Times New Roman" w:hAnsi="Times New Roman" w:cs="Times New Roman"/>
                <w:sz w:val="24"/>
                <w:szCs w:val="24"/>
              </w:rPr>
            </w:pPr>
            <w:r>
              <w:rPr>
                <w:rFonts w:ascii="Times New Roman" w:hAnsi="Times New Roman" w:cs="Times New Roman"/>
                <w:sz w:val="24"/>
                <w:szCs w:val="24"/>
              </w:rPr>
              <w:t>0</w:t>
            </w:r>
          </w:p>
          <w:p w14:paraId="37F13B9C" w14:textId="77777777" w:rsidR="00803DD8" w:rsidRPr="00BD0063" w:rsidRDefault="00803DD8" w:rsidP="00C3183E">
            <w:pPr>
              <w:jc w:val="center"/>
              <w:rPr>
                <w:rFonts w:ascii="Times New Roman" w:hAnsi="Times New Roman" w:cs="Times New Roman"/>
                <w:sz w:val="24"/>
                <w:szCs w:val="24"/>
              </w:rPr>
            </w:pPr>
          </w:p>
        </w:tc>
      </w:tr>
      <w:tr w:rsidR="00221A4F" w:rsidRPr="00DD573C" w14:paraId="64001B42" w14:textId="3C88B1D4" w:rsidTr="00B76A8C">
        <w:trPr>
          <w:trHeight w:val="2269"/>
          <w:jc w:val="center"/>
        </w:trPr>
        <w:tc>
          <w:tcPr>
            <w:tcW w:w="567" w:type="dxa"/>
            <w:tcBorders>
              <w:top w:val="single" w:sz="8" w:space="0" w:color="000000"/>
              <w:left w:val="single" w:sz="8" w:space="0" w:color="000000"/>
              <w:bottom w:val="single" w:sz="8" w:space="0" w:color="000000"/>
              <w:right w:val="single" w:sz="8" w:space="0" w:color="000000"/>
            </w:tcBorders>
          </w:tcPr>
          <w:p w14:paraId="16B54A43" w14:textId="77777777" w:rsidR="00221A4F" w:rsidRPr="00A213F6" w:rsidRDefault="00221A4F" w:rsidP="00C3183E">
            <w:pPr>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7.3</w:t>
            </w:r>
          </w:p>
        </w:tc>
        <w:tc>
          <w:tcPr>
            <w:tcW w:w="3686" w:type="dxa"/>
            <w:tcBorders>
              <w:top w:val="single" w:sz="8" w:space="0" w:color="000000"/>
              <w:left w:val="single" w:sz="8" w:space="0" w:color="000000"/>
              <w:bottom w:val="single" w:sz="8" w:space="0" w:color="000000"/>
              <w:right w:val="single" w:sz="8" w:space="0" w:color="000000"/>
            </w:tcBorders>
          </w:tcPr>
          <w:p w14:paraId="43EEB731" w14:textId="77777777" w:rsidR="00221A4F" w:rsidRPr="00F702A2" w:rsidRDefault="00221A4F" w:rsidP="00C3183E">
            <w:pPr>
              <w:rPr>
                <w:rFonts w:ascii="Times New Roman" w:hAnsi="Times New Roman" w:cs="Times New Roman"/>
                <w:sz w:val="24"/>
                <w:szCs w:val="24"/>
              </w:rPr>
            </w:pPr>
            <w:r w:rsidRPr="00F702A2">
              <w:rPr>
                <w:rFonts w:ascii="Times New Roman" w:eastAsia="Times New Roman" w:hAnsi="Times New Roman" w:cs="Times New Roman"/>
                <w:sz w:val="24"/>
                <w:szCs w:val="24"/>
              </w:rPr>
              <w:t>количество закупленных контейнеров для раздельного накопления твердых коммунальных отходов, устанавливаемых на контейнерных площадках, включенных в реестр мест (площадок) накопления твердых коммунальных отходов</w:t>
            </w:r>
          </w:p>
        </w:tc>
        <w:tc>
          <w:tcPr>
            <w:tcW w:w="1417" w:type="dxa"/>
            <w:tcBorders>
              <w:top w:val="single" w:sz="8" w:space="0" w:color="000000"/>
              <w:left w:val="single" w:sz="8" w:space="0" w:color="000000"/>
              <w:bottom w:val="single" w:sz="8" w:space="0" w:color="000000"/>
              <w:right w:val="single" w:sz="8" w:space="0" w:color="000000"/>
            </w:tcBorders>
            <w:vAlign w:val="center"/>
          </w:tcPr>
          <w:p w14:paraId="37F6BE40" w14:textId="77777777" w:rsidR="00221A4F" w:rsidRPr="00BD0063" w:rsidRDefault="00221A4F" w:rsidP="00C3183E">
            <w:pPr>
              <w:jc w:val="center"/>
              <w:rPr>
                <w:rFonts w:ascii="Times New Roman" w:hAnsi="Times New Roman" w:cs="Times New Roman"/>
                <w:color w:val="000000"/>
                <w:sz w:val="24"/>
                <w:szCs w:val="24"/>
              </w:rPr>
            </w:pPr>
            <w:r w:rsidRPr="00BD0063">
              <w:rPr>
                <w:rFonts w:ascii="Times New Roman" w:hAnsi="Times New Roman" w:cs="Times New Roman"/>
                <w:color w:val="000000"/>
                <w:sz w:val="24"/>
                <w:szCs w:val="24"/>
              </w:rPr>
              <w:t>основное мероприятие</w:t>
            </w:r>
          </w:p>
        </w:tc>
        <w:tc>
          <w:tcPr>
            <w:tcW w:w="854" w:type="dxa"/>
            <w:tcBorders>
              <w:top w:val="single" w:sz="8" w:space="0" w:color="000000"/>
              <w:left w:val="single" w:sz="8" w:space="0" w:color="000000"/>
              <w:bottom w:val="single" w:sz="8" w:space="0" w:color="000000"/>
              <w:right w:val="single" w:sz="8" w:space="0" w:color="000000"/>
            </w:tcBorders>
            <w:vAlign w:val="center"/>
          </w:tcPr>
          <w:p w14:paraId="0FED62DD" w14:textId="77777777" w:rsidR="00221A4F" w:rsidRPr="00BD0063" w:rsidRDefault="00221A4F" w:rsidP="00C3183E">
            <w:pPr>
              <w:jc w:val="center"/>
              <w:rPr>
                <w:rFonts w:ascii="Times New Roman" w:hAnsi="Times New Roman" w:cs="Times New Roman"/>
                <w:color w:val="000000"/>
                <w:sz w:val="24"/>
                <w:szCs w:val="24"/>
              </w:rPr>
            </w:pPr>
            <w:r w:rsidRPr="00BD0063">
              <w:rPr>
                <w:rFonts w:ascii="Times New Roman" w:hAnsi="Times New Roman" w:cs="Times New Roman"/>
                <w:color w:val="000000"/>
                <w:sz w:val="24"/>
                <w:szCs w:val="24"/>
              </w:rPr>
              <w:t>Ед.</w:t>
            </w:r>
          </w:p>
        </w:tc>
        <w:tc>
          <w:tcPr>
            <w:tcW w:w="958" w:type="dxa"/>
            <w:tcBorders>
              <w:top w:val="single" w:sz="8" w:space="0" w:color="000000"/>
              <w:left w:val="single" w:sz="8" w:space="0" w:color="000000"/>
              <w:bottom w:val="single" w:sz="8" w:space="0" w:color="000000"/>
              <w:right w:val="single" w:sz="8" w:space="0" w:color="000000"/>
            </w:tcBorders>
            <w:vAlign w:val="center"/>
          </w:tcPr>
          <w:p w14:paraId="20F661F3" w14:textId="77777777" w:rsidR="00221A4F" w:rsidRPr="00BD0063" w:rsidRDefault="00221A4F" w:rsidP="00C3183E">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8" w:space="0" w:color="000000"/>
              <w:left w:val="single" w:sz="8" w:space="0" w:color="000000"/>
              <w:bottom w:val="single" w:sz="8" w:space="0" w:color="000000"/>
              <w:right w:val="single" w:sz="8" w:space="0" w:color="000000"/>
            </w:tcBorders>
            <w:vAlign w:val="center"/>
          </w:tcPr>
          <w:p w14:paraId="27185A75" w14:textId="77777777" w:rsidR="00221A4F" w:rsidRPr="00BD0063" w:rsidRDefault="00221A4F" w:rsidP="00C3183E">
            <w:pPr>
              <w:jc w:val="center"/>
              <w:rPr>
                <w:rFonts w:ascii="Times New Roman" w:hAnsi="Times New Roman" w:cs="Times New Roman"/>
                <w:sz w:val="24"/>
                <w:szCs w:val="24"/>
              </w:rPr>
            </w:pPr>
            <w:r>
              <w:rPr>
                <w:rFonts w:ascii="Times New Roman" w:hAnsi="Times New Roman" w:cs="Times New Roman"/>
                <w:sz w:val="24"/>
                <w:szCs w:val="24"/>
              </w:rPr>
              <w:t>0</w:t>
            </w:r>
          </w:p>
        </w:tc>
        <w:tc>
          <w:tcPr>
            <w:tcW w:w="741" w:type="dxa"/>
            <w:tcBorders>
              <w:top w:val="single" w:sz="8" w:space="0" w:color="000000"/>
              <w:left w:val="single" w:sz="8" w:space="0" w:color="000000"/>
              <w:bottom w:val="single" w:sz="8" w:space="0" w:color="000000"/>
              <w:right w:val="single" w:sz="8" w:space="0" w:color="000000"/>
            </w:tcBorders>
            <w:vAlign w:val="center"/>
          </w:tcPr>
          <w:p w14:paraId="6C52F04D" w14:textId="77777777" w:rsidR="00221A4F" w:rsidRPr="00BD0063" w:rsidRDefault="00221A4F" w:rsidP="00C3183E">
            <w:pPr>
              <w:jc w:val="center"/>
              <w:rPr>
                <w:rFonts w:ascii="Times New Roman" w:hAnsi="Times New Roman" w:cs="Times New Roman"/>
                <w:sz w:val="24"/>
                <w:szCs w:val="24"/>
              </w:rPr>
            </w:pPr>
            <w:r>
              <w:rPr>
                <w:rFonts w:ascii="Times New Roman" w:hAnsi="Times New Roman" w:cs="Times New Roman"/>
                <w:sz w:val="24"/>
                <w:szCs w:val="24"/>
              </w:rPr>
              <w:t>0</w:t>
            </w:r>
          </w:p>
        </w:tc>
        <w:tc>
          <w:tcPr>
            <w:tcW w:w="743" w:type="dxa"/>
            <w:tcBorders>
              <w:top w:val="single" w:sz="8" w:space="0" w:color="000000"/>
              <w:left w:val="single" w:sz="8" w:space="0" w:color="000000"/>
              <w:bottom w:val="single" w:sz="8" w:space="0" w:color="000000"/>
              <w:right w:val="single" w:sz="4" w:space="0" w:color="auto"/>
            </w:tcBorders>
            <w:vAlign w:val="center"/>
          </w:tcPr>
          <w:p w14:paraId="44D9A3D9" w14:textId="77777777" w:rsidR="00221A4F" w:rsidRPr="00BD0063" w:rsidRDefault="00221A4F" w:rsidP="00C3183E">
            <w:pPr>
              <w:jc w:val="center"/>
              <w:rPr>
                <w:rFonts w:ascii="Times New Roman" w:hAnsi="Times New Roman" w:cs="Times New Roman"/>
                <w:sz w:val="24"/>
                <w:szCs w:val="24"/>
              </w:rPr>
            </w:pPr>
            <w:r>
              <w:rPr>
                <w:rFonts w:ascii="Times New Roman" w:hAnsi="Times New Roman" w:cs="Times New Roman"/>
                <w:sz w:val="24"/>
                <w:szCs w:val="24"/>
              </w:rPr>
              <w:t>0</w:t>
            </w:r>
          </w:p>
        </w:tc>
        <w:tc>
          <w:tcPr>
            <w:tcW w:w="733" w:type="dxa"/>
            <w:tcBorders>
              <w:top w:val="single" w:sz="8" w:space="0" w:color="000000"/>
              <w:left w:val="single" w:sz="4" w:space="0" w:color="auto"/>
              <w:bottom w:val="single" w:sz="8" w:space="0" w:color="000000"/>
              <w:right w:val="single" w:sz="4" w:space="0" w:color="auto"/>
            </w:tcBorders>
            <w:vAlign w:val="center"/>
          </w:tcPr>
          <w:p w14:paraId="6C6F88A2" w14:textId="77777777" w:rsidR="00221A4F" w:rsidRPr="00BD0063" w:rsidRDefault="00221A4F" w:rsidP="00C3183E">
            <w:pPr>
              <w:jc w:val="center"/>
              <w:rPr>
                <w:rFonts w:ascii="Times New Roman" w:hAnsi="Times New Roman" w:cs="Times New Roman"/>
                <w:sz w:val="24"/>
                <w:szCs w:val="24"/>
              </w:rPr>
            </w:pPr>
            <w:r>
              <w:rPr>
                <w:rFonts w:ascii="Times New Roman" w:hAnsi="Times New Roman" w:cs="Times New Roman"/>
                <w:sz w:val="24"/>
                <w:szCs w:val="24"/>
              </w:rPr>
              <w:t>0</w:t>
            </w:r>
          </w:p>
        </w:tc>
        <w:tc>
          <w:tcPr>
            <w:tcW w:w="990" w:type="dxa"/>
            <w:tcBorders>
              <w:top w:val="single" w:sz="8" w:space="0" w:color="000000"/>
              <w:left w:val="single" w:sz="4" w:space="0" w:color="auto"/>
              <w:bottom w:val="single" w:sz="8" w:space="0" w:color="000000"/>
              <w:right w:val="single" w:sz="4" w:space="0" w:color="auto"/>
            </w:tcBorders>
            <w:vAlign w:val="center"/>
          </w:tcPr>
          <w:p w14:paraId="0DD98FAA" w14:textId="77777777" w:rsidR="00221A4F" w:rsidRPr="00BD0063" w:rsidRDefault="00221A4F" w:rsidP="00C3183E">
            <w:pPr>
              <w:jc w:val="center"/>
              <w:rPr>
                <w:rFonts w:ascii="Times New Roman" w:hAnsi="Times New Roman" w:cs="Times New Roman"/>
                <w:sz w:val="24"/>
                <w:szCs w:val="24"/>
              </w:rPr>
            </w:pPr>
            <w:r>
              <w:rPr>
                <w:rFonts w:ascii="Times New Roman" w:hAnsi="Times New Roman" w:cs="Times New Roman"/>
                <w:sz w:val="24"/>
                <w:szCs w:val="24"/>
              </w:rPr>
              <w:t>15</w:t>
            </w:r>
          </w:p>
        </w:tc>
        <w:tc>
          <w:tcPr>
            <w:tcW w:w="990" w:type="dxa"/>
            <w:tcBorders>
              <w:top w:val="single" w:sz="8" w:space="0" w:color="000000"/>
              <w:left w:val="single" w:sz="4" w:space="0" w:color="auto"/>
              <w:bottom w:val="single" w:sz="8" w:space="0" w:color="000000"/>
              <w:right w:val="single" w:sz="4" w:space="0" w:color="auto"/>
            </w:tcBorders>
            <w:vAlign w:val="center"/>
          </w:tcPr>
          <w:p w14:paraId="6E6913F1" w14:textId="77777777" w:rsidR="00221A4F" w:rsidRPr="00BD0063" w:rsidRDefault="00221A4F" w:rsidP="00C3183E">
            <w:pPr>
              <w:jc w:val="center"/>
              <w:rPr>
                <w:rFonts w:ascii="Times New Roman" w:hAnsi="Times New Roman" w:cs="Times New Roman"/>
                <w:sz w:val="24"/>
                <w:szCs w:val="24"/>
              </w:rPr>
            </w:pPr>
            <w:r>
              <w:rPr>
                <w:rFonts w:ascii="Times New Roman" w:hAnsi="Times New Roman" w:cs="Times New Roman"/>
                <w:sz w:val="24"/>
                <w:szCs w:val="24"/>
              </w:rPr>
              <w:t>0</w:t>
            </w:r>
          </w:p>
        </w:tc>
        <w:tc>
          <w:tcPr>
            <w:tcW w:w="1038" w:type="dxa"/>
            <w:tcBorders>
              <w:top w:val="single" w:sz="8" w:space="0" w:color="000000"/>
              <w:left w:val="single" w:sz="4" w:space="0" w:color="auto"/>
              <w:bottom w:val="single" w:sz="8" w:space="0" w:color="000000"/>
              <w:right w:val="single" w:sz="8" w:space="0" w:color="000000"/>
            </w:tcBorders>
            <w:vAlign w:val="center"/>
          </w:tcPr>
          <w:p w14:paraId="502F04AD" w14:textId="77777777" w:rsidR="00221A4F" w:rsidRPr="00BD0063" w:rsidRDefault="00221A4F" w:rsidP="00C3183E">
            <w:pPr>
              <w:jc w:val="center"/>
              <w:rPr>
                <w:rFonts w:ascii="Times New Roman" w:hAnsi="Times New Roman" w:cs="Times New Roman"/>
                <w:sz w:val="24"/>
                <w:szCs w:val="24"/>
              </w:rPr>
            </w:pPr>
            <w:r>
              <w:rPr>
                <w:rFonts w:ascii="Times New Roman" w:hAnsi="Times New Roman" w:cs="Times New Roman"/>
                <w:sz w:val="24"/>
                <w:szCs w:val="24"/>
              </w:rPr>
              <w:t>0</w:t>
            </w:r>
          </w:p>
        </w:tc>
        <w:tc>
          <w:tcPr>
            <w:tcW w:w="975" w:type="dxa"/>
            <w:tcBorders>
              <w:top w:val="single" w:sz="8" w:space="0" w:color="000000"/>
              <w:left w:val="single" w:sz="4" w:space="0" w:color="auto"/>
              <w:bottom w:val="single" w:sz="8" w:space="0" w:color="000000"/>
              <w:right w:val="single" w:sz="8" w:space="0" w:color="000000"/>
            </w:tcBorders>
            <w:vAlign w:val="center"/>
          </w:tcPr>
          <w:p w14:paraId="36D35211" w14:textId="77777777" w:rsidR="00221A4F" w:rsidRPr="00BD0063" w:rsidRDefault="00221A4F" w:rsidP="00C3183E">
            <w:pPr>
              <w:jc w:val="center"/>
              <w:rPr>
                <w:rFonts w:ascii="Times New Roman" w:hAnsi="Times New Roman" w:cs="Times New Roman"/>
                <w:sz w:val="24"/>
                <w:szCs w:val="24"/>
              </w:rPr>
            </w:pPr>
            <w:r>
              <w:rPr>
                <w:rFonts w:ascii="Times New Roman" w:hAnsi="Times New Roman" w:cs="Times New Roman"/>
                <w:sz w:val="24"/>
                <w:szCs w:val="24"/>
              </w:rPr>
              <w:t>0</w:t>
            </w:r>
          </w:p>
        </w:tc>
        <w:tc>
          <w:tcPr>
            <w:tcW w:w="934" w:type="dxa"/>
            <w:tcBorders>
              <w:top w:val="single" w:sz="8" w:space="0" w:color="000000"/>
              <w:left w:val="single" w:sz="4" w:space="0" w:color="auto"/>
              <w:bottom w:val="single" w:sz="8" w:space="0" w:color="000000"/>
              <w:right w:val="single" w:sz="8" w:space="0" w:color="000000"/>
            </w:tcBorders>
          </w:tcPr>
          <w:p w14:paraId="1383477E" w14:textId="77777777" w:rsidR="00221A4F" w:rsidRDefault="00221A4F" w:rsidP="00C3183E">
            <w:pPr>
              <w:jc w:val="center"/>
              <w:rPr>
                <w:rFonts w:ascii="Times New Roman" w:hAnsi="Times New Roman" w:cs="Times New Roman"/>
                <w:sz w:val="24"/>
                <w:szCs w:val="24"/>
              </w:rPr>
            </w:pPr>
          </w:p>
          <w:p w14:paraId="2E5A784D" w14:textId="77777777" w:rsidR="00803DD8" w:rsidRDefault="00803DD8" w:rsidP="00C3183E">
            <w:pPr>
              <w:jc w:val="center"/>
              <w:rPr>
                <w:rFonts w:ascii="Times New Roman" w:hAnsi="Times New Roman" w:cs="Times New Roman"/>
                <w:sz w:val="24"/>
                <w:szCs w:val="24"/>
              </w:rPr>
            </w:pPr>
          </w:p>
          <w:p w14:paraId="5FC5FF68" w14:textId="77777777" w:rsidR="00803DD8" w:rsidRDefault="00803DD8" w:rsidP="00C3183E">
            <w:pPr>
              <w:jc w:val="center"/>
              <w:rPr>
                <w:rFonts w:ascii="Times New Roman" w:hAnsi="Times New Roman" w:cs="Times New Roman"/>
                <w:sz w:val="24"/>
                <w:szCs w:val="24"/>
              </w:rPr>
            </w:pPr>
          </w:p>
          <w:p w14:paraId="631AE9E8" w14:textId="49E42607" w:rsidR="00803DD8" w:rsidRDefault="00803DD8" w:rsidP="00C3183E">
            <w:pPr>
              <w:jc w:val="center"/>
              <w:rPr>
                <w:rFonts w:ascii="Times New Roman" w:hAnsi="Times New Roman" w:cs="Times New Roman"/>
                <w:sz w:val="24"/>
                <w:szCs w:val="24"/>
              </w:rPr>
            </w:pPr>
            <w:r>
              <w:rPr>
                <w:rFonts w:ascii="Times New Roman" w:hAnsi="Times New Roman" w:cs="Times New Roman"/>
                <w:sz w:val="24"/>
                <w:szCs w:val="24"/>
              </w:rPr>
              <w:t>0</w:t>
            </w:r>
          </w:p>
        </w:tc>
      </w:tr>
      <w:tr w:rsidR="00221A4F" w:rsidRPr="00DD573C" w14:paraId="0B7B0DDB" w14:textId="1A8C4598" w:rsidTr="00B76A8C">
        <w:trPr>
          <w:jc w:val="center"/>
        </w:trPr>
        <w:tc>
          <w:tcPr>
            <w:tcW w:w="567" w:type="dxa"/>
            <w:tcBorders>
              <w:top w:val="single" w:sz="8" w:space="0" w:color="000000"/>
              <w:left w:val="single" w:sz="8" w:space="0" w:color="000000"/>
              <w:bottom w:val="single" w:sz="8" w:space="0" w:color="000000"/>
              <w:right w:val="single" w:sz="8" w:space="0" w:color="000000"/>
            </w:tcBorders>
          </w:tcPr>
          <w:p w14:paraId="73229EF2" w14:textId="77777777" w:rsidR="00221A4F" w:rsidRDefault="00221A4F" w:rsidP="00C3183E">
            <w:pPr>
              <w:suppressAutoHyphens/>
              <w:snapToGrid w:val="0"/>
              <w:rPr>
                <w:rFonts w:ascii="Times New Roman" w:hAnsi="Times New Roman" w:cs="Times New Roman"/>
                <w:sz w:val="24"/>
                <w:szCs w:val="24"/>
                <w:lang w:eastAsia="ar-SA"/>
              </w:rPr>
            </w:pPr>
          </w:p>
        </w:tc>
        <w:tc>
          <w:tcPr>
            <w:tcW w:w="14117" w:type="dxa"/>
            <w:gridSpan w:val="12"/>
            <w:tcBorders>
              <w:top w:val="single" w:sz="8" w:space="0" w:color="000000"/>
              <w:left w:val="single" w:sz="8" w:space="0" w:color="000000"/>
              <w:bottom w:val="single" w:sz="8" w:space="0" w:color="000000"/>
              <w:right w:val="single" w:sz="8" w:space="0" w:color="000000"/>
            </w:tcBorders>
          </w:tcPr>
          <w:p w14:paraId="64DCF39F" w14:textId="77777777" w:rsidR="00221A4F" w:rsidRPr="004D2513" w:rsidRDefault="00221A4F" w:rsidP="00C3183E">
            <w:pPr>
              <w:jc w:val="center"/>
              <w:rPr>
                <w:rFonts w:ascii="Times New Roman" w:hAnsi="Times New Roman" w:cs="Times New Roman"/>
                <w:b/>
                <w:sz w:val="24"/>
                <w:szCs w:val="24"/>
              </w:rPr>
            </w:pPr>
            <w:r w:rsidRPr="004D2513">
              <w:rPr>
                <w:rFonts w:ascii="Times New Roman" w:hAnsi="Times New Roman" w:cs="Times New Roman"/>
                <w:b/>
                <w:sz w:val="24"/>
                <w:szCs w:val="24"/>
              </w:rPr>
              <w:t>Подпрограмма 8 «Модернизация и реформирование жилищно-коммунального хозяйства Ичалковского муниципального района»</w:t>
            </w:r>
          </w:p>
        </w:tc>
        <w:tc>
          <w:tcPr>
            <w:tcW w:w="934" w:type="dxa"/>
            <w:tcBorders>
              <w:top w:val="single" w:sz="8" w:space="0" w:color="000000"/>
              <w:left w:val="single" w:sz="8" w:space="0" w:color="000000"/>
              <w:bottom w:val="single" w:sz="8" w:space="0" w:color="000000"/>
              <w:right w:val="single" w:sz="8" w:space="0" w:color="000000"/>
            </w:tcBorders>
          </w:tcPr>
          <w:p w14:paraId="1256A9AB" w14:textId="77777777" w:rsidR="00221A4F" w:rsidRDefault="00221A4F" w:rsidP="00C3183E">
            <w:pPr>
              <w:jc w:val="center"/>
              <w:rPr>
                <w:rFonts w:ascii="Times New Roman" w:hAnsi="Times New Roman" w:cs="Times New Roman"/>
                <w:b/>
                <w:sz w:val="24"/>
                <w:szCs w:val="24"/>
              </w:rPr>
            </w:pPr>
          </w:p>
        </w:tc>
      </w:tr>
      <w:tr w:rsidR="00221A4F" w:rsidRPr="00DD573C" w14:paraId="11DEABB4" w14:textId="21B7C99C" w:rsidTr="00B76A8C">
        <w:trPr>
          <w:jc w:val="center"/>
        </w:trPr>
        <w:tc>
          <w:tcPr>
            <w:tcW w:w="567" w:type="dxa"/>
            <w:tcBorders>
              <w:top w:val="single" w:sz="8" w:space="0" w:color="000000"/>
              <w:left w:val="single" w:sz="8" w:space="0" w:color="000000"/>
              <w:bottom w:val="single" w:sz="8" w:space="0" w:color="000000"/>
              <w:right w:val="single" w:sz="8" w:space="0" w:color="000000"/>
            </w:tcBorders>
          </w:tcPr>
          <w:p w14:paraId="0ACF3E0A" w14:textId="77777777" w:rsidR="00221A4F" w:rsidRDefault="00221A4F" w:rsidP="00C3183E">
            <w:pPr>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8.1</w:t>
            </w:r>
          </w:p>
        </w:tc>
        <w:tc>
          <w:tcPr>
            <w:tcW w:w="3686" w:type="dxa"/>
            <w:tcBorders>
              <w:top w:val="single" w:sz="8" w:space="0" w:color="000000"/>
              <w:left w:val="single" w:sz="8" w:space="0" w:color="000000"/>
              <w:bottom w:val="single" w:sz="8" w:space="0" w:color="000000"/>
              <w:right w:val="single" w:sz="8" w:space="0" w:color="000000"/>
            </w:tcBorders>
          </w:tcPr>
          <w:p w14:paraId="4B8BB0F1" w14:textId="77777777" w:rsidR="00221A4F" w:rsidRPr="00BC566F" w:rsidRDefault="00221A4F" w:rsidP="00C3183E">
            <w:pPr>
              <w:rPr>
                <w:rFonts w:ascii="Times New Roman" w:eastAsia="Times New Roman" w:hAnsi="Times New Roman" w:cs="Times New Roman"/>
                <w:sz w:val="24"/>
                <w:szCs w:val="24"/>
              </w:rPr>
            </w:pPr>
            <w:r w:rsidRPr="00BC566F">
              <w:rPr>
                <w:rFonts w:ascii="Times New Roman" w:hAnsi="Times New Roman" w:cs="Times New Roman"/>
                <w:sz w:val="24"/>
                <w:szCs w:val="24"/>
              </w:rPr>
              <w:t xml:space="preserve">Доля населения </w:t>
            </w:r>
            <w:r>
              <w:rPr>
                <w:rFonts w:ascii="Times New Roman" w:hAnsi="Times New Roman" w:cs="Times New Roman"/>
                <w:sz w:val="24"/>
                <w:szCs w:val="24"/>
              </w:rPr>
              <w:t>Ичалковского муниципального района</w:t>
            </w:r>
            <w:r w:rsidRPr="00BC566F">
              <w:rPr>
                <w:rFonts w:ascii="Times New Roman" w:hAnsi="Times New Roman" w:cs="Times New Roman"/>
                <w:sz w:val="24"/>
                <w:szCs w:val="24"/>
              </w:rPr>
              <w:t xml:space="preserve">, обеспеченного качественной </w:t>
            </w:r>
            <w:r w:rsidRPr="00BC566F">
              <w:rPr>
                <w:rFonts w:ascii="Times New Roman" w:hAnsi="Times New Roman" w:cs="Times New Roman"/>
                <w:sz w:val="24"/>
                <w:szCs w:val="24"/>
              </w:rPr>
              <w:lastRenderedPageBreak/>
              <w:t>питьевой водой из систем централизованного водоснабжения</w:t>
            </w:r>
          </w:p>
        </w:tc>
        <w:tc>
          <w:tcPr>
            <w:tcW w:w="1417" w:type="dxa"/>
            <w:tcBorders>
              <w:top w:val="single" w:sz="8" w:space="0" w:color="000000"/>
              <w:left w:val="single" w:sz="8" w:space="0" w:color="000000"/>
              <w:bottom w:val="single" w:sz="8" w:space="0" w:color="000000"/>
              <w:right w:val="single" w:sz="8" w:space="0" w:color="000000"/>
            </w:tcBorders>
          </w:tcPr>
          <w:p w14:paraId="490FE6F1" w14:textId="77777777" w:rsidR="00221A4F" w:rsidRDefault="00221A4F" w:rsidP="00C3183E">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основное мероприяти</w:t>
            </w:r>
            <w:r>
              <w:rPr>
                <w:rFonts w:ascii="Times New Roman" w:hAnsi="Times New Roman" w:cs="Times New Roman"/>
                <w:color w:val="000000"/>
                <w:sz w:val="24"/>
                <w:szCs w:val="24"/>
              </w:rPr>
              <w:lastRenderedPageBreak/>
              <w:t>е</w:t>
            </w:r>
          </w:p>
        </w:tc>
        <w:tc>
          <w:tcPr>
            <w:tcW w:w="854" w:type="dxa"/>
            <w:tcBorders>
              <w:top w:val="single" w:sz="8" w:space="0" w:color="000000"/>
              <w:left w:val="single" w:sz="8" w:space="0" w:color="000000"/>
              <w:bottom w:val="single" w:sz="8" w:space="0" w:color="000000"/>
              <w:right w:val="single" w:sz="8" w:space="0" w:color="000000"/>
            </w:tcBorders>
          </w:tcPr>
          <w:p w14:paraId="021B79C8" w14:textId="77777777" w:rsidR="00221A4F" w:rsidRDefault="00221A4F" w:rsidP="00C3183E">
            <w:pPr>
              <w:jc w:val="center"/>
              <w:rPr>
                <w:rFonts w:ascii="Times New Roman" w:hAnsi="Times New Roman" w:cs="Times New Roman"/>
                <w:color w:val="000000"/>
                <w:sz w:val="24"/>
                <w:szCs w:val="24"/>
              </w:rPr>
            </w:pPr>
            <w:r>
              <w:lastRenderedPageBreak/>
              <w:t>%</w:t>
            </w:r>
          </w:p>
        </w:tc>
        <w:tc>
          <w:tcPr>
            <w:tcW w:w="958" w:type="dxa"/>
            <w:tcBorders>
              <w:top w:val="single" w:sz="8" w:space="0" w:color="000000"/>
              <w:left w:val="single" w:sz="8" w:space="0" w:color="000000"/>
              <w:bottom w:val="single" w:sz="8" w:space="0" w:color="000000"/>
              <w:right w:val="single" w:sz="8" w:space="0" w:color="000000"/>
            </w:tcBorders>
          </w:tcPr>
          <w:p w14:paraId="731B930B" w14:textId="77777777" w:rsidR="00221A4F" w:rsidRPr="00884428" w:rsidRDefault="00221A4F" w:rsidP="00C3183E">
            <w:pPr>
              <w:jc w:val="center"/>
              <w:rPr>
                <w:rFonts w:ascii="Times New Roman" w:hAnsi="Times New Roman" w:cs="Times New Roman"/>
                <w:sz w:val="24"/>
                <w:szCs w:val="24"/>
              </w:rPr>
            </w:pPr>
            <w:r>
              <w:t>87,0</w:t>
            </w:r>
          </w:p>
        </w:tc>
        <w:tc>
          <w:tcPr>
            <w:tcW w:w="992" w:type="dxa"/>
            <w:tcBorders>
              <w:top w:val="single" w:sz="8" w:space="0" w:color="000000"/>
              <w:left w:val="single" w:sz="8" w:space="0" w:color="000000"/>
              <w:bottom w:val="single" w:sz="8" w:space="0" w:color="000000"/>
              <w:right w:val="single" w:sz="8" w:space="0" w:color="000000"/>
            </w:tcBorders>
          </w:tcPr>
          <w:p w14:paraId="03E4FF58" w14:textId="77777777" w:rsidR="00221A4F" w:rsidRPr="00884428" w:rsidRDefault="00221A4F" w:rsidP="00C3183E">
            <w:pPr>
              <w:jc w:val="center"/>
              <w:rPr>
                <w:rFonts w:ascii="Times New Roman" w:hAnsi="Times New Roman" w:cs="Times New Roman"/>
                <w:sz w:val="24"/>
                <w:szCs w:val="24"/>
              </w:rPr>
            </w:pPr>
            <w:r>
              <w:t>87,0</w:t>
            </w:r>
          </w:p>
        </w:tc>
        <w:tc>
          <w:tcPr>
            <w:tcW w:w="741" w:type="dxa"/>
            <w:tcBorders>
              <w:top w:val="single" w:sz="8" w:space="0" w:color="000000"/>
              <w:left w:val="single" w:sz="8" w:space="0" w:color="000000"/>
              <w:bottom w:val="single" w:sz="8" w:space="0" w:color="000000"/>
              <w:right w:val="single" w:sz="8" w:space="0" w:color="000000"/>
            </w:tcBorders>
          </w:tcPr>
          <w:p w14:paraId="03247E35" w14:textId="77777777" w:rsidR="00221A4F" w:rsidRPr="00884428" w:rsidRDefault="00221A4F" w:rsidP="00C3183E">
            <w:pPr>
              <w:jc w:val="center"/>
              <w:rPr>
                <w:sz w:val="24"/>
                <w:szCs w:val="24"/>
              </w:rPr>
            </w:pPr>
            <w:r>
              <w:t>87,0</w:t>
            </w:r>
          </w:p>
        </w:tc>
        <w:tc>
          <w:tcPr>
            <w:tcW w:w="743" w:type="dxa"/>
            <w:tcBorders>
              <w:top w:val="single" w:sz="8" w:space="0" w:color="000000"/>
              <w:left w:val="single" w:sz="8" w:space="0" w:color="000000"/>
              <w:bottom w:val="single" w:sz="8" w:space="0" w:color="000000"/>
              <w:right w:val="single" w:sz="4" w:space="0" w:color="auto"/>
            </w:tcBorders>
          </w:tcPr>
          <w:p w14:paraId="2A0A6350" w14:textId="77777777" w:rsidR="00221A4F" w:rsidRPr="00884428" w:rsidRDefault="00221A4F" w:rsidP="00C3183E">
            <w:pPr>
              <w:jc w:val="center"/>
              <w:rPr>
                <w:sz w:val="24"/>
                <w:szCs w:val="24"/>
              </w:rPr>
            </w:pPr>
            <w:r>
              <w:t>87,0</w:t>
            </w:r>
          </w:p>
        </w:tc>
        <w:tc>
          <w:tcPr>
            <w:tcW w:w="733" w:type="dxa"/>
            <w:tcBorders>
              <w:top w:val="single" w:sz="8" w:space="0" w:color="000000"/>
              <w:left w:val="single" w:sz="4" w:space="0" w:color="auto"/>
              <w:bottom w:val="single" w:sz="8" w:space="0" w:color="000000"/>
              <w:right w:val="single" w:sz="4" w:space="0" w:color="auto"/>
            </w:tcBorders>
          </w:tcPr>
          <w:p w14:paraId="6B90C669" w14:textId="77777777" w:rsidR="00221A4F" w:rsidRPr="00884428" w:rsidRDefault="00221A4F" w:rsidP="00C3183E">
            <w:pPr>
              <w:jc w:val="center"/>
              <w:rPr>
                <w:sz w:val="24"/>
                <w:szCs w:val="24"/>
              </w:rPr>
            </w:pPr>
            <w:r>
              <w:t>87,0</w:t>
            </w:r>
          </w:p>
        </w:tc>
        <w:tc>
          <w:tcPr>
            <w:tcW w:w="990" w:type="dxa"/>
            <w:tcBorders>
              <w:top w:val="single" w:sz="8" w:space="0" w:color="000000"/>
              <w:left w:val="single" w:sz="4" w:space="0" w:color="auto"/>
              <w:bottom w:val="single" w:sz="8" w:space="0" w:color="000000"/>
              <w:right w:val="single" w:sz="4" w:space="0" w:color="auto"/>
            </w:tcBorders>
          </w:tcPr>
          <w:p w14:paraId="2C188C87" w14:textId="77777777" w:rsidR="00221A4F" w:rsidRPr="00884428" w:rsidRDefault="00221A4F" w:rsidP="00C3183E">
            <w:pPr>
              <w:jc w:val="center"/>
              <w:rPr>
                <w:sz w:val="24"/>
                <w:szCs w:val="24"/>
              </w:rPr>
            </w:pPr>
            <w:r>
              <w:t>87,0</w:t>
            </w:r>
          </w:p>
        </w:tc>
        <w:tc>
          <w:tcPr>
            <w:tcW w:w="990" w:type="dxa"/>
            <w:tcBorders>
              <w:top w:val="single" w:sz="8" w:space="0" w:color="000000"/>
              <w:left w:val="single" w:sz="4" w:space="0" w:color="auto"/>
              <w:bottom w:val="single" w:sz="8" w:space="0" w:color="000000"/>
              <w:right w:val="single" w:sz="4" w:space="0" w:color="auto"/>
            </w:tcBorders>
          </w:tcPr>
          <w:p w14:paraId="44D3DD8D" w14:textId="77777777" w:rsidR="00221A4F" w:rsidRPr="00884428" w:rsidRDefault="00221A4F" w:rsidP="00C3183E">
            <w:pPr>
              <w:jc w:val="center"/>
              <w:rPr>
                <w:sz w:val="24"/>
                <w:szCs w:val="24"/>
              </w:rPr>
            </w:pPr>
            <w:r>
              <w:t>87,2</w:t>
            </w:r>
          </w:p>
        </w:tc>
        <w:tc>
          <w:tcPr>
            <w:tcW w:w="1038" w:type="dxa"/>
            <w:tcBorders>
              <w:top w:val="single" w:sz="8" w:space="0" w:color="000000"/>
              <w:left w:val="single" w:sz="4" w:space="0" w:color="auto"/>
              <w:bottom w:val="single" w:sz="8" w:space="0" w:color="000000"/>
              <w:right w:val="single" w:sz="8" w:space="0" w:color="000000"/>
            </w:tcBorders>
          </w:tcPr>
          <w:p w14:paraId="0EE74125" w14:textId="77777777" w:rsidR="00221A4F" w:rsidRPr="00884428" w:rsidRDefault="00221A4F" w:rsidP="00C3183E">
            <w:pPr>
              <w:jc w:val="center"/>
              <w:rPr>
                <w:sz w:val="24"/>
                <w:szCs w:val="24"/>
              </w:rPr>
            </w:pPr>
            <w:r>
              <w:rPr>
                <w:sz w:val="24"/>
                <w:szCs w:val="24"/>
              </w:rPr>
              <w:t>87,2</w:t>
            </w:r>
          </w:p>
        </w:tc>
        <w:tc>
          <w:tcPr>
            <w:tcW w:w="975" w:type="dxa"/>
            <w:tcBorders>
              <w:top w:val="single" w:sz="8" w:space="0" w:color="000000"/>
              <w:left w:val="single" w:sz="4" w:space="0" w:color="auto"/>
              <w:bottom w:val="single" w:sz="8" w:space="0" w:color="000000"/>
              <w:right w:val="single" w:sz="8" w:space="0" w:color="000000"/>
            </w:tcBorders>
          </w:tcPr>
          <w:p w14:paraId="58BAD087" w14:textId="77777777" w:rsidR="00221A4F" w:rsidRPr="00884428" w:rsidRDefault="00221A4F" w:rsidP="00C3183E">
            <w:pPr>
              <w:jc w:val="center"/>
              <w:rPr>
                <w:sz w:val="24"/>
                <w:szCs w:val="24"/>
              </w:rPr>
            </w:pPr>
            <w:r>
              <w:rPr>
                <w:sz w:val="24"/>
                <w:szCs w:val="24"/>
              </w:rPr>
              <w:t>87,2</w:t>
            </w:r>
          </w:p>
        </w:tc>
        <w:tc>
          <w:tcPr>
            <w:tcW w:w="934" w:type="dxa"/>
            <w:tcBorders>
              <w:top w:val="single" w:sz="8" w:space="0" w:color="000000"/>
              <w:left w:val="single" w:sz="4" w:space="0" w:color="auto"/>
              <w:bottom w:val="single" w:sz="8" w:space="0" w:color="000000"/>
              <w:right w:val="single" w:sz="8" w:space="0" w:color="000000"/>
            </w:tcBorders>
          </w:tcPr>
          <w:p w14:paraId="22BE19E6" w14:textId="5093ADF0" w:rsidR="00221A4F" w:rsidRDefault="00803DD8" w:rsidP="00C3183E">
            <w:pPr>
              <w:jc w:val="center"/>
              <w:rPr>
                <w:sz w:val="24"/>
                <w:szCs w:val="24"/>
              </w:rPr>
            </w:pPr>
            <w:r>
              <w:rPr>
                <w:sz w:val="24"/>
                <w:szCs w:val="24"/>
              </w:rPr>
              <w:t>87,2</w:t>
            </w:r>
          </w:p>
        </w:tc>
      </w:tr>
    </w:tbl>
    <w:p w14:paraId="3763842C" w14:textId="77777777" w:rsidR="00430AE3" w:rsidRDefault="00430AE3" w:rsidP="00807431">
      <w:pPr>
        <w:pStyle w:val="a7"/>
        <w:spacing w:after="0"/>
        <w:jc w:val="right"/>
        <w:rPr>
          <w:bCs/>
          <w:sz w:val="28"/>
          <w:szCs w:val="28"/>
        </w:rPr>
      </w:pPr>
    </w:p>
    <w:p w14:paraId="549ADA78" w14:textId="77777777" w:rsidR="007674B0" w:rsidRPr="00DD573C" w:rsidRDefault="007674B0" w:rsidP="007674B0">
      <w:pPr>
        <w:suppressAutoHyphens/>
        <w:spacing w:after="0"/>
        <w:ind w:left="7655" w:firstLine="274"/>
        <w:jc w:val="right"/>
        <w:rPr>
          <w:rFonts w:ascii="Times New Roman" w:eastAsia="Times New Roman" w:hAnsi="Times New Roman" w:cs="Times New Roman"/>
          <w:sz w:val="28"/>
          <w:szCs w:val="28"/>
          <w:lang w:eastAsia="ar-SA"/>
        </w:rPr>
      </w:pPr>
      <w:r w:rsidRPr="00DD573C">
        <w:rPr>
          <w:rFonts w:ascii="Times New Roman" w:eastAsia="Times New Roman" w:hAnsi="Times New Roman" w:cs="Times New Roman"/>
          <w:sz w:val="28"/>
          <w:szCs w:val="28"/>
          <w:lang w:eastAsia="ar-SA"/>
        </w:rPr>
        <w:t>Приложение № 2</w:t>
      </w:r>
    </w:p>
    <w:p w14:paraId="53BC1CDD" w14:textId="77777777" w:rsidR="007674B0" w:rsidRPr="00DD573C" w:rsidRDefault="007674B0" w:rsidP="007674B0">
      <w:pPr>
        <w:suppressAutoHyphens/>
        <w:spacing w:after="0"/>
        <w:ind w:left="7655" w:firstLine="274"/>
        <w:jc w:val="right"/>
        <w:rPr>
          <w:rFonts w:ascii="Times New Roman" w:eastAsia="Times New Roman" w:hAnsi="Times New Roman" w:cs="Times New Roman"/>
          <w:sz w:val="28"/>
          <w:szCs w:val="28"/>
          <w:lang w:eastAsia="ar-SA"/>
        </w:rPr>
      </w:pPr>
      <w:r w:rsidRPr="00DD573C">
        <w:rPr>
          <w:rFonts w:ascii="Times New Roman" w:eastAsia="Times New Roman" w:hAnsi="Times New Roman" w:cs="Times New Roman"/>
          <w:sz w:val="28"/>
          <w:szCs w:val="28"/>
          <w:lang w:eastAsia="ar-SA"/>
        </w:rPr>
        <w:t>к муниципальной  программе</w:t>
      </w:r>
    </w:p>
    <w:p w14:paraId="72AC1A02" w14:textId="77777777" w:rsidR="007674B0" w:rsidRPr="00DD573C" w:rsidRDefault="007674B0" w:rsidP="007674B0">
      <w:pPr>
        <w:suppressAutoHyphens/>
        <w:spacing w:after="0"/>
        <w:ind w:left="7655" w:firstLine="274"/>
        <w:jc w:val="right"/>
        <w:rPr>
          <w:rFonts w:ascii="Times New Roman" w:eastAsia="Times New Roman" w:hAnsi="Times New Roman" w:cs="Times New Roman"/>
          <w:sz w:val="28"/>
          <w:szCs w:val="28"/>
          <w:lang w:eastAsia="ar-SA"/>
        </w:rPr>
      </w:pPr>
      <w:r w:rsidRPr="00DD573C">
        <w:rPr>
          <w:rFonts w:ascii="Times New Roman" w:eastAsia="Times New Roman" w:hAnsi="Times New Roman" w:cs="Times New Roman"/>
          <w:sz w:val="28"/>
          <w:szCs w:val="28"/>
          <w:lang w:eastAsia="ar-SA"/>
        </w:rPr>
        <w:t xml:space="preserve"> «Экономическое развитие</w:t>
      </w:r>
    </w:p>
    <w:p w14:paraId="4F6EA2C1" w14:textId="77777777" w:rsidR="007674B0" w:rsidRPr="00DD573C" w:rsidRDefault="007674B0" w:rsidP="007674B0">
      <w:pPr>
        <w:suppressAutoHyphens/>
        <w:spacing w:after="0"/>
        <w:ind w:left="7655" w:firstLine="274"/>
        <w:jc w:val="right"/>
        <w:rPr>
          <w:rFonts w:ascii="Times New Roman" w:eastAsia="Times New Roman" w:hAnsi="Times New Roman" w:cs="Times New Roman"/>
          <w:sz w:val="28"/>
          <w:szCs w:val="28"/>
          <w:lang w:eastAsia="ar-SA"/>
        </w:rPr>
      </w:pPr>
      <w:r w:rsidRPr="00DD573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Ичалковского муниципального района</w:t>
      </w:r>
      <w:r w:rsidRPr="00DD573C">
        <w:rPr>
          <w:rFonts w:ascii="Times New Roman" w:eastAsia="Times New Roman" w:hAnsi="Times New Roman" w:cs="Times New Roman"/>
          <w:sz w:val="28"/>
          <w:szCs w:val="28"/>
          <w:lang w:eastAsia="ar-SA"/>
        </w:rPr>
        <w:t xml:space="preserve">» </w:t>
      </w:r>
    </w:p>
    <w:p w14:paraId="6266B2D5" w14:textId="77777777" w:rsidR="007674B0" w:rsidRPr="00DD573C" w:rsidRDefault="007674B0" w:rsidP="007674B0">
      <w:pPr>
        <w:spacing w:after="0"/>
        <w:jc w:val="center"/>
        <w:rPr>
          <w:rFonts w:ascii="Times New Roman" w:eastAsia="Times New Roman" w:hAnsi="Times New Roman" w:cs="Times New Roman"/>
          <w:sz w:val="28"/>
          <w:szCs w:val="28"/>
        </w:rPr>
      </w:pPr>
    </w:p>
    <w:p w14:paraId="18E784BA" w14:textId="77777777" w:rsidR="007674B0" w:rsidRPr="00DD573C" w:rsidRDefault="007674B0" w:rsidP="007674B0">
      <w:pPr>
        <w:spacing w:after="0"/>
        <w:jc w:val="center"/>
        <w:rPr>
          <w:rFonts w:ascii="Times New Roman" w:eastAsia="Times New Roman" w:hAnsi="Times New Roman" w:cs="Times New Roman"/>
          <w:sz w:val="28"/>
          <w:szCs w:val="28"/>
        </w:rPr>
      </w:pPr>
    </w:p>
    <w:p w14:paraId="04DB83E7" w14:textId="77777777" w:rsidR="007674B0" w:rsidRPr="00DD573C" w:rsidRDefault="007674B0" w:rsidP="007674B0">
      <w:pPr>
        <w:spacing w:after="0"/>
        <w:jc w:val="center"/>
        <w:rPr>
          <w:rFonts w:ascii="Times New Roman" w:eastAsia="Times New Roman" w:hAnsi="Times New Roman" w:cs="Times New Roman"/>
          <w:sz w:val="28"/>
          <w:szCs w:val="28"/>
        </w:rPr>
      </w:pPr>
      <w:r w:rsidRPr="00DD573C">
        <w:rPr>
          <w:rFonts w:ascii="Times New Roman" w:eastAsia="Times New Roman" w:hAnsi="Times New Roman" w:cs="Times New Roman"/>
          <w:sz w:val="28"/>
          <w:szCs w:val="28"/>
        </w:rPr>
        <w:t>ПЕРЕЧЕНЬ</w:t>
      </w:r>
    </w:p>
    <w:p w14:paraId="745FEE76" w14:textId="77777777" w:rsidR="007674B0" w:rsidRPr="00DD573C" w:rsidRDefault="007674B0" w:rsidP="007674B0">
      <w:pPr>
        <w:spacing w:after="0"/>
        <w:jc w:val="center"/>
        <w:rPr>
          <w:rFonts w:ascii="Times New Roman" w:eastAsia="Times New Roman" w:hAnsi="Times New Roman" w:cs="Times New Roman"/>
          <w:sz w:val="28"/>
          <w:szCs w:val="28"/>
        </w:rPr>
      </w:pPr>
      <w:r w:rsidRPr="00DD573C">
        <w:rPr>
          <w:rFonts w:ascii="Times New Roman" w:eastAsia="Times New Roman" w:hAnsi="Times New Roman" w:cs="Times New Roman"/>
          <w:sz w:val="28"/>
          <w:szCs w:val="28"/>
        </w:rPr>
        <w:t xml:space="preserve">основных мероприятий муниципальной программы «Экономическое развитие </w:t>
      </w:r>
      <w:r>
        <w:rPr>
          <w:rFonts w:ascii="Times New Roman" w:eastAsia="Times New Roman" w:hAnsi="Times New Roman" w:cs="Times New Roman"/>
          <w:sz w:val="28"/>
          <w:szCs w:val="28"/>
        </w:rPr>
        <w:t xml:space="preserve">Ичалковского муниципального района» </w:t>
      </w:r>
    </w:p>
    <w:p w14:paraId="1F4C11E4" w14:textId="77777777" w:rsidR="007674B0" w:rsidRPr="00DD573C" w:rsidRDefault="007674B0" w:rsidP="007674B0">
      <w:pPr>
        <w:autoSpaceDE w:val="0"/>
        <w:autoSpaceDN w:val="0"/>
        <w:adjustRightInd w:val="0"/>
        <w:spacing w:after="0"/>
        <w:jc w:val="both"/>
        <w:rPr>
          <w:rFonts w:ascii="Times New Roman" w:eastAsia="Times New Roman" w:hAnsi="Times New Roman" w:cs="Times New Roman"/>
          <w:sz w:val="28"/>
        </w:rPr>
      </w:pPr>
    </w:p>
    <w:tbl>
      <w:tblPr>
        <w:tblW w:w="31675" w:type="dxa"/>
        <w:tblInd w:w="62" w:type="dxa"/>
        <w:tblLayout w:type="fixed"/>
        <w:tblCellMar>
          <w:top w:w="75" w:type="dxa"/>
          <w:left w:w="0" w:type="dxa"/>
          <w:bottom w:w="75" w:type="dxa"/>
          <w:right w:w="0" w:type="dxa"/>
        </w:tblCellMar>
        <w:tblLook w:val="04A0" w:firstRow="1" w:lastRow="0" w:firstColumn="1" w:lastColumn="0" w:noHBand="0" w:noVBand="1"/>
      </w:tblPr>
      <w:tblGrid>
        <w:gridCol w:w="567"/>
        <w:gridCol w:w="108"/>
        <w:gridCol w:w="29"/>
        <w:gridCol w:w="2115"/>
        <w:gridCol w:w="1976"/>
        <w:gridCol w:w="1383"/>
        <w:gridCol w:w="1585"/>
        <w:gridCol w:w="2265"/>
        <w:gridCol w:w="847"/>
        <w:gridCol w:w="10"/>
        <w:gridCol w:w="1709"/>
        <w:gridCol w:w="2075"/>
        <w:gridCol w:w="2885"/>
        <w:gridCol w:w="189"/>
        <w:gridCol w:w="2167"/>
        <w:gridCol w:w="2353"/>
        <w:gridCol w:w="2353"/>
        <w:gridCol w:w="2353"/>
        <w:gridCol w:w="2353"/>
        <w:gridCol w:w="2353"/>
      </w:tblGrid>
      <w:tr w:rsidR="007674B0" w:rsidRPr="00DD573C" w14:paraId="5BA1256C" w14:textId="77777777" w:rsidTr="00824658">
        <w:trPr>
          <w:gridAfter w:val="8"/>
          <w:wAfter w:w="17006" w:type="dxa"/>
        </w:trPr>
        <w:tc>
          <w:tcPr>
            <w:tcW w:w="675" w:type="dxa"/>
            <w:gridSpan w:val="2"/>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14:paraId="44571665" w14:textId="77777777" w:rsidR="007674B0" w:rsidRPr="00DD573C" w:rsidRDefault="007674B0" w:rsidP="00824658">
            <w:pPr>
              <w:autoSpaceDE w:val="0"/>
              <w:autoSpaceDN w:val="0"/>
              <w:adjustRightInd w:val="0"/>
              <w:spacing w:after="0"/>
              <w:jc w:val="center"/>
              <w:rPr>
                <w:rFonts w:ascii="Times New Roman" w:eastAsia="Times New Roman" w:hAnsi="Times New Roman" w:cs="Times New Roman"/>
                <w:b/>
                <w:sz w:val="24"/>
                <w:szCs w:val="24"/>
              </w:rPr>
            </w:pPr>
            <w:r w:rsidRPr="00DD573C">
              <w:rPr>
                <w:rFonts w:ascii="Times New Roman" w:eastAsia="Times New Roman" w:hAnsi="Times New Roman" w:cs="Times New Roman"/>
                <w:b/>
                <w:sz w:val="24"/>
                <w:szCs w:val="24"/>
              </w:rPr>
              <w:t xml:space="preserve">№ </w:t>
            </w:r>
            <w:proofErr w:type="gramStart"/>
            <w:r w:rsidRPr="00DD573C">
              <w:rPr>
                <w:rFonts w:ascii="Times New Roman" w:eastAsia="Times New Roman" w:hAnsi="Times New Roman" w:cs="Times New Roman"/>
                <w:b/>
                <w:sz w:val="24"/>
                <w:szCs w:val="24"/>
              </w:rPr>
              <w:t>п</w:t>
            </w:r>
            <w:proofErr w:type="gramEnd"/>
            <w:r w:rsidRPr="00DD573C">
              <w:rPr>
                <w:rFonts w:ascii="Times New Roman" w:eastAsia="Times New Roman" w:hAnsi="Times New Roman" w:cs="Times New Roman"/>
                <w:b/>
                <w:sz w:val="24"/>
                <w:szCs w:val="24"/>
              </w:rPr>
              <w:t>/п</w:t>
            </w:r>
          </w:p>
        </w:tc>
        <w:tc>
          <w:tcPr>
            <w:tcW w:w="2144" w:type="dxa"/>
            <w:gridSpan w:val="2"/>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14:paraId="5C02EDDE" w14:textId="77777777" w:rsidR="007674B0" w:rsidRPr="00DD573C" w:rsidRDefault="007674B0" w:rsidP="00824658">
            <w:pPr>
              <w:autoSpaceDE w:val="0"/>
              <w:autoSpaceDN w:val="0"/>
              <w:adjustRightInd w:val="0"/>
              <w:spacing w:after="0"/>
              <w:jc w:val="center"/>
              <w:rPr>
                <w:rFonts w:ascii="Times New Roman" w:eastAsia="Times New Roman" w:hAnsi="Times New Roman" w:cs="Times New Roman"/>
                <w:b/>
                <w:sz w:val="24"/>
                <w:szCs w:val="24"/>
              </w:rPr>
            </w:pPr>
            <w:r w:rsidRPr="00DD573C">
              <w:rPr>
                <w:rFonts w:ascii="Times New Roman" w:eastAsia="Times New Roman" w:hAnsi="Times New Roman" w:cs="Times New Roman"/>
                <w:b/>
                <w:sz w:val="24"/>
                <w:szCs w:val="24"/>
              </w:rPr>
              <w:t>Номер и наименование основного мероприятия</w:t>
            </w:r>
          </w:p>
        </w:tc>
        <w:tc>
          <w:tcPr>
            <w:tcW w:w="19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14:paraId="776C3AEE" w14:textId="77777777" w:rsidR="007674B0" w:rsidRPr="00DD573C" w:rsidRDefault="007674B0" w:rsidP="00824658">
            <w:pPr>
              <w:autoSpaceDE w:val="0"/>
              <w:autoSpaceDN w:val="0"/>
              <w:adjustRightInd w:val="0"/>
              <w:spacing w:after="0"/>
              <w:jc w:val="center"/>
              <w:rPr>
                <w:rFonts w:ascii="Times New Roman" w:eastAsia="Times New Roman" w:hAnsi="Times New Roman" w:cs="Times New Roman"/>
                <w:b/>
                <w:sz w:val="24"/>
                <w:szCs w:val="24"/>
              </w:rPr>
            </w:pPr>
            <w:r w:rsidRPr="00DD573C">
              <w:rPr>
                <w:rFonts w:ascii="Times New Roman" w:eastAsia="Times New Roman" w:hAnsi="Times New Roman" w:cs="Times New Roman"/>
                <w:b/>
                <w:sz w:val="24"/>
                <w:szCs w:val="24"/>
              </w:rPr>
              <w:t>Ответственный исполнитель</w:t>
            </w:r>
          </w:p>
        </w:tc>
        <w:tc>
          <w:tcPr>
            <w:tcW w:w="2968"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14:paraId="0E1DC223" w14:textId="77777777" w:rsidR="007674B0" w:rsidRPr="00DD573C" w:rsidRDefault="007674B0" w:rsidP="00824658">
            <w:pPr>
              <w:autoSpaceDE w:val="0"/>
              <w:autoSpaceDN w:val="0"/>
              <w:adjustRightInd w:val="0"/>
              <w:spacing w:after="0"/>
              <w:jc w:val="center"/>
              <w:rPr>
                <w:rFonts w:ascii="Times New Roman" w:eastAsia="Times New Roman" w:hAnsi="Times New Roman" w:cs="Times New Roman"/>
                <w:b/>
                <w:sz w:val="24"/>
                <w:szCs w:val="24"/>
              </w:rPr>
            </w:pPr>
            <w:r w:rsidRPr="00DD573C">
              <w:rPr>
                <w:rFonts w:ascii="Times New Roman" w:eastAsia="Times New Roman" w:hAnsi="Times New Roman" w:cs="Times New Roman"/>
                <w:b/>
                <w:sz w:val="24"/>
                <w:szCs w:val="24"/>
              </w:rPr>
              <w:t>Срок</w:t>
            </w:r>
          </w:p>
        </w:tc>
        <w:tc>
          <w:tcPr>
            <w:tcW w:w="3112" w:type="dxa"/>
            <w:gridSpan w:val="2"/>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14:paraId="26AD6DFE" w14:textId="77777777" w:rsidR="007674B0" w:rsidRPr="00DD573C" w:rsidRDefault="007674B0" w:rsidP="00824658">
            <w:pPr>
              <w:autoSpaceDE w:val="0"/>
              <w:autoSpaceDN w:val="0"/>
              <w:adjustRightInd w:val="0"/>
              <w:spacing w:after="0"/>
              <w:jc w:val="center"/>
              <w:rPr>
                <w:rFonts w:ascii="Times New Roman" w:eastAsia="Times New Roman" w:hAnsi="Times New Roman" w:cs="Times New Roman"/>
                <w:b/>
                <w:sz w:val="24"/>
                <w:szCs w:val="24"/>
              </w:rPr>
            </w:pPr>
            <w:r w:rsidRPr="00DD573C">
              <w:rPr>
                <w:rFonts w:ascii="Times New Roman" w:eastAsia="Times New Roman" w:hAnsi="Times New Roman" w:cs="Times New Roman"/>
                <w:b/>
                <w:sz w:val="24"/>
                <w:szCs w:val="24"/>
              </w:rPr>
              <w:t>Ожидаемый непосредственный результат (краткое описание)</w:t>
            </w:r>
          </w:p>
        </w:tc>
        <w:tc>
          <w:tcPr>
            <w:tcW w:w="1719" w:type="dxa"/>
            <w:gridSpan w:val="2"/>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14:paraId="6661625E" w14:textId="77777777" w:rsidR="007674B0" w:rsidRPr="00DD573C" w:rsidRDefault="007674B0" w:rsidP="00824658">
            <w:pPr>
              <w:autoSpaceDE w:val="0"/>
              <w:autoSpaceDN w:val="0"/>
              <w:adjustRightInd w:val="0"/>
              <w:spacing w:after="0"/>
              <w:jc w:val="center"/>
              <w:rPr>
                <w:rFonts w:ascii="Times New Roman" w:eastAsia="Times New Roman" w:hAnsi="Times New Roman" w:cs="Times New Roman"/>
                <w:b/>
                <w:sz w:val="24"/>
                <w:szCs w:val="24"/>
              </w:rPr>
            </w:pPr>
            <w:r w:rsidRPr="00DD573C">
              <w:rPr>
                <w:rFonts w:ascii="Times New Roman" w:eastAsia="Times New Roman" w:hAnsi="Times New Roman" w:cs="Times New Roman"/>
                <w:b/>
                <w:sz w:val="24"/>
                <w:szCs w:val="24"/>
              </w:rPr>
              <w:t>Последствия не</w:t>
            </w:r>
            <w:r>
              <w:rPr>
                <w:rFonts w:ascii="Times New Roman" w:eastAsia="Times New Roman" w:hAnsi="Times New Roman" w:cs="Times New Roman"/>
                <w:b/>
                <w:sz w:val="24"/>
                <w:szCs w:val="24"/>
              </w:rPr>
              <w:t xml:space="preserve"> </w:t>
            </w:r>
            <w:r w:rsidRPr="00DD573C">
              <w:rPr>
                <w:rFonts w:ascii="Times New Roman" w:eastAsia="Times New Roman" w:hAnsi="Times New Roman" w:cs="Times New Roman"/>
                <w:b/>
                <w:sz w:val="24"/>
                <w:szCs w:val="24"/>
              </w:rPr>
              <w:t>реализации основного мероприятия</w:t>
            </w:r>
          </w:p>
        </w:tc>
        <w:tc>
          <w:tcPr>
            <w:tcW w:w="207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14:paraId="410799B9" w14:textId="77777777" w:rsidR="007674B0" w:rsidRPr="00DD573C" w:rsidRDefault="007674B0" w:rsidP="00824658">
            <w:pPr>
              <w:autoSpaceDE w:val="0"/>
              <w:autoSpaceDN w:val="0"/>
              <w:adjustRightInd w:val="0"/>
              <w:spacing w:after="0"/>
              <w:jc w:val="center"/>
              <w:rPr>
                <w:rFonts w:ascii="Times New Roman" w:eastAsia="Times New Roman" w:hAnsi="Times New Roman" w:cs="Times New Roman"/>
                <w:b/>
                <w:sz w:val="24"/>
                <w:szCs w:val="24"/>
              </w:rPr>
            </w:pPr>
            <w:bookmarkStart w:id="1" w:name="Par391"/>
            <w:bookmarkEnd w:id="1"/>
            <w:r w:rsidRPr="00DD573C">
              <w:rPr>
                <w:rFonts w:ascii="Times New Roman" w:eastAsia="Times New Roman" w:hAnsi="Times New Roman" w:cs="Times New Roman"/>
                <w:b/>
                <w:sz w:val="24"/>
                <w:szCs w:val="24"/>
              </w:rPr>
              <w:t>Связь с показателями муниципальной программы (подпрограммы) &lt;*&gt;</w:t>
            </w:r>
          </w:p>
        </w:tc>
      </w:tr>
      <w:tr w:rsidR="007674B0" w:rsidRPr="00DD573C" w14:paraId="220D0DE6" w14:textId="77777777" w:rsidTr="00824658">
        <w:trPr>
          <w:gridAfter w:val="8"/>
          <w:wAfter w:w="17006" w:type="dxa"/>
        </w:trPr>
        <w:tc>
          <w:tcPr>
            <w:tcW w:w="675" w:type="dxa"/>
            <w:gridSpan w:val="2"/>
            <w:vMerge/>
            <w:tcBorders>
              <w:top w:val="single" w:sz="4" w:space="0" w:color="auto"/>
              <w:left w:val="single" w:sz="4" w:space="0" w:color="auto"/>
              <w:bottom w:val="single" w:sz="4" w:space="0" w:color="auto"/>
              <w:right w:val="single" w:sz="4" w:space="0" w:color="auto"/>
            </w:tcBorders>
            <w:vAlign w:val="center"/>
            <w:hideMark/>
          </w:tcPr>
          <w:p w14:paraId="50258A8F" w14:textId="77777777" w:rsidR="007674B0" w:rsidRPr="00DD573C" w:rsidRDefault="007674B0" w:rsidP="00824658">
            <w:pPr>
              <w:spacing w:after="0"/>
              <w:rPr>
                <w:rFonts w:ascii="Times New Roman" w:eastAsia="Times New Roman" w:hAnsi="Times New Roman" w:cs="Times New Roman"/>
                <w:b/>
                <w:sz w:val="24"/>
                <w:szCs w:val="24"/>
              </w:rPr>
            </w:pPr>
          </w:p>
        </w:tc>
        <w:tc>
          <w:tcPr>
            <w:tcW w:w="2144" w:type="dxa"/>
            <w:gridSpan w:val="2"/>
            <w:vMerge/>
            <w:tcBorders>
              <w:top w:val="single" w:sz="4" w:space="0" w:color="auto"/>
              <w:left w:val="single" w:sz="4" w:space="0" w:color="auto"/>
              <w:bottom w:val="single" w:sz="4" w:space="0" w:color="auto"/>
              <w:right w:val="single" w:sz="4" w:space="0" w:color="auto"/>
            </w:tcBorders>
            <w:vAlign w:val="center"/>
            <w:hideMark/>
          </w:tcPr>
          <w:p w14:paraId="4B41601F" w14:textId="77777777" w:rsidR="007674B0" w:rsidRPr="00DD573C" w:rsidRDefault="007674B0" w:rsidP="00824658">
            <w:pPr>
              <w:spacing w:after="0"/>
              <w:rPr>
                <w:rFonts w:ascii="Times New Roman" w:eastAsia="Times New Roman" w:hAnsi="Times New Roman" w:cs="Times New Roman"/>
                <w:b/>
                <w:sz w:val="24"/>
                <w:szCs w:val="24"/>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14:paraId="26116CBD" w14:textId="77777777" w:rsidR="007674B0" w:rsidRPr="00DD573C" w:rsidRDefault="007674B0" w:rsidP="00824658">
            <w:pPr>
              <w:spacing w:after="0"/>
              <w:rPr>
                <w:rFonts w:ascii="Times New Roman" w:eastAsia="Times New Roman" w:hAnsi="Times New Roman" w:cs="Times New Roman"/>
                <w:b/>
                <w:sz w:val="24"/>
                <w:szCs w:val="24"/>
              </w:rPr>
            </w:pP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5856295" w14:textId="77777777" w:rsidR="007674B0" w:rsidRPr="00DD573C" w:rsidRDefault="007674B0" w:rsidP="00824658">
            <w:pPr>
              <w:autoSpaceDE w:val="0"/>
              <w:autoSpaceDN w:val="0"/>
              <w:adjustRightInd w:val="0"/>
              <w:spacing w:after="0"/>
              <w:jc w:val="center"/>
              <w:rPr>
                <w:rFonts w:ascii="Times New Roman" w:eastAsia="Times New Roman" w:hAnsi="Times New Roman" w:cs="Times New Roman"/>
                <w:b/>
                <w:sz w:val="24"/>
                <w:szCs w:val="24"/>
              </w:rPr>
            </w:pPr>
            <w:r w:rsidRPr="00DD573C">
              <w:rPr>
                <w:rFonts w:ascii="Times New Roman" w:eastAsia="Times New Roman" w:hAnsi="Times New Roman" w:cs="Times New Roman"/>
                <w:b/>
                <w:sz w:val="24"/>
                <w:szCs w:val="24"/>
              </w:rPr>
              <w:t>начала реализации</w:t>
            </w: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923B263" w14:textId="77777777" w:rsidR="007674B0" w:rsidRPr="00DD573C" w:rsidRDefault="007674B0" w:rsidP="00824658">
            <w:pPr>
              <w:autoSpaceDE w:val="0"/>
              <w:autoSpaceDN w:val="0"/>
              <w:adjustRightInd w:val="0"/>
              <w:spacing w:after="0"/>
              <w:jc w:val="center"/>
              <w:rPr>
                <w:rFonts w:ascii="Times New Roman" w:eastAsia="Times New Roman" w:hAnsi="Times New Roman" w:cs="Times New Roman"/>
                <w:b/>
                <w:sz w:val="24"/>
                <w:szCs w:val="24"/>
              </w:rPr>
            </w:pPr>
            <w:r w:rsidRPr="00DD573C">
              <w:rPr>
                <w:rFonts w:ascii="Times New Roman" w:eastAsia="Times New Roman" w:hAnsi="Times New Roman" w:cs="Times New Roman"/>
                <w:b/>
                <w:sz w:val="24"/>
                <w:szCs w:val="24"/>
              </w:rPr>
              <w:t>окончания реализации</w:t>
            </w:r>
          </w:p>
        </w:tc>
        <w:tc>
          <w:tcPr>
            <w:tcW w:w="3112" w:type="dxa"/>
            <w:gridSpan w:val="2"/>
            <w:vMerge/>
            <w:tcBorders>
              <w:top w:val="single" w:sz="4" w:space="0" w:color="auto"/>
              <w:left w:val="single" w:sz="4" w:space="0" w:color="auto"/>
              <w:bottom w:val="single" w:sz="4" w:space="0" w:color="auto"/>
              <w:right w:val="single" w:sz="4" w:space="0" w:color="auto"/>
            </w:tcBorders>
            <w:vAlign w:val="center"/>
            <w:hideMark/>
          </w:tcPr>
          <w:p w14:paraId="197F6C04" w14:textId="77777777" w:rsidR="007674B0" w:rsidRPr="00DD573C" w:rsidRDefault="007674B0" w:rsidP="00824658">
            <w:pPr>
              <w:spacing w:after="0"/>
              <w:rPr>
                <w:rFonts w:ascii="Times New Roman" w:eastAsia="Times New Roman" w:hAnsi="Times New Roman" w:cs="Times New Roman"/>
                <w:b/>
                <w:sz w:val="24"/>
                <w:szCs w:val="24"/>
              </w:rPr>
            </w:pPr>
          </w:p>
        </w:tc>
        <w:tc>
          <w:tcPr>
            <w:tcW w:w="1719" w:type="dxa"/>
            <w:gridSpan w:val="2"/>
            <w:vMerge/>
            <w:tcBorders>
              <w:top w:val="single" w:sz="4" w:space="0" w:color="auto"/>
              <w:left w:val="single" w:sz="4" w:space="0" w:color="auto"/>
              <w:bottom w:val="single" w:sz="4" w:space="0" w:color="auto"/>
              <w:right w:val="single" w:sz="4" w:space="0" w:color="auto"/>
            </w:tcBorders>
            <w:vAlign w:val="center"/>
            <w:hideMark/>
          </w:tcPr>
          <w:p w14:paraId="485F8615" w14:textId="77777777" w:rsidR="007674B0" w:rsidRPr="00DD573C" w:rsidRDefault="007674B0" w:rsidP="00824658">
            <w:pPr>
              <w:spacing w:after="0"/>
              <w:rPr>
                <w:rFonts w:ascii="Times New Roman" w:eastAsia="Times New Roman" w:hAnsi="Times New Roman" w:cs="Times New Roman"/>
                <w:b/>
                <w:sz w:val="24"/>
                <w:szCs w:val="24"/>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14:paraId="13A7A90D" w14:textId="77777777" w:rsidR="007674B0" w:rsidRPr="00DD573C" w:rsidRDefault="007674B0" w:rsidP="00824658">
            <w:pPr>
              <w:spacing w:after="0"/>
              <w:rPr>
                <w:rFonts w:ascii="Times New Roman" w:eastAsia="Times New Roman" w:hAnsi="Times New Roman" w:cs="Times New Roman"/>
                <w:b/>
                <w:sz w:val="24"/>
                <w:szCs w:val="24"/>
              </w:rPr>
            </w:pPr>
          </w:p>
        </w:tc>
      </w:tr>
      <w:tr w:rsidR="007674B0" w:rsidRPr="00DD573C" w14:paraId="0F4AE2FC" w14:textId="77777777" w:rsidTr="00824658">
        <w:trPr>
          <w:gridAfter w:val="8"/>
          <w:wAfter w:w="17006" w:type="dxa"/>
        </w:trPr>
        <w:tc>
          <w:tcPr>
            <w:tcW w:w="14669" w:type="dxa"/>
            <w:gridSpan w:val="1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9DAF08B" w14:textId="77777777" w:rsidR="007674B0" w:rsidRPr="00DD573C" w:rsidRDefault="007674B0" w:rsidP="00824658">
            <w:pPr>
              <w:autoSpaceDE w:val="0"/>
              <w:autoSpaceDN w:val="0"/>
              <w:adjustRightInd w:val="0"/>
              <w:spacing w:after="0"/>
              <w:jc w:val="center"/>
              <w:outlineLvl w:val="3"/>
              <w:rPr>
                <w:rFonts w:ascii="Times New Roman" w:eastAsia="Times New Roman" w:hAnsi="Times New Roman" w:cs="Times New Roman"/>
                <w:b/>
                <w:sz w:val="24"/>
                <w:szCs w:val="24"/>
              </w:rPr>
            </w:pPr>
            <w:bookmarkStart w:id="2" w:name="Par394"/>
            <w:bookmarkEnd w:id="2"/>
            <w:r w:rsidRPr="00DD573C">
              <w:rPr>
                <w:rFonts w:ascii="Times New Roman" w:eastAsia="Times New Roman" w:hAnsi="Times New Roman" w:cs="Times New Roman"/>
                <w:b/>
                <w:sz w:val="24"/>
                <w:szCs w:val="24"/>
              </w:rPr>
              <w:t xml:space="preserve">Подпрограмма 1. «Повышение эффективности муниципального управления социально-экономическим развитием </w:t>
            </w:r>
            <w:r>
              <w:rPr>
                <w:rFonts w:ascii="Times New Roman" w:eastAsia="Times New Roman" w:hAnsi="Times New Roman" w:cs="Times New Roman"/>
                <w:b/>
                <w:sz w:val="24"/>
                <w:szCs w:val="24"/>
              </w:rPr>
              <w:t>Ичалковского муниципального района</w:t>
            </w:r>
            <w:r w:rsidRPr="00DD573C">
              <w:rPr>
                <w:rFonts w:ascii="Times New Roman" w:eastAsia="Times New Roman" w:hAnsi="Times New Roman" w:cs="Times New Roman"/>
                <w:b/>
                <w:sz w:val="24"/>
                <w:szCs w:val="24"/>
              </w:rPr>
              <w:t>»</w:t>
            </w:r>
          </w:p>
        </w:tc>
      </w:tr>
      <w:tr w:rsidR="007674B0" w:rsidRPr="00DD573C" w14:paraId="322FFCB2" w14:textId="77777777" w:rsidTr="00824658">
        <w:trPr>
          <w:gridAfter w:val="8"/>
          <w:wAfter w:w="17006" w:type="dxa"/>
        </w:trPr>
        <w:tc>
          <w:tcPr>
            <w:tcW w:w="675"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46F292E5" w14:textId="77777777" w:rsidR="007674B0" w:rsidRPr="00DD573C" w:rsidRDefault="007674B0" w:rsidP="00824658">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DD573C">
              <w:rPr>
                <w:rFonts w:ascii="Times New Roman" w:eastAsia="Times New Roman" w:hAnsi="Times New Roman" w:cs="Times New Roman"/>
                <w:sz w:val="24"/>
                <w:szCs w:val="24"/>
              </w:rPr>
              <w:t>.</w:t>
            </w:r>
          </w:p>
        </w:tc>
        <w:tc>
          <w:tcPr>
            <w:tcW w:w="214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2FA419E" w14:textId="77777777" w:rsidR="007674B0" w:rsidRPr="00DD573C" w:rsidRDefault="007674B0" w:rsidP="0082465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1.1</w:t>
            </w:r>
            <w:r w:rsidRPr="00DD573C">
              <w:rPr>
                <w:rFonts w:ascii="Times New Roman" w:eastAsia="Times New Roman" w:hAnsi="Times New Roman" w:cs="Times New Roman"/>
                <w:sz w:val="24"/>
                <w:szCs w:val="24"/>
              </w:rPr>
              <w:t xml:space="preserve">: </w:t>
            </w:r>
            <w:r w:rsidRPr="00561699">
              <w:rPr>
                <w:rFonts w:ascii="Times New Roman" w:hAnsi="Times New Roman" w:cs="Times New Roman"/>
                <w:sz w:val="24"/>
                <w:szCs w:val="24"/>
                <w:shd w:val="clear" w:color="auto" w:fill="FFFFFF"/>
              </w:rPr>
              <w:t>Организация предоставления государственных и муниципальных услуг в многофункциональ</w:t>
            </w:r>
            <w:r w:rsidRPr="00561699">
              <w:rPr>
                <w:rFonts w:ascii="Times New Roman" w:hAnsi="Times New Roman" w:cs="Times New Roman"/>
                <w:sz w:val="24"/>
                <w:szCs w:val="24"/>
                <w:shd w:val="clear" w:color="auto" w:fill="FFFFFF"/>
              </w:rPr>
              <w:lastRenderedPageBreak/>
              <w:t>ном центре предоставления государственных и муниципальных услуг</w:t>
            </w: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5B42FDA" w14:textId="77777777" w:rsidR="007674B0" w:rsidRPr="00DD573C" w:rsidRDefault="007674B0" w:rsidP="0082465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C9C95C9" w14:textId="77777777" w:rsidR="007674B0" w:rsidRPr="00DD573C" w:rsidRDefault="007674B0" w:rsidP="0082465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Pr="00DD573C">
              <w:rPr>
                <w:rFonts w:ascii="Times New Roman" w:eastAsia="Times New Roman" w:hAnsi="Times New Roman" w:cs="Times New Roman"/>
                <w:sz w:val="24"/>
                <w:szCs w:val="24"/>
              </w:rPr>
              <w:t xml:space="preserve"> год</w:t>
            </w: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E2B26D1" w14:textId="16277B76" w:rsidR="007674B0" w:rsidRPr="00DD573C" w:rsidRDefault="007674B0" w:rsidP="00786DF0">
            <w:pPr>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202</w:t>
            </w:r>
            <w:r w:rsidR="00786DF0">
              <w:rPr>
                <w:rFonts w:ascii="Times New Roman" w:eastAsia="Times New Roman" w:hAnsi="Times New Roman" w:cs="Times New Roman"/>
                <w:sz w:val="24"/>
                <w:szCs w:val="24"/>
              </w:rPr>
              <w:t>6</w:t>
            </w:r>
            <w:r w:rsidRPr="00DD573C">
              <w:rPr>
                <w:rFonts w:ascii="Times New Roman" w:eastAsia="Times New Roman" w:hAnsi="Times New Roman" w:cs="Times New Roman"/>
                <w:sz w:val="24"/>
                <w:szCs w:val="24"/>
              </w:rPr>
              <w:t xml:space="preserve"> год</w:t>
            </w:r>
          </w:p>
        </w:tc>
        <w:tc>
          <w:tcPr>
            <w:tcW w:w="312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87D2838" w14:textId="77777777" w:rsidR="007674B0" w:rsidRPr="00BB1970" w:rsidRDefault="007674B0" w:rsidP="00824658">
            <w:pPr>
              <w:autoSpaceDE w:val="0"/>
              <w:autoSpaceDN w:val="0"/>
              <w:adjustRightInd w:val="0"/>
              <w:spacing w:after="0"/>
              <w:rPr>
                <w:rFonts w:ascii="Times New Roman" w:eastAsia="Times New Roman" w:hAnsi="Times New Roman" w:cs="Times New Roman"/>
                <w:sz w:val="24"/>
                <w:szCs w:val="20"/>
              </w:rPr>
            </w:pPr>
            <w:r w:rsidRPr="00BB1970">
              <w:rPr>
                <w:rFonts w:ascii="Times New Roman" w:eastAsia="Times New Roman" w:hAnsi="Times New Roman" w:cs="Times New Roman"/>
                <w:sz w:val="24"/>
                <w:szCs w:val="20"/>
              </w:rPr>
              <w:t>Предоставление государственных и муниципальных услуг МБУ «МФЦ» по принципу «одного окна»</w:t>
            </w:r>
          </w:p>
        </w:tc>
        <w:tc>
          <w:tcPr>
            <w:tcW w:w="1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47CD5C4" w14:textId="77777777" w:rsidR="007674B0" w:rsidRPr="00BB1970" w:rsidRDefault="007674B0" w:rsidP="00824658">
            <w:pPr>
              <w:autoSpaceDE w:val="0"/>
              <w:autoSpaceDN w:val="0"/>
              <w:adjustRightInd w:val="0"/>
              <w:spacing w:after="0"/>
              <w:rPr>
                <w:rFonts w:ascii="Times New Roman" w:eastAsia="Times New Roman" w:hAnsi="Times New Roman" w:cs="Times New Roman"/>
                <w:sz w:val="24"/>
                <w:szCs w:val="20"/>
              </w:rPr>
            </w:pPr>
            <w:r w:rsidRPr="00BB1970">
              <w:rPr>
                <w:rFonts w:ascii="Times New Roman" w:eastAsia="Times New Roman" w:hAnsi="Times New Roman" w:cs="Times New Roman"/>
                <w:sz w:val="24"/>
                <w:szCs w:val="20"/>
              </w:rPr>
              <w:t>Снижение качества либо неоказание государственных и муниципальных услуг МБУ «МФЦ»</w:t>
            </w: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421AFD8" w14:textId="77777777" w:rsidR="007674B0" w:rsidRPr="00BB1970" w:rsidRDefault="007674B0" w:rsidP="00824658">
            <w:pPr>
              <w:autoSpaceDE w:val="0"/>
              <w:autoSpaceDN w:val="0"/>
              <w:adjustRightInd w:val="0"/>
              <w:spacing w:after="0"/>
              <w:rPr>
                <w:rFonts w:ascii="Times New Roman" w:eastAsia="Times New Roman" w:hAnsi="Times New Roman" w:cs="Times New Roman"/>
                <w:sz w:val="24"/>
                <w:szCs w:val="20"/>
              </w:rPr>
            </w:pPr>
            <w:r w:rsidRPr="00BB1970">
              <w:rPr>
                <w:rFonts w:ascii="Times New Roman" w:eastAsia="Times New Roman" w:hAnsi="Times New Roman" w:cs="Times New Roman"/>
                <w:sz w:val="24"/>
                <w:szCs w:val="20"/>
              </w:rPr>
              <w:t>Среднее время ожидания в очереди при обращении заявителя в МФЦ;</w:t>
            </w:r>
          </w:p>
          <w:p w14:paraId="2B63E409" w14:textId="77777777" w:rsidR="007674B0" w:rsidRPr="00BB1970" w:rsidRDefault="007674B0" w:rsidP="00824658">
            <w:pPr>
              <w:autoSpaceDE w:val="0"/>
              <w:autoSpaceDN w:val="0"/>
              <w:adjustRightInd w:val="0"/>
              <w:spacing w:after="0"/>
              <w:rPr>
                <w:rFonts w:ascii="Times New Roman" w:eastAsia="Times New Roman" w:hAnsi="Times New Roman" w:cs="Times New Roman"/>
                <w:sz w:val="24"/>
                <w:szCs w:val="20"/>
              </w:rPr>
            </w:pPr>
            <w:r w:rsidRPr="00BB1970">
              <w:rPr>
                <w:rFonts w:ascii="Times New Roman" w:eastAsia="Times New Roman" w:hAnsi="Times New Roman" w:cs="Times New Roman"/>
                <w:sz w:val="24"/>
                <w:szCs w:val="20"/>
              </w:rPr>
              <w:t xml:space="preserve">Обоснованные жалобы от получателей </w:t>
            </w:r>
            <w:r w:rsidRPr="00BB1970">
              <w:rPr>
                <w:rFonts w:ascii="Times New Roman" w:eastAsia="Times New Roman" w:hAnsi="Times New Roman" w:cs="Times New Roman"/>
                <w:sz w:val="24"/>
                <w:szCs w:val="20"/>
              </w:rPr>
              <w:lastRenderedPageBreak/>
              <w:t>государственных и муниципальных услуг на базе многофункционального центра предоставления государственных и муниципальных услуг</w:t>
            </w:r>
          </w:p>
        </w:tc>
      </w:tr>
      <w:tr w:rsidR="007674B0" w:rsidRPr="00DD573C" w14:paraId="10CFE794" w14:textId="77777777" w:rsidTr="00824658">
        <w:trPr>
          <w:gridAfter w:val="8"/>
          <w:wAfter w:w="17006" w:type="dxa"/>
        </w:trPr>
        <w:tc>
          <w:tcPr>
            <w:tcW w:w="675"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5FE00D1" w14:textId="77777777" w:rsidR="007674B0" w:rsidRDefault="007674B0" w:rsidP="00824658">
            <w:pPr>
              <w:autoSpaceDE w:val="0"/>
              <w:autoSpaceDN w:val="0"/>
              <w:adjustRightInd w:val="0"/>
              <w:spacing w:after="0"/>
              <w:jc w:val="center"/>
              <w:rPr>
                <w:rFonts w:ascii="Times New Roman" w:eastAsia="Times New Roman" w:hAnsi="Times New Roman" w:cs="Times New Roman"/>
                <w:sz w:val="24"/>
                <w:szCs w:val="24"/>
              </w:rPr>
            </w:pPr>
          </w:p>
        </w:tc>
        <w:tc>
          <w:tcPr>
            <w:tcW w:w="214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C724F0F" w14:textId="77777777" w:rsidR="007674B0" w:rsidRDefault="007674B0" w:rsidP="00824658">
            <w:pPr>
              <w:pStyle w:val="ConsPlusCell"/>
              <w:widowControl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Основное мероприятие 1.2</w:t>
            </w:r>
            <w:r w:rsidRPr="00DD573C">
              <w:rPr>
                <w:rFonts w:ascii="Times New Roman" w:hAnsi="Times New Roman" w:cs="Times New Roman"/>
                <w:sz w:val="24"/>
                <w:szCs w:val="24"/>
              </w:rPr>
              <w:t>:</w:t>
            </w:r>
            <w:r>
              <w:rPr>
                <w:sz w:val="24"/>
                <w:szCs w:val="24"/>
                <w:lang w:eastAsia="ar-SA"/>
              </w:rPr>
              <w:t xml:space="preserve"> «</w:t>
            </w:r>
            <w:r w:rsidRPr="00BC5179">
              <w:rPr>
                <w:rFonts w:ascii="Times New Roman" w:hAnsi="Times New Roman" w:cs="Times New Roman"/>
                <w:sz w:val="24"/>
                <w:szCs w:val="24"/>
                <w:lang w:eastAsia="ar-SA"/>
              </w:rPr>
              <w:t>Обеспечение функционирования МКУ «Центр обслуживания муниципальных учреждений» и укрепление материально-технической базы учреждения»</w:t>
            </w: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84FB31D" w14:textId="77777777" w:rsidR="007674B0" w:rsidRDefault="007674B0" w:rsidP="0082465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4973002" w14:textId="77777777" w:rsidR="007674B0" w:rsidRDefault="007674B0" w:rsidP="00824658">
            <w:pPr>
              <w:autoSpaceDE w:val="0"/>
              <w:autoSpaceDN w:val="0"/>
              <w:adjustRightInd w:val="0"/>
              <w:spacing w:after="0"/>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71999B7" w14:textId="77777777" w:rsidR="007674B0" w:rsidRPr="00DD573C" w:rsidRDefault="007674B0" w:rsidP="00824658">
            <w:pPr>
              <w:autoSpaceDE w:val="0"/>
              <w:autoSpaceDN w:val="0"/>
              <w:adjustRightInd w:val="0"/>
              <w:spacing w:after="0"/>
              <w:rPr>
                <w:rFonts w:ascii="Times New Roman" w:eastAsia="Times New Roman" w:hAnsi="Times New Roman" w:cs="Times New Roman"/>
                <w:sz w:val="24"/>
                <w:szCs w:val="24"/>
              </w:rPr>
            </w:pPr>
          </w:p>
        </w:tc>
        <w:tc>
          <w:tcPr>
            <w:tcW w:w="312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C2AC4EA" w14:textId="77777777" w:rsidR="007674B0" w:rsidRPr="0037726F" w:rsidRDefault="007674B0" w:rsidP="00824658">
            <w:pPr>
              <w:autoSpaceDE w:val="0"/>
              <w:autoSpaceDN w:val="0"/>
              <w:adjustRightInd w:val="0"/>
              <w:spacing w:after="0"/>
              <w:rPr>
                <w:rFonts w:ascii="Times New Roman" w:eastAsia="Times New Roman" w:hAnsi="Times New Roman" w:cs="Times New Roman"/>
                <w:sz w:val="24"/>
                <w:szCs w:val="20"/>
              </w:rPr>
            </w:pPr>
            <w:r w:rsidRPr="0037726F">
              <w:rPr>
                <w:rFonts w:ascii="Times New Roman" w:hAnsi="Times New Roman" w:cs="Times New Roman"/>
                <w:bCs/>
                <w:sz w:val="24"/>
                <w:szCs w:val="28"/>
              </w:rPr>
              <w:t xml:space="preserve">Повышение качества бухгалтерского учета, </w:t>
            </w:r>
            <w:r w:rsidRPr="0037726F">
              <w:rPr>
                <w:rFonts w:ascii="Times New Roman" w:hAnsi="Times New Roman" w:cs="Times New Roman"/>
                <w:sz w:val="24"/>
                <w:szCs w:val="28"/>
              </w:rPr>
              <w:t>налогового и статистического учета доходов и расходов подведомственных учреждений</w:t>
            </w:r>
          </w:p>
        </w:tc>
        <w:tc>
          <w:tcPr>
            <w:tcW w:w="1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FD13122" w14:textId="77777777" w:rsidR="007674B0" w:rsidRPr="00BB1970" w:rsidRDefault="007674B0" w:rsidP="00824658">
            <w:pPr>
              <w:autoSpaceDE w:val="0"/>
              <w:autoSpaceDN w:val="0"/>
              <w:adjustRightInd w:val="0"/>
              <w:spacing w:after="0"/>
              <w:rPr>
                <w:rFonts w:ascii="Times New Roman" w:eastAsia="Times New Roman" w:hAnsi="Times New Roman" w:cs="Times New Roman"/>
                <w:sz w:val="24"/>
                <w:szCs w:val="20"/>
              </w:rPr>
            </w:pPr>
            <w:r w:rsidRPr="00BC5179">
              <w:rPr>
                <w:rFonts w:ascii="Times New Roman" w:hAnsi="Times New Roman" w:cs="Times New Roman"/>
                <w:sz w:val="24"/>
                <w:szCs w:val="24"/>
                <w:lang w:eastAsia="ar-SA"/>
              </w:rPr>
              <w:t>МКУ «Центр обслуживания муниципальных учреждений»</w:t>
            </w: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7569CF3" w14:textId="77777777" w:rsidR="007674B0" w:rsidRPr="0018406E" w:rsidRDefault="007674B0" w:rsidP="00824658">
            <w:pPr>
              <w:autoSpaceDE w:val="0"/>
              <w:autoSpaceDN w:val="0"/>
              <w:adjustRightInd w:val="0"/>
              <w:spacing w:after="0"/>
              <w:rPr>
                <w:rFonts w:ascii="Times New Roman" w:eastAsia="Times New Roman" w:hAnsi="Times New Roman" w:cs="Times New Roman"/>
                <w:sz w:val="24"/>
                <w:szCs w:val="20"/>
              </w:rPr>
            </w:pPr>
            <w:r w:rsidRPr="0018406E">
              <w:rPr>
                <w:rFonts w:ascii="Times New Roman" w:hAnsi="Times New Roman" w:cs="Times New Roman"/>
                <w:sz w:val="24"/>
                <w:szCs w:val="28"/>
              </w:rPr>
              <w:t>неэффективное расходование финансовых ресурсов</w:t>
            </w:r>
          </w:p>
        </w:tc>
      </w:tr>
      <w:tr w:rsidR="007674B0" w:rsidRPr="00DD573C" w14:paraId="020E7CB4" w14:textId="77777777" w:rsidTr="00824658">
        <w:trPr>
          <w:gridAfter w:val="8"/>
          <w:wAfter w:w="17006" w:type="dxa"/>
        </w:trPr>
        <w:tc>
          <w:tcPr>
            <w:tcW w:w="675"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2F3CF51" w14:textId="77777777" w:rsidR="007674B0" w:rsidRDefault="007674B0" w:rsidP="00824658">
            <w:pPr>
              <w:autoSpaceDE w:val="0"/>
              <w:autoSpaceDN w:val="0"/>
              <w:adjustRightInd w:val="0"/>
              <w:spacing w:after="0"/>
              <w:jc w:val="center"/>
              <w:rPr>
                <w:rFonts w:ascii="Times New Roman" w:eastAsia="Times New Roman" w:hAnsi="Times New Roman" w:cs="Times New Roman"/>
                <w:sz w:val="24"/>
                <w:szCs w:val="24"/>
              </w:rPr>
            </w:pPr>
          </w:p>
        </w:tc>
        <w:tc>
          <w:tcPr>
            <w:tcW w:w="214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E6512E5" w14:textId="77777777" w:rsidR="007674B0" w:rsidRDefault="007674B0" w:rsidP="00824658">
            <w:pPr>
              <w:pStyle w:val="ConsPlusCell"/>
              <w:widowControl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Основное мероприятие 1.3</w:t>
            </w:r>
            <w:r w:rsidRPr="00DD573C">
              <w:rPr>
                <w:rFonts w:ascii="Times New Roman" w:hAnsi="Times New Roman" w:cs="Times New Roman"/>
                <w:sz w:val="24"/>
                <w:szCs w:val="24"/>
              </w:rPr>
              <w:t>:</w:t>
            </w:r>
            <w:r>
              <w:rPr>
                <w:sz w:val="24"/>
                <w:szCs w:val="24"/>
                <w:lang w:eastAsia="ar-SA"/>
              </w:rPr>
              <w:t xml:space="preserve"> </w:t>
            </w:r>
            <w:r w:rsidRPr="00BC5179">
              <w:rPr>
                <w:szCs w:val="24"/>
                <w:lang w:eastAsia="ar-SA"/>
              </w:rPr>
              <w:t>«</w:t>
            </w:r>
            <w:r w:rsidRPr="00BC5179">
              <w:rPr>
                <w:rFonts w:ascii="Times New Roman" w:hAnsi="Times New Roman" w:cs="Times New Roman"/>
                <w:sz w:val="24"/>
                <w:szCs w:val="24"/>
                <w:lang w:eastAsia="ar-SA"/>
              </w:rPr>
              <w:t xml:space="preserve">Обеспечение функционирования МКУ </w:t>
            </w:r>
            <w:r w:rsidRPr="00BC5179">
              <w:rPr>
                <w:rFonts w:ascii="Times New Roman" w:hAnsi="Times New Roman" w:cs="Times New Roman"/>
                <w:color w:val="212121"/>
                <w:sz w:val="24"/>
                <w:szCs w:val="28"/>
              </w:rPr>
              <w:t xml:space="preserve">«Управление по эксплуатации административных зданий  муниципальной собственности администрации </w:t>
            </w:r>
            <w:r w:rsidRPr="00BC5179">
              <w:rPr>
                <w:rFonts w:ascii="Times New Roman" w:hAnsi="Times New Roman" w:cs="Times New Roman"/>
                <w:color w:val="212121"/>
                <w:sz w:val="24"/>
                <w:szCs w:val="28"/>
              </w:rPr>
              <w:lastRenderedPageBreak/>
              <w:t>Ичалковского</w:t>
            </w:r>
            <w:r w:rsidRPr="00BC5179">
              <w:rPr>
                <w:rFonts w:ascii="Times New Roman" w:hAnsi="Times New Roman" w:cs="Times New Roman"/>
                <w:sz w:val="24"/>
                <w:szCs w:val="28"/>
              </w:rPr>
              <w:t xml:space="preserve"> </w:t>
            </w:r>
            <w:r w:rsidRPr="00BC5179">
              <w:rPr>
                <w:rFonts w:ascii="Times New Roman" w:hAnsi="Times New Roman" w:cs="Times New Roman"/>
                <w:color w:val="212121"/>
                <w:sz w:val="24"/>
                <w:szCs w:val="28"/>
              </w:rPr>
              <w:t>муниципального района»</w:t>
            </w: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692A511" w14:textId="77777777" w:rsidR="007674B0" w:rsidRDefault="007674B0" w:rsidP="0082465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2D3811F" w14:textId="77777777" w:rsidR="007674B0" w:rsidRDefault="007674B0" w:rsidP="00824658">
            <w:pPr>
              <w:autoSpaceDE w:val="0"/>
              <w:autoSpaceDN w:val="0"/>
              <w:adjustRightInd w:val="0"/>
              <w:spacing w:after="0"/>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70D7D85" w14:textId="77777777" w:rsidR="007674B0" w:rsidRPr="00DD573C" w:rsidRDefault="007674B0" w:rsidP="00824658">
            <w:pPr>
              <w:autoSpaceDE w:val="0"/>
              <w:autoSpaceDN w:val="0"/>
              <w:adjustRightInd w:val="0"/>
              <w:spacing w:after="0"/>
              <w:rPr>
                <w:rFonts w:ascii="Times New Roman" w:eastAsia="Times New Roman" w:hAnsi="Times New Roman" w:cs="Times New Roman"/>
                <w:sz w:val="24"/>
                <w:szCs w:val="24"/>
              </w:rPr>
            </w:pPr>
          </w:p>
        </w:tc>
        <w:tc>
          <w:tcPr>
            <w:tcW w:w="312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B952984" w14:textId="77777777" w:rsidR="007674B0" w:rsidRPr="0037726F" w:rsidRDefault="007674B0" w:rsidP="00824658">
            <w:pPr>
              <w:autoSpaceDE w:val="0"/>
              <w:autoSpaceDN w:val="0"/>
              <w:adjustRightInd w:val="0"/>
              <w:spacing w:after="0"/>
              <w:rPr>
                <w:rFonts w:ascii="Times New Roman" w:eastAsia="Times New Roman" w:hAnsi="Times New Roman" w:cs="Times New Roman"/>
                <w:sz w:val="24"/>
                <w:szCs w:val="20"/>
              </w:rPr>
            </w:pPr>
            <w:r w:rsidRPr="0037726F">
              <w:rPr>
                <w:rFonts w:ascii="Times New Roman" w:hAnsi="Times New Roman" w:cs="Times New Roman"/>
                <w:color w:val="333333"/>
                <w:sz w:val="24"/>
                <w:szCs w:val="28"/>
              </w:rPr>
              <w:t>рациональное использование средств местного бюджета на о</w:t>
            </w:r>
            <w:r w:rsidRPr="0037726F">
              <w:rPr>
                <w:rFonts w:ascii="Times New Roman" w:hAnsi="Times New Roman" w:cs="Times New Roman"/>
                <w:sz w:val="24"/>
                <w:szCs w:val="28"/>
              </w:rPr>
              <w:t xml:space="preserve">рганизационное, транспортное, хозяйственное, материально-техническое обеспечение деятельности </w:t>
            </w:r>
            <w:r w:rsidRPr="0037726F">
              <w:rPr>
                <w:rFonts w:ascii="Times New Roman" w:hAnsi="Times New Roman" w:cs="Times New Roman"/>
                <w:bCs/>
                <w:sz w:val="24"/>
                <w:szCs w:val="28"/>
              </w:rPr>
              <w:t xml:space="preserve">администрации района </w:t>
            </w:r>
            <w:r w:rsidRPr="0037726F">
              <w:rPr>
                <w:rFonts w:ascii="Times New Roman" w:hAnsi="Times New Roman" w:cs="Times New Roman"/>
                <w:color w:val="000000"/>
                <w:sz w:val="24"/>
                <w:szCs w:val="28"/>
              </w:rPr>
              <w:t>на основе комплекса работ и услуг, мероприятий по их совершенствованию</w:t>
            </w:r>
          </w:p>
        </w:tc>
        <w:tc>
          <w:tcPr>
            <w:tcW w:w="1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4666A65" w14:textId="77777777" w:rsidR="007674B0" w:rsidRPr="00BB1970" w:rsidRDefault="007674B0" w:rsidP="00824658">
            <w:pPr>
              <w:autoSpaceDE w:val="0"/>
              <w:autoSpaceDN w:val="0"/>
              <w:adjustRightInd w:val="0"/>
              <w:spacing w:after="0"/>
              <w:rPr>
                <w:rFonts w:ascii="Times New Roman" w:eastAsia="Times New Roman" w:hAnsi="Times New Roman" w:cs="Times New Roman"/>
                <w:sz w:val="24"/>
                <w:szCs w:val="20"/>
              </w:rPr>
            </w:pPr>
            <w:r w:rsidRPr="00BC5179">
              <w:rPr>
                <w:rFonts w:ascii="Times New Roman" w:hAnsi="Times New Roman" w:cs="Times New Roman"/>
                <w:sz w:val="24"/>
                <w:szCs w:val="24"/>
                <w:lang w:eastAsia="ar-SA"/>
              </w:rPr>
              <w:t xml:space="preserve">МКУ </w:t>
            </w:r>
            <w:r w:rsidRPr="00BC5179">
              <w:rPr>
                <w:rFonts w:ascii="Times New Roman" w:hAnsi="Times New Roman" w:cs="Times New Roman"/>
                <w:color w:val="212121"/>
                <w:sz w:val="24"/>
                <w:szCs w:val="28"/>
              </w:rPr>
              <w:t xml:space="preserve">«Управление по эксплуатации административных зданий  муниципальной собственности администрации </w:t>
            </w:r>
            <w:r w:rsidRPr="00BC5179">
              <w:rPr>
                <w:rFonts w:ascii="Times New Roman" w:hAnsi="Times New Roman" w:cs="Times New Roman"/>
                <w:color w:val="212121"/>
                <w:sz w:val="24"/>
                <w:szCs w:val="28"/>
              </w:rPr>
              <w:lastRenderedPageBreak/>
              <w:t>Ичалковского</w:t>
            </w:r>
            <w:r w:rsidRPr="00BC5179">
              <w:rPr>
                <w:rFonts w:ascii="Times New Roman" w:hAnsi="Times New Roman" w:cs="Times New Roman"/>
                <w:sz w:val="24"/>
                <w:szCs w:val="28"/>
              </w:rPr>
              <w:t xml:space="preserve"> </w:t>
            </w:r>
            <w:r w:rsidRPr="00BC5179">
              <w:rPr>
                <w:rFonts w:ascii="Times New Roman" w:hAnsi="Times New Roman" w:cs="Times New Roman"/>
                <w:color w:val="212121"/>
                <w:sz w:val="24"/>
                <w:szCs w:val="28"/>
              </w:rPr>
              <w:t>муниципального района»</w:t>
            </w: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80C7C6F" w14:textId="77777777" w:rsidR="007674B0" w:rsidRPr="0018406E" w:rsidRDefault="007674B0" w:rsidP="00824658">
            <w:pPr>
              <w:autoSpaceDE w:val="0"/>
              <w:autoSpaceDN w:val="0"/>
              <w:adjustRightInd w:val="0"/>
              <w:spacing w:after="0"/>
              <w:rPr>
                <w:rFonts w:ascii="Times New Roman" w:eastAsia="Times New Roman" w:hAnsi="Times New Roman" w:cs="Times New Roman"/>
                <w:sz w:val="24"/>
                <w:szCs w:val="20"/>
              </w:rPr>
            </w:pPr>
            <w:r w:rsidRPr="0018406E">
              <w:rPr>
                <w:rFonts w:ascii="Times New Roman" w:hAnsi="Times New Roman" w:cs="Times New Roman"/>
                <w:sz w:val="24"/>
                <w:szCs w:val="28"/>
              </w:rPr>
              <w:lastRenderedPageBreak/>
              <w:t>неэффективное расходование финансовых ресурсов</w:t>
            </w:r>
          </w:p>
        </w:tc>
      </w:tr>
      <w:tr w:rsidR="007674B0" w:rsidRPr="00DD573C" w14:paraId="36561D62" w14:textId="77777777" w:rsidTr="00824658">
        <w:trPr>
          <w:gridAfter w:val="8"/>
          <w:wAfter w:w="17006" w:type="dxa"/>
        </w:trPr>
        <w:tc>
          <w:tcPr>
            <w:tcW w:w="675"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0D2B8B8" w14:textId="77777777" w:rsidR="007674B0" w:rsidRDefault="007674B0" w:rsidP="00824658">
            <w:pPr>
              <w:autoSpaceDE w:val="0"/>
              <w:autoSpaceDN w:val="0"/>
              <w:adjustRightInd w:val="0"/>
              <w:spacing w:after="0"/>
              <w:jc w:val="center"/>
              <w:rPr>
                <w:rFonts w:ascii="Times New Roman" w:eastAsia="Times New Roman" w:hAnsi="Times New Roman" w:cs="Times New Roman"/>
                <w:sz w:val="24"/>
                <w:szCs w:val="24"/>
              </w:rPr>
            </w:pPr>
          </w:p>
        </w:tc>
        <w:tc>
          <w:tcPr>
            <w:tcW w:w="214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F052E95" w14:textId="77777777" w:rsidR="007674B0" w:rsidRPr="00320271" w:rsidRDefault="007674B0" w:rsidP="00824658">
            <w:pPr>
              <w:widowControl w:val="0"/>
              <w:autoSpaceDE w:val="0"/>
              <w:autoSpaceDN w:val="0"/>
              <w:adjustRightInd w:val="0"/>
              <w:rPr>
                <w:rFonts w:ascii="Times New Roman" w:eastAsia="Calibri" w:hAnsi="Times New Roman" w:cs="Times New Roman"/>
                <w:sz w:val="24"/>
                <w:szCs w:val="24"/>
              </w:rPr>
            </w:pPr>
            <w:r w:rsidRPr="00320271">
              <w:rPr>
                <w:rFonts w:ascii="Times New Roman" w:eastAsia="Calibri" w:hAnsi="Times New Roman" w:cs="Times New Roman"/>
                <w:sz w:val="24"/>
                <w:szCs w:val="24"/>
              </w:rPr>
              <w:t>Основное мероприятие 1.4:</w:t>
            </w:r>
          </w:p>
          <w:p w14:paraId="74D8DC64" w14:textId="77777777" w:rsidR="007674B0" w:rsidRPr="00320271" w:rsidRDefault="007674B0" w:rsidP="00824658">
            <w:pPr>
              <w:widowControl w:val="0"/>
              <w:autoSpaceDE w:val="0"/>
              <w:autoSpaceDN w:val="0"/>
              <w:adjustRightInd w:val="0"/>
              <w:rPr>
                <w:rFonts w:ascii="Times New Roman" w:hAnsi="Times New Roman" w:cs="Times New Roman"/>
                <w:b/>
                <w:sz w:val="24"/>
                <w:szCs w:val="24"/>
              </w:rPr>
            </w:pPr>
            <w:r w:rsidRPr="00320271">
              <w:rPr>
                <w:rFonts w:ascii="Times New Roman" w:hAnsi="Times New Roman" w:cs="Times New Roman"/>
                <w:sz w:val="24"/>
                <w:szCs w:val="24"/>
              </w:rPr>
              <w:t>«Организация транспортного обслуживания населения по муниципальным маршрутам»</w:t>
            </w: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E8BE652" w14:textId="77777777" w:rsidR="007674B0" w:rsidRPr="00320271" w:rsidRDefault="007674B0" w:rsidP="00824658">
            <w:pPr>
              <w:jc w:val="center"/>
              <w:rPr>
                <w:rFonts w:ascii="Times New Roman" w:hAnsi="Times New Roman" w:cs="Times New Roman"/>
                <w:sz w:val="24"/>
                <w:szCs w:val="24"/>
              </w:rPr>
            </w:pPr>
            <w:r w:rsidRPr="00320271">
              <w:rPr>
                <w:rFonts w:ascii="Times New Roman" w:hAnsi="Times New Roman" w:cs="Times New Roman"/>
                <w:sz w:val="24"/>
                <w:szCs w:val="24"/>
              </w:rPr>
              <w:t>Администрация Ичалковского муниципального района</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80FAEEF" w14:textId="77777777" w:rsidR="007674B0" w:rsidRPr="00320271" w:rsidRDefault="007674B0" w:rsidP="00824658">
            <w:pPr>
              <w:rPr>
                <w:rFonts w:ascii="Times New Roman" w:hAnsi="Times New Roman" w:cs="Times New Roman"/>
                <w:sz w:val="24"/>
                <w:szCs w:val="24"/>
              </w:rPr>
            </w:pPr>
            <w:r w:rsidRPr="00320271">
              <w:rPr>
                <w:rFonts w:ascii="Times New Roman" w:hAnsi="Times New Roman" w:cs="Times New Roman"/>
                <w:sz w:val="24"/>
                <w:szCs w:val="24"/>
              </w:rPr>
              <w:t>2020 год</w:t>
            </w:r>
          </w:p>
          <w:p w14:paraId="2CB6C3D1" w14:textId="77777777" w:rsidR="007674B0" w:rsidRPr="00320271" w:rsidRDefault="007674B0" w:rsidP="00824658">
            <w:pPr>
              <w:rPr>
                <w:rFonts w:ascii="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A82FD38" w14:textId="4861446C" w:rsidR="007674B0" w:rsidRPr="00320271" w:rsidRDefault="007674B0" w:rsidP="00824658">
            <w:pPr>
              <w:widowControl w:val="0"/>
              <w:autoSpaceDE w:val="0"/>
              <w:autoSpaceDN w:val="0"/>
              <w:adjustRightInd w:val="0"/>
              <w:jc w:val="center"/>
              <w:rPr>
                <w:rFonts w:ascii="Times New Roman" w:hAnsi="Times New Roman" w:cs="Times New Roman"/>
                <w:sz w:val="24"/>
                <w:szCs w:val="24"/>
              </w:rPr>
            </w:pPr>
            <w:r w:rsidRPr="00320271">
              <w:rPr>
                <w:rFonts w:ascii="Times New Roman" w:hAnsi="Times New Roman" w:cs="Times New Roman"/>
                <w:sz w:val="24"/>
                <w:szCs w:val="24"/>
              </w:rPr>
              <w:t>202</w:t>
            </w:r>
            <w:r w:rsidR="00786DF0">
              <w:rPr>
                <w:rFonts w:ascii="Times New Roman" w:hAnsi="Times New Roman" w:cs="Times New Roman"/>
                <w:sz w:val="24"/>
                <w:szCs w:val="24"/>
              </w:rPr>
              <w:t>6</w:t>
            </w:r>
            <w:r w:rsidRPr="00320271">
              <w:rPr>
                <w:rFonts w:ascii="Times New Roman" w:hAnsi="Times New Roman" w:cs="Times New Roman"/>
                <w:sz w:val="24"/>
                <w:szCs w:val="24"/>
              </w:rPr>
              <w:t xml:space="preserve"> год</w:t>
            </w:r>
          </w:p>
          <w:p w14:paraId="0E393473" w14:textId="77777777" w:rsidR="007674B0" w:rsidRPr="00320271" w:rsidRDefault="007674B0" w:rsidP="00824658">
            <w:pPr>
              <w:widowControl w:val="0"/>
              <w:autoSpaceDE w:val="0"/>
              <w:autoSpaceDN w:val="0"/>
              <w:adjustRightInd w:val="0"/>
              <w:jc w:val="center"/>
              <w:rPr>
                <w:rFonts w:ascii="Times New Roman" w:hAnsi="Times New Roman" w:cs="Times New Roman"/>
                <w:sz w:val="24"/>
                <w:szCs w:val="24"/>
              </w:rPr>
            </w:pPr>
          </w:p>
        </w:tc>
        <w:tc>
          <w:tcPr>
            <w:tcW w:w="312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39DD0DB" w14:textId="77777777" w:rsidR="007674B0" w:rsidRPr="00320271" w:rsidRDefault="007674B0" w:rsidP="00824658">
            <w:pPr>
              <w:pStyle w:val="af1"/>
              <w:rPr>
                <w:rFonts w:ascii="Times New Roman" w:hAnsi="Times New Roman" w:cs="Times New Roman"/>
              </w:rPr>
            </w:pPr>
            <w:r w:rsidRPr="00320271">
              <w:rPr>
                <w:rFonts w:ascii="Times New Roman" w:hAnsi="Times New Roman" w:cs="Times New Roman"/>
              </w:rPr>
              <w:t>выполнение установленных требований к качеству и доступности предоставляемых муниципальных услуг</w:t>
            </w:r>
          </w:p>
        </w:tc>
        <w:tc>
          <w:tcPr>
            <w:tcW w:w="1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8623A6D" w14:textId="77777777" w:rsidR="007674B0" w:rsidRPr="00320271" w:rsidRDefault="007674B0" w:rsidP="00824658">
            <w:pPr>
              <w:pStyle w:val="Default"/>
              <w:rPr>
                <w:color w:val="auto"/>
              </w:rPr>
            </w:pPr>
            <w:r w:rsidRPr="00320271">
              <w:rPr>
                <w:rFonts w:eastAsia="Arial Unicode MS"/>
                <w:u w:color="000000"/>
              </w:rPr>
              <w:t>выполнение количество рейсов, предусмотренных муниципальным контрактом</w:t>
            </w: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B682B69" w14:textId="77777777" w:rsidR="007674B0" w:rsidRPr="00320271" w:rsidRDefault="007674B0" w:rsidP="00824658">
            <w:pPr>
              <w:pStyle w:val="Default"/>
            </w:pPr>
            <w:r w:rsidRPr="00320271">
              <w:rPr>
                <w:rFonts w:eastAsia="Arial Unicode MS"/>
                <w:u w:color="000000"/>
              </w:rPr>
              <w:t>осуществление регулярных пассажирских перевозок по муниципальным маршрутам по регулируемому тарифу</w:t>
            </w:r>
          </w:p>
        </w:tc>
      </w:tr>
      <w:tr w:rsidR="007674B0" w:rsidRPr="00DD573C" w14:paraId="6801E72C" w14:textId="77777777" w:rsidTr="00824658">
        <w:trPr>
          <w:gridAfter w:val="8"/>
          <w:wAfter w:w="17006" w:type="dxa"/>
        </w:trPr>
        <w:tc>
          <w:tcPr>
            <w:tcW w:w="14669" w:type="dxa"/>
            <w:gridSpan w:val="1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0B201F5" w14:textId="77777777" w:rsidR="007674B0" w:rsidRPr="00DD573C" w:rsidRDefault="007674B0" w:rsidP="00824658">
            <w:pPr>
              <w:autoSpaceDE w:val="0"/>
              <w:autoSpaceDN w:val="0"/>
              <w:adjustRightInd w:val="0"/>
              <w:spacing w:after="0"/>
              <w:jc w:val="center"/>
              <w:outlineLvl w:val="3"/>
              <w:rPr>
                <w:rFonts w:ascii="Times New Roman" w:eastAsia="Times New Roman" w:hAnsi="Times New Roman" w:cs="Times New Roman"/>
                <w:b/>
                <w:sz w:val="24"/>
                <w:szCs w:val="24"/>
              </w:rPr>
            </w:pPr>
            <w:r w:rsidRPr="00DD573C">
              <w:rPr>
                <w:rFonts w:ascii="Times New Roman" w:eastAsia="Times New Roman" w:hAnsi="Times New Roman" w:cs="Times New Roman"/>
                <w:b/>
                <w:sz w:val="24"/>
                <w:szCs w:val="24"/>
              </w:rPr>
              <w:t xml:space="preserve">Подпрограмма 2 «Развитие инвестиционной деятельности в </w:t>
            </w:r>
            <w:proofErr w:type="spellStart"/>
            <w:r>
              <w:rPr>
                <w:rFonts w:ascii="Times New Roman" w:eastAsia="Times New Roman" w:hAnsi="Times New Roman" w:cs="Times New Roman"/>
                <w:b/>
                <w:sz w:val="24"/>
                <w:szCs w:val="24"/>
              </w:rPr>
              <w:t>Ичалковском</w:t>
            </w:r>
            <w:proofErr w:type="spellEnd"/>
            <w:r>
              <w:rPr>
                <w:rFonts w:ascii="Times New Roman" w:eastAsia="Times New Roman" w:hAnsi="Times New Roman" w:cs="Times New Roman"/>
                <w:b/>
                <w:sz w:val="24"/>
                <w:szCs w:val="24"/>
              </w:rPr>
              <w:t xml:space="preserve"> муниципальном районе</w:t>
            </w:r>
            <w:r w:rsidRPr="00DD573C">
              <w:rPr>
                <w:rFonts w:ascii="Times New Roman" w:eastAsia="Times New Roman" w:hAnsi="Times New Roman" w:cs="Times New Roman"/>
                <w:b/>
                <w:sz w:val="24"/>
                <w:szCs w:val="24"/>
              </w:rPr>
              <w:t>»</w:t>
            </w:r>
          </w:p>
        </w:tc>
      </w:tr>
      <w:tr w:rsidR="007674B0" w:rsidRPr="00DD573C" w14:paraId="34B43655" w14:textId="77777777" w:rsidTr="00824658">
        <w:trPr>
          <w:gridAfter w:val="8"/>
          <w:wAfter w:w="17006" w:type="dxa"/>
        </w:trPr>
        <w:tc>
          <w:tcPr>
            <w:tcW w:w="70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C0E74A7" w14:textId="77777777" w:rsidR="007674B0" w:rsidRPr="00DD573C" w:rsidRDefault="007674B0" w:rsidP="00824658">
            <w:pPr>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2.1</w:t>
            </w:r>
          </w:p>
        </w:tc>
        <w:tc>
          <w:tcPr>
            <w:tcW w:w="21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419DF333" w14:textId="77777777" w:rsidR="007674B0" w:rsidRPr="00DD573C" w:rsidRDefault="007674B0" w:rsidP="00824658">
            <w:pPr>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Основное мероприятие 2.1:</w:t>
            </w:r>
          </w:p>
          <w:p w14:paraId="6387BEC5" w14:textId="77777777" w:rsidR="007674B0" w:rsidRPr="00DD573C" w:rsidRDefault="007674B0" w:rsidP="00824658">
            <w:pPr>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 xml:space="preserve">Проведение мероприятий, направленных на обеспечение благоприятного инвестиционного климата </w:t>
            </w:r>
            <w:r>
              <w:rPr>
                <w:rFonts w:ascii="Times New Roman" w:eastAsia="Times New Roman" w:hAnsi="Times New Roman" w:cs="Times New Roman"/>
                <w:sz w:val="24"/>
                <w:szCs w:val="24"/>
              </w:rPr>
              <w:t>Ичалковского муниципального района</w:t>
            </w: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9AE8433" w14:textId="77777777" w:rsidR="007674B0" w:rsidRPr="00DD573C" w:rsidRDefault="007674B0" w:rsidP="0082465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712834C" w14:textId="77777777" w:rsidR="007674B0" w:rsidRPr="00DD573C" w:rsidRDefault="007674B0" w:rsidP="00824658">
            <w:pPr>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DD573C">
              <w:rPr>
                <w:rFonts w:ascii="Times New Roman" w:eastAsia="Times New Roman" w:hAnsi="Times New Roman" w:cs="Times New Roman"/>
                <w:sz w:val="24"/>
                <w:szCs w:val="24"/>
              </w:rPr>
              <w:t xml:space="preserve"> год</w:t>
            </w: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4C43F498" w14:textId="26671257" w:rsidR="007674B0" w:rsidRPr="00DD573C" w:rsidRDefault="007674B0" w:rsidP="00786DF0">
            <w:pP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202</w:t>
            </w:r>
            <w:r w:rsidR="00786DF0">
              <w:rPr>
                <w:rFonts w:ascii="Times New Roman" w:eastAsia="Times New Roman" w:hAnsi="Times New Roman" w:cs="Times New Roman"/>
                <w:sz w:val="24"/>
                <w:szCs w:val="24"/>
              </w:rPr>
              <w:t>6</w:t>
            </w:r>
            <w:r w:rsidRPr="00DD573C">
              <w:rPr>
                <w:rFonts w:ascii="Times New Roman" w:eastAsia="Times New Roman" w:hAnsi="Times New Roman" w:cs="Times New Roman"/>
                <w:sz w:val="24"/>
                <w:szCs w:val="24"/>
              </w:rPr>
              <w:t xml:space="preserve"> год</w:t>
            </w:r>
          </w:p>
        </w:tc>
        <w:tc>
          <w:tcPr>
            <w:tcW w:w="22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60B39F7"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повышение инвестиционной активности предприятий и организаций района;</w:t>
            </w:r>
          </w:p>
          <w:p w14:paraId="57BBB543"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создание благоприятного инвестиционного климата</w:t>
            </w: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725A0D5"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снижение инвестиционной активности предприятий и организаций; ухудшение инвестиционного климата</w:t>
            </w: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997EEE2" w14:textId="77777777" w:rsidR="007674B0" w:rsidRPr="00DD573C" w:rsidRDefault="007674B0" w:rsidP="00824658">
            <w:pPr>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Объем инвестиций в основной капитал в расчете на 1 жителя</w:t>
            </w:r>
          </w:p>
        </w:tc>
      </w:tr>
      <w:tr w:rsidR="007674B0" w:rsidRPr="00DD573C" w14:paraId="77D4DFD9" w14:textId="77777777" w:rsidTr="00824658">
        <w:trPr>
          <w:gridAfter w:val="8"/>
          <w:wAfter w:w="17006" w:type="dxa"/>
          <w:trHeight w:val="405"/>
        </w:trPr>
        <w:tc>
          <w:tcPr>
            <w:tcW w:w="14669" w:type="dxa"/>
            <w:gridSpan w:val="1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09539BE" w14:textId="77777777" w:rsidR="007674B0" w:rsidRPr="00DD573C" w:rsidRDefault="007674B0" w:rsidP="00824658">
            <w:pPr>
              <w:spacing w:after="0"/>
              <w:jc w:val="center"/>
              <w:rPr>
                <w:rFonts w:ascii="Times New Roman" w:eastAsia="Times New Roman" w:hAnsi="Times New Roman" w:cs="Times New Roman"/>
                <w:b/>
                <w:sz w:val="24"/>
                <w:szCs w:val="24"/>
              </w:rPr>
            </w:pPr>
            <w:r w:rsidRPr="00DD573C">
              <w:rPr>
                <w:rFonts w:ascii="Times New Roman" w:eastAsia="Times New Roman" w:hAnsi="Times New Roman" w:cs="Times New Roman"/>
                <w:b/>
                <w:sz w:val="24"/>
                <w:szCs w:val="24"/>
              </w:rPr>
              <w:t xml:space="preserve">Подпрограмма 3 «Развитие малого и среднего предпринимательства в </w:t>
            </w:r>
            <w:proofErr w:type="spellStart"/>
            <w:r>
              <w:rPr>
                <w:rFonts w:ascii="Times New Roman" w:eastAsia="Times New Roman" w:hAnsi="Times New Roman" w:cs="Times New Roman"/>
                <w:b/>
                <w:sz w:val="24"/>
                <w:szCs w:val="24"/>
              </w:rPr>
              <w:t>Ичалковском</w:t>
            </w:r>
            <w:proofErr w:type="spellEnd"/>
            <w:r>
              <w:rPr>
                <w:rFonts w:ascii="Times New Roman" w:eastAsia="Times New Roman" w:hAnsi="Times New Roman" w:cs="Times New Roman"/>
                <w:b/>
                <w:sz w:val="24"/>
                <w:szCs w:val="24"/>
              </w:rPr>
              <w:t xml:space="preserve"> муниципальном районе</w:t>
            </w:r>
            <w:r w:rsidRPr="00DD573C">
              <w:rPr>
                <w:rFonts w:ascii="Times New Roman" w:eastAsia="Times New Roman" w:hAnsi="Times New Roman" w:cs="Times New Roman"/>
                <w:b/>
                <w:sz w:val="24"/>
                <w:szCs w:val="24"/>
              </w:rPr>
              <w:t xml:space="preserve">» </w:t>
            </w:r>
          </w:p>
        </w:tc>
      </w:tr>
      <w:tr w:rsidR="007674B0" w:rsidRPr="00DD573C" w14:paraId="7E5AE00C" w14:textId="77777777" w:rsidTr="00824658">
        <w:trPr>
          <w:gridAfter w:val="8"/>
          <w:wAfter w:w="17006" w:type="dxa"/>
        </w:trPr>
        <w:tc>
          <w:tcPr>
            <w:tcW w:w="675"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C9C8005"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1</w:t>
            </w:r>
          </w:p>
        </w:tc>
        <w:tc>
          <w:tcPr>
            <w:tcW w:w="214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AE80C51"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Основное мероприятие 3.1:</w:t>
            </w:r>
          </w:p>
          <w:p w14:paraId="132D6ABA"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 xml:space="preserve">Информационное обеспечение субъектов малого и </w:t>
            </w:r>
            <w:r w:rsidRPr="00DD573C">
              <w:rPr>
                <w:rFonts w:ascii="Times New Roman" w:eastAsia="Times New Roman" w:hAnsi="Times New Roman" w:cs="Times New Roman"/>
                <w:sz w:val="24"/>
                <w:szCs w:val="24"/>
              </w:rPr>
              <w:lastRenderedPageBreak/>
              <w:t>среднего предпринимательства и совершенствование внешней среды для развития предпринимательства</w:t>
            </w:r>
          </w:p>
          <w:p w14:paraId="5064193E"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p>
          <w:p w14:paraId="2B2937CA"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74E192C" w14:textId="7777777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A289031" w14:textId="77777777" w:rsidR="007674B0" w:rsidRPr="00DD573C" w:rsidRDefault="007674B0" w:rsidP="00824658">
            <w:pPr>
              <w:spacing w:after="0"/>
              <w:rPr>
                <w:rFonts w:ascii="Times New Roman" w:eastAsia="Times New Roman" w:hAnsi="Times New Roman" w:cs="Times New Roman"/>
                <w:sz w:val="24"/>
                <w:szCs w:val="24"/>
              </w:rPr>
            </w:pPr>
            <w:r w:rsidRPr="00245DDA">
              <w:rPr>
                <w:rFonts w:ascii="Times New Roman" w:eastAsia="Times New Roman" w:hAnsi="Times New Roman" w:cs="Times New Roman"/>
                <w:sz w:val="24"/>
                <w:szCs w:val="24"/>
              </w:rPr>
              <w:t>2021 год</w:t>
            </w: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41306E29" w14:textId="74DF4914" w:rsidR="007674B0" w:rsidRPr="00DD573C" w:rsidRDefault="007674B0" w:rsidP="00786DF0">
            <w:pPr>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202</w:t>
            </w:r>
            <w:r w:rsidR="00786DF0">
              <w:rPr>
                <w:rFonts w:ascii="Times New Roman" w:eastAsia="Times New Roman" w:hAnsi="Times New Roman" w:cs="Times New Roman"/>
                <w:sz w:val="24"/>
                <w:szCs w:val="24"/>
              </w:rPr>
              <w:t>6</w:t>
            </w:r>
            <w:r w:rsidRPr="00DD573C">
              <w:rPr>
                <w:rFonts w:ascii="Times New Roman" w:eastAsia="Times New Roman" w:hAnsi="Times New Roman" w:cs="Times New Roman"/>
                <w:sz w:val="24"/>
                <w:szCs w:val="24"/>
              </w:rPr>
              <w:t xml:space="preserve"> год</w:t>
            </w:r>
          </w:p>
        </w:tc>
        <w:tc>
          <w:tcPr>
            <w:tcW w:w="22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9FEE3DF" w14:textId="77777777" w:rsidR="007674B0" w:rsidRPr="0085169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85169C">
              <w:rPr>
                <w:rFonts w:ascii="Times New Roman" w:eastAsia="Times New Roman" w:hAnsi="Times New Roman" w:cs="Times New Roman"/>
                <w:sz w:val="24"/>
                <w:szCs w:val="24"/>
              </w:rPr>
              <w:t xml:space="preserve">информирование населения и предпринимательского сообщества о государственном </w:t>
            </w:r>
            <w:r w:rsidRPr="0085169C">
              <w:rPr>
                <w:rFonts w:ascii="Times New Roman" w:eastAsia="Times New Roman" w:hAnsi="Times New Roman" w:cs="Times New Roman"/>
                <w:sz w:val="24"/>
                <w:szCs w:val="24"/>
              </w:rPr>
              <w:lastRenderedPageBreak/>
              <w:t>регулировании МСП, механизмах государственной</w:t>
            </w:r>
            <w:r>
              <w:rPr>
                <w:rFonts w:ascii="Times New Roman" w:eastAsia="Times New Roman" w:hAnsi="Times New Roman" w:cs="Times New Roman"/>
                <w:sz w:val="24"/>
                <w:szCs w:val="24"/>
              </w:rPr>
              <w:t>, муниципальной</w:t>
            </w:r>
            <w:r w:rsidRPr="0085169C">
              <w:rPr>
                <w:rFonts w:ascii="Times New Roman" w:eastAsia="Times New Roman" w:hAnsi="Times New Roman" w:cs="Times New Roman"/>
                <w:sz w:val="24"/>
                <w:szCs w:val="24"/>
              </w:rPr>
              <w:t xml:space="preserve"> поддержки и общест</w:t>
            </w:r>
            <w:r>
              <w:rPr>
                <w:rFonts w:ascii="Times New Roman" w:eastAsia="Times New Roman" w:hAnsi="Times New Roman" w:cs="Times New Roman"/>
                <w:sz w:val="24"/>
                <w:szCs w:val="24"/>
              </w:rPr>
              <w:t xml:space="preserve">венного содействия развитию МСП, </w:t>
            </w:r>
            <w:r w:rsidRPr="0085169C">
              <w:rPr>
                <w:rFonts w:ascii="Times New Roman" w:eastAsia="Times New Roman" w:hAnsi="Times New Roman" w:cs="Times New Roman"/>
                <w:sz w:val="24"/>
                <w:szCs w:val="24"/>
              </w:rPr>
              <w:t>о политике органа местного самоуп</w:t>
            </w:r>
            <w:r>
              <w:rPr>
                <w:rFonts w:ascii="Times New Roman" w:eastAsia="Times New Roman" w:hAnsi="Times New Roman" w:cs="Times New Roman"/>
                <w:sz w:val="24"/>
                <w:szCs w:val="24"/>
              </w:rPr>
              <w:t>равления в области развития МСП;</w:t>
            </w:r>
          </w:p>
          <w:p w14:paraId="4278DF11"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85169C">
              <w:rPr>
                <w:rFonts w:ascii="Times New Roman" w:eastAsia="Times New Roman" w:hAnsi="Times New Roman" w:cs="Times New Roman"/>
                <w:sz w:val="24"/>
                <w:szCs w:val="24"/>
              </w:rPr>
              <w:t>проведение анализа финансовых, экономических, социальных и иных показателей развития МСП и эффективности применения мер по его развити</w:t>
            </w:r>
            <w:r>
              <w:rPr>
                <w:rFonts w:ascii="Times New Roman" w:eastAsia="Times New Roman" w:hAnsi="Times New Roman" w:cs="Times New Roman"/>
                <w:sz w:val="24"/>
                <w:szCs w:val="24"/>
              </w:rPr>
              <w:t xml:space="preserve">ю, </w:t>
            </w:r>
            <w:r w:rsidRPr="000D2EC0">
              <w:rPr>
                <w:rFonts w:ascii="Times New Roman" w:eastAsia="Times New Roman" w:hAnsi="Times New Roman" w:cs="Times New Roman"/>
                <w:sz w:val="24"/>
                <w:szCs w:val="24"/>
              </w:rPr>
              <w:t xml:space="preserve">прогноз развития </w:t>
            </w:r>
            <w:r>
              <w:rPr>
                <w:rFonts w:ascii="Times New Roman" w:eastAsia="Times New Roman" w:hAnsi="Times New Roman" w:cs="Times New Roman"/>
                <w:sz w:val="24"/>
                <w:szCs w:val="24"/>
              </w:rPr>
              <w:t>МСП</w:t>
            </w: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2126F29"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color w:val="FF0000"/>
                <w:sz w:val="24"/>
                <w:szCs w:val="24"/>
              </w:rPr>
            </w:pPr>
            <w:r w:rsidRPr="00DD573C">
              <w:rPr>
                <w:rFonts w:ascii="Times New Roman" w:eastAsia="Times New Roman" w:hAnsi="Times New Roman" w:cs="Times New Roman"/>
                <w:sz w:val="24"/>
                <w:szCs w:val="24"/>
              </w:rPr>
              <w:lastRenderedPageBreak/>
              <w:t xml:space="preserve">отсутствие внимания общественности к </w:t>
            </w:r>
            <w:r>
              <w:rPr>
                <w:rFonts w:ascii="Times New Roman" w:eastAsia="Times New Roman" w:hAnsi="Times New Roman" w:cs="Times New Roman"/>
                <w:sz w:val="24"/>
                <w:szCs w:val="24"/>
              </w:rPr>
              <w:t>острым проблемам малого бизнеса;</w:t>
            </w:r>
            <w:r w:rsidRPr="00DD57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DD573C">
              <w:rPr>
                <w:rFonts w:ascii="Times New Roman" w:eastAsia="Times New Roman" w:hAnsi="Times New Roman" w:cs="Times New Roman"/>
                <w:sz w:val="24"/>
                <w:szCs w:val="24"/>
              </w:rPr>
              <w:t xml:space="preserve">нижение социальной </w:t>
            </w:r>
            <w:r w:rsidRPr="00DD573C">
              <w:rPr>
                <w:rFonts w:ascii="Times New Roman" w:eastAsia="Times New Roman" w:hAnsi="Times New Roman" w:cs="Times New Roman"/>
                <w:sz w:val="24"/>
                <w:szCs w:val="24"/>
              </w:rPr>
              <w:lastRenderedPageBreak/>
              <w:t>и общественной значимости предпринимательской деятельности; отсутствие внимания предпринимателей к активному участию в реализации проектов и программ, направленных н</w:t>
            </w:r>
            <w:r>
              <w:rPr>
                <w:rFonts w:ascii="Times New Roman" w:eastAsia="Times New Roman" w:hAnsi="Times New Roman" w:cs="Times New Roman"/>
                <w:sz w:val="24"/>
                <w:szCs w:val="24"/>
              </w:rPr>
              <w:t xml:space="preserve">а развитие предпринимательства; </w:t>
            </w:r>
            <w:r w:rsidRPr="00DD573C">
              <w:rPr>
                <w:rFonts w:ascii="Times New Roman" w:eastAsia="Times New Roman" w:hAnsi="Times New Roman" w:cs="Times New Roman"/>
                <w:sz w:val="24"/>
                <w:szCs w:val="24"/>
              </w:rPr>
              <w:t>отсутствие анализа, оценки состояния и прогноза развития МСП, снижение информацио</w:t>
            </w:r>
            <w:r>
              <w:rPr>
                <w:rFonts w:ascii="Times New Roman" w:eastAsia="Times New Roman" w:hAnsi="Times New Roman" w:cs="Times New Roman"/>
                <w:sz w:val="24"/>
                <w:szCs w:val="24"/>
              </w:rPr>
              <w:t>нного обеспечения субъектов МСП</w:t>
            </w: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83F4586"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color w:val="FF0000"/>
                <w:sz w:val="24"/>
                <w:szCs w:val="24"/>
              </w:rPr>
            </w:pPr>
            <w:r w:rsidRPr="00855E88">
              <w:rPr>
                <w:rFonts w:ascii="Times New Roman" w:eastAsia="Times New Roman" w:hAnsi="Times New Roman" w:cs="Arial"/>
                <w:sz w:val="24"/>
                <w:szCs w:val="24"/>
              </w:rPr>
              <w:lastRenderedPageBreak/>
              <w:t xml:space="preserve">Количество субъектов малого и среднего предпринимательства (включая </w:t>
            </w:r>
            <w:r w:rsidRPr="00855E88">
              <w:rPr>
                <w:rFonts w:ascii="Times New Roman" w:eastAsia="Times New Roman" w:hAnsi="Times New Roman" w:cs="Arial"/>
                <w:sz w:val="24"/>
                <w:szCs w:val="24"/>
              </w:rPr>
              <w:lastRenderedPageBreak/>
              <w:t>индивидуальных предпринимателей) в расчете на 10 тыс. человек населения</w:t>
            </w:r>
          </w:p>
        </w:tc>
      </w:tr>
      <w:tr w:rsidR="007674B0" w:rsidRPr="00DD573C" w14:paraId="15323A8B" w14:textId="77777777" w:rsidTr="00824658">
        <w:trPr>
          <w:gridAfter w:val="8"/>
          <w:wAfter w:w="17006" w:type="dxa"/>
        </w:trPr>
        <w:tc>
          <w:tcPr>
            <w:tcW w:w="675"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F52194D"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lastRenderedPageBreak/>
              <w:t>2</w:t>
            </w:r>
          </w:p>
        </w:tc>
        <w:tc>
          <w:tcPr>
            <w:tcW w:w="214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BA1A360"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Основное мероприятие 3.2: Поддержка малого и среднего предпринимательства</w:t>
            </w: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3054BDA" w14:textId="7777777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 отдел по управлению муниципальным имуществом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D3BC9F5" w14:textId="77777777" w:rsidR="007674B0" w:rsidRPr="00DD573C" w:rsidRDefault="007674B0" w:rsidP="00824658">
            <w:pPr>
              <w:spacing w:after="0"/>
              <w:rPr>
                <w:rFonts w:ascii="Times New Roman" w:eastAsia="Times New Roman" w:hAnsi="Times New Roman" w:cs="Times New Roman"/>
                <w:sz w:val="24"/>
                <w:szCs w:val="24"/>
              </w:rPr>
            </w:pPr>
            <w:r w:rsidRPr="00245DDA">
              <w:rPr>
                <w:rFonts w:ascii="Times New Roman" w:eastAsia="Times New Roman" w:hAnsi="Times New Roman" w:cs="Times New Roman"/>
                <w:sz w:val="24"/>
                <w:szCs w:val="24"/>
              </w:rPr>
              <w:t>2021 год</w:t>
            </w: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49BF74B9" w14:textId="633A1E8C" w:rsidR="007674B0" w:rsidRPr="00DD573C" w:rsidRDefault="007674B0" w:rsidP="00824658">
            <w:pPr>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86DF0">
              <w:rPr>
                <w:rFonts w:ascii="Times New Roman" w:eastAsia="Times New Roman" w:hAnsi="Times New Roman" w:cs="Times New Roman"/>
                <w:sz w:val="24"/>
                <w:szCs w:val="24"/>
              </w:rPr>
              <w:t>6</w:t>
            </w:r>
            <w:r w:rsidRPr="00DD573C">
              <w:rPr>
                <w:rFonts w:ascii="Times New Roman" w:eastAsia="Times New Roman" w:hAnsi="Times New Roman" w:cs="Times New Roman"/>
                <w:sz w:val="24"/>
                <w:szCs w:val="24"/>
              </w:rPr>
              <w:t xml:space="preserve"> год</w:t>
            </w:r>
          </w:p>
          <w:p w14:paraId="50EDCA4D" w14:textId="77777777" w:rsidR="007674B0" w:rsidRPr="00DD573C" w:rsidRDefault="007674B0" w:rsidP="00824658">
            <w:pPr>
              <w:spacing w:after="0"/>
              <w:rPr>
                <w:rFonts w:ascii="Times New Roman" w:eastAsia="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D76D7CB" w14:textId="77777777" w:rsidR="007674B0" w:rsidRDefault="007674B0" w:rsidP="00824658">
            <w:pPr>
              <w:widowControl w:val="0"/>
              <w:autoSpaceDE w:val="0"/>
              <w:autoSpaceDN w:val="0"/>
              <w:adjustRightInd w:val="0"/>
              <w:spacing w:after="0"/>
              <w:rPr>
                <w:rFonts w:ascii="Times New Roman" w:eastAsia="Times New Roman" w:hAnsi="Times New Roman" w:cs="Times New Roman"/>
                <w:sz w:val="24"/>
                <w:szCs w:val="24"/>
                <w:shd w:val="clear" w:color="auto" w:fill="FFFFFF"/>
              </w:rPr>
            </w:pPr>
            <w:r w:rsidRPr="00DD573C">
              <w:rPr>
                <w:rFonts w:ascii="Times New Roman" w:eastAsia="Times New Roman" w:hAnsi="Times New Roman" w:cs="Times New Roman"/>
                <w:sz w:val="24"/>
                <w:szCs w:val="24"/>
                <w:shd w:val="clear" w:color="auto" w:fill="FFFFFF"/>
              </w:rPr>
              <w:t xml:space="preserve">популяризация идеи предпринимательства, </w:t>
            </w:r>
            <w:r>
              <w:rPr>
                <w:rFonts w:ascii="Times New Roman" w:eastAsia="Times New Roman" w:hAnsi="Times New Roman" w:cs="Times New Roman"/>
                <w:sz w:val="24"/>
                <w:szCs w:val="24"/>
                <w:shd w:val="clear" w:color="auto" w:fill="FFFFFF"/>
              </w:rPr>
              <w:t xml:space="preserve">в том числе социального, </w:t>
            </w:r>
            <w:r w:rsidRPr="00DD573C">
              <w:rPr>
                <w:rFonts w:ascii="Times New Roman" w:eastAsia="Times New Roman" w:hAnsi="Times New Roman" w:cs="Times New Roman"/>
                <w:sz w:val="24"/>
                <w:szCs w:val="24"/>
                <w:shd w:val="clear" w:color="auto" w:fill="FFFFFF"/>
              </w:rPr>
              <w:t>создание позитивного отношения к пр</w:t>
            </w:r>
            <w:r>
              <w:rPr>
                <w:rFonts w:ascii="Times New Roman" w:eastAsia="Times New Roman" w:hAnsi="Times New Roman" w:cs="Times New Roman"/>
                <w:sz w:val="24"/>
                <w:szCs w:val="24"/>
                <w:shd w:val="clear" w:color="auto" w:fill="FFFFFF"/>
              </w:rPr>
              <w:t>едпринимательской деятельности;</w:t>
            </w:r>
          </w:p>
          <w:p w14:paraId="63416F32"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shd w:val="clear" w:color="auto" w:fill="FFFFFF"/>
              </w:rPr>
            </w:pPr>
            <w:r w:rsidRPr="00DD573C">
              <w:rPr>
                <w:rFonts w:ascii="Times New Roman" w:eastAsia="Times New Roman" w:hAnsi="Times New Roman" w:cs="Times New Roman"/>
                <w:sz w:val="24"/>
                <w:szCs w:val="24"/>
                <w:shd w:val="clear" w:color="auto" w:fill="FFFFFF"/>
              </w:rPr>
              <w:lastRenderedPageBreak/>
              <w:t xml:space="preserve">системное вовлечение молодежи в предпринимательскую деятельность, ее информирование о потенциальных возможностях развития, сопровождение и поддержка молодых </w:t>
            </w:r>
            <w:r>
              <w:rPr>
                <w:rFonts w:ascii="Times New Roman" w:eastAsia="Times New Roman" w:hAnsi="Times New Roman" w:cs="Times New Roman"/>
                <w:sz w:val="24"/>
                <w:szCs w:val="24"/>
                <w:shd w:val="clear" w:color="auto" w:fill="FFFFFF"/>
              </w:rPr>
              <w:t>предпринимателей;</w:t>
            </w:r>
          </w:p>
          <w:p w14:paraId="6053B2F2"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оказание консультационных услуг;</w:t>
            </w:r>
          </w:p>
          <w:p w14:paraId="0604C955" w14:textId="77777777" w:rsidR="007674B0" w:rsidRPr="003068C8"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w:t>
            </w:r>
            <w:r w:rsidRPr="00DD573C">
              <w:rPr>
                <w:rFonts w:ascii="Times New Roman" w:eastAsia="Times New Roman" w:hAnsi="Times New Roman" w:cs="Times New Roman"/>
                <w:sz w:val="24"/>
                <w:szCs w:val="24"/>
              </w:rPr>
              <w:t>имущественной поддержки</w:t>
            </w:r>
            <w:r>
              <w:rPr>
                <w:rFonts w:ascii="Times New Roman" w:eastAsia="Times New Roman" w:hAnsi="Times New Roman" w:cs="Times New Roman"/>
                <w:sz w:val="24"/>
                <w:szCs w:val="24"/>
              </w:rPr>
              <w:t xml:space="preserve"> субъектов МСП</w:t>
            </w: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0AC6613" w14:textId="77777777" w:rsidR="007674B0"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lastRenderedPageBreak/>
              <w:t>снижение привлекательности предпринимательской деятельности</w:t>
            </w:r>
            <w:r>
              <w:rPr>
                <w:rFonts w:ascii="Times New Roman" w:eastAsia="Times New Roman" w:hAnsi="Times New Roman" w:cs="Times New Roman"/>
                <w:sz w:val="24"/>
                <w:szCs w:val="24"/>
              </w:rPr>
              <w:t xml:space="preserve"> и социального предпринимательства,</w:t>
            </w:r>
            <w:r w:rsidRPr="00DD573C">
              <w:rPr>
                <w:rFonts w:ascii="Times New Roman" w:eastAsia="Times New Roman" w:hAnsi="Times New Roman" w:cs="Times New Roman"/>
                <w:sz w:val="24"/>
                <w:szCs w:val="24"/>
              </w:rPr>
              <w:t xml:space="preserve"> отсутствие позитивного об</w:t>
            </w:r>
            <w:r>
              <w:rPr>
                <w:rFonts w:ascii="Times New Roman" w:eastAsia="Times New Roman" w:hAnsi="Times New Roman" w:cs="Times New Roman"/>
                <w:sz w:val="24"/>
                <w:szCs w:val="24"/>
              </w:rPr>
              <w:t xml:space="preserve">щественного мнения </w:t>
            </w:r>
            <w:r>
              <w:rPr>
                <w:rFonts w:ascii="Times New Roman" w:eastAsia="Times New Roman" w:hAnsi="Times New Roman" w:cs="Times New Roman"/>
                <w:sz w:val="24"/>
                <w:szCs w:val="24"/>
              </w:rPr>
              <w:lastRenderedPageBreak/>
              <w:t>о сфере МСП;</w:t>
            </w:r>
          </w:p>
          <w:p w14:paraId="70D4901C"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shd w:val="clear" w:color="auto" w:fill="FFFFFF"/>
              </w:rPr>
            </w:pPr>
            <w:r w:rsidRPr="00DD573C">
              <w:rPr>
                <w:rFonts w:ascii="Times New Roman" w:eastAsia="Times New Roman" w:hAnsi="Times New Roman" w:cs="Times New Roman"/>
                <w:sz w:val="24"/>
                <w:szCs w:val="24"/>
                <w:shd w:val="clear" w:color="auto" w:fill="FFFFFF"/>
              </w:rPr>
              <w:t xml:space="preserve">отсутствие консультационной помощи субъектам </w:t>
            </w:r>
            <w:r>
              <w:rPr>
                <w:rFonts w:ascii="Times New Roman" w:eastAsia="Times New Roman" w:hAnsi="Times New Roman" w:cs="Times New Roman"/>
                <w:sz w:val="24"/>
                <w:szCs w:val="24"/>
                <w:shd w:val="clear" w:color="auto" w:fill="FFFFFF"/>
              </w:rPr>
              <w:t>МСП</w:t>
            </w:r>
            <w:r w:rsidRPr="00DD573C">
              <w:rPr>
                <w:rFonts w:ascii="Times New Roman" w:eastAsia="Times New Roman" w:hAnsi="Times New Roman" w:cs="Times New Roman"/>
                <w:sz w:val="24"/>
                <w:szCs w:val="24"/>
                <w:shd w:val="clear" w:color="auto" w:fill="FFFFFF"/>
              </w:rPr>
              <w:t>;</w:t>
            </w:r>
          </w:p>
          <w:p w14:paraId="25A97EA2"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color w:val="FF0000"/>
                <w:sz w:val="24"/>
                <w:szCs w:val="24"/>
              </w:rPr>
            </w:pPr>
            <w:r w:rsidRPr="00DD573C">
              <w:rPr>
                <w:rFonts w:ascii="Times New Roman" w:eastAsia="Times New Roman" w:hAnsi="Times New Roman" w:cs="Times New Roman"/>
                <w:sz w:val="24"/>
                <w:szCs w:val="24"/>
              </w:rPr>
              <w:t>снижение предпринимательской активности в молодежной среде</w:t>
            </w:r>
            <w:r>
              <w:rPr>
                <w:rFonts w:ascii="Times New Roman" w:eastAsia="Times New Roman" w:hAnsi="Times New Roman" w:cs="Times New Roman"/>
                <w:sz w:val="24"/>
                <w:szCs w:val="24"/>
              </w:rPr>
              <w:t xml:space="preserve">; </w:t>
            </w:r>
            <w:r w:rsidRPr="0039745C">
              <w:rPr>
                <w:rFonts w:ascii="Times New Roman" w:eastAsia="Times New Roman" w:hAnsi="Times New Roman" w:cs="Times New Roman"/>
                <w:sz w:val="24"/>
                <w:szCs w:val="24"/>
              </w:rPr>
              <w:t>отсутствие доступа</w:t>
            </w:r>
            <w:r w:rsidRPr="0039745C">
              <w:t xml:space="preserve"> </w:t>
            </w:r>
            <w:r w:rsidRPr="0039745C">
              <w:rPr>
                <w:rFonts w:ascii="Times New Roman" w:eastAsia="Times New Roman" w:hAnsi="Times New Roman" w:cs="Times New Roman"/>
                <w:sz w:val="24"/>
                <w:szCs w:val="24"/>
              </w:rPr>
              <w:t>субъектов МСП к мерам имущественной поддержки</w:t>
            </w:r>
            <w:r w:rsidRPr="002D77BF">
              <w:rPr>
                <w:rFonts w:ascii="Times New Roman" w:eastAsia="Times New Roman" w:hAnsi="Times New Roman" w:cs="Times New Roman"/>
                <w:color w:val="FF0000"/>
                <w:sz w:val="24"/>
                <w:szCs w:val="24"/>
              </w:rPr>
              <w:t xml:space="preserve"> </w:t>
            </w: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26BC0A0" w14:textId="77777777" w:rsidR="007674B0"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lastRenderedPageBreak/>
              <w:t xml:space="preserve">Количество проведенных мероприятий, направленных на </w:t>
            </w:r>
            <w:r>
              <w:rPr>
                <w:rFonts w:ascii="Times New Roman" w:eastAsia="Times New Roman" w:hAnsi="Times New Roman" w:cs="Times New Roman"/>
                <w:sz w:val="24"/>
                <w:szCs w:val="24"/>
              </w:rPr>
              <w:t>пропаганду предпринимательства;</w:t>
            </w:r>
          </w:p>
          <w:p w14:paraId="2AC9A7AC"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2D77BF">
              <w:rPr>
                <w:rFonts w:ascii="Times New Roman" w:eastAsia="Times New Roman" w:hAnsi="Times New Roman" w:cs="Times New Roman"/>
                <w:sz w:val="24"/>
                <w:szCs w:val="24"/>
              </w:rPr>
              <w:t xml:space="preserve">Доля субъектов малого и среднего </w:t>
            </w:r>
            <w:r w:rsidRPr="002D77BF">
              <w:rPr>
                <w:rFonts w:ascii="Times New Roman" w:eastAsia="Times New Roman" w:hAnsi="Times New Roman" w:cs="Times New Roman"/>
                <w:sz w:val="24"/>
                <w:szCs w:val="24"/>
              </w:rPr>
              <w:lastRenderedPageBreak/>
              <w:t>предпринимательства, получивших консультационную поддержку, в общем количестве субъектов малого и</w:t>
            </w:r>
            <w:r>
              <w:rPr>
                <w:rFonts w:ascii="Times New Roman" w:eastAsia="Times New Roman" w:hAnsi="Times New Roman" w:cs="Times New Roman"/>
                <w:sz w:val="24"/>
                <w:szCs w:val="24"/>
              </w:rPr>
              <w:t xml:space="preserve"> среднего предпринимательства</w:t>
            </w:r>
          </w:p>
        </w:tc>
      </w:tr>
      <w:tr w:rsidR="007674B0" w:rsidRPr="00DD573C" w14:paraId="6910F284" w14:textId="77777777" w:rsidTr="00824658">
        <w:trPr>
          <w:gridAfter w:val="8"/>
          <w:wAfter w:w="17006" w:type="dxa"/>
        </w:trPr>
        <w:tc>
          <w:tcPr>
            <w:tcW w:w="675"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42FC9DCB"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lastRenderedPageBreak/>
              <w:t>3</w:t>
            </w:r>
          </w:p>
        </w:tc>
        <w:tc>
          <w:tcPr>
            <w:tcW w:w="214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03E5088"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Основное мероприятие 3.3:</w:t>
            </w:r>
          </w:p>
          <w:p w14:paraId="21A45ECE"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 xml:space="preserve">Организация проведения публичных мероприятий по вопросам предпринимательства: семинаров, совещаний, конференций, «круглых столов», конкурсов, «горячих линий», </w:t>
            </w:r>
            <w:r w:rsidRPr="00DD573C">
              <w:rPr>
                <w:rFonts w:ascii="Times New Roman" w:eastAsia="Times New Roman" w:hAnsi="Times New Roman" w:cs="Times New Roman"/>
                <w:sz w:val="24"/>
                <w:szCs w:val="24"/>
              </w:rPr>
              <w:lastRenderedPageBreak/>
              <w:t>мероприятий, посвященных празднованию профессиональных праздников субъектов МСП.</w:t>
            </w: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9D5BFCE" w14:textId="77777777" w:rsidR="007674B0" w:rsidRPr="00DD573C" w:rsidRDefault="007674B0" w:rsidP="0082465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82C19CD" w14:textId="77777777" w:rsidR="007674B0" w:rsidRPr="00DD573C" w:rsidRDefault="007674B0" w:rsidP="00824658">
            <w:pPr>
              <w:spacing w:after="0"/>
              <w:rPr>
                <w:rFonts w:ascii="Times New Roman" w:eastAsia="Times New Roman" w:hAnsi="Times New Roman" w:cs="Times New Roman"/>
                <w:sz w:val="24"/>
                <w:szCs w:val="24"/>
              </w:rPr>
            </w:pPr>
            <w:r w:rsidRPr="00245DDA">
              <w:rPr>
                <w:rFonts w:ascii="Times New Roman" w:eastAsia="Times New Roman" w:hAnsi="Times New Roman" w:cs="Times New Roman"/>
                <w:sz w:val="24"/>
                <w:szCs w:val="24"/>
              </w:rPr>
              <w:t>2021 год</w:t>
            </w: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EE6B0C1" w14:textId="32E72634" w:rsidR="007674B0" w:rsidRPr="00DD573C" w:rsidRDefault="007674B0" w:rsidP="00824658">
            <w:pPr>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86DF0">
              <w:rPr>
                <w:rFonts w:ascii="Times New Roman" w:eastAsia="Times New Roman" w:hAnsi="Times New Roman" w:cs="Times New Roman"/>
                <w:sz w:val="24"/>
                <w:szCs w:val="24"/>
              </w:rPr>
              <w:t>6</w:t>
            </w:r>
            <w:r w:rsidRPr="00DD573C">
              <w:rPr>
                <w:rFonts w:ascii="Times New Roman" w:eastAsia="Times New Roman" w:hAnsi="Times New Roman" w:cs="Times New Roman"/>
                <w:sz w:val="24"/>
                <w:szCs w:val="24"/>
              </w:rPr>
              <w:t xml:space="preserve"> год</w:t>
            </w:r>
          </w:p>
          <w:p w14:paraId="6317A970" w14:textId="77777777" w:rsidR="007674B0" w:rsidRPr="00DD573C" w:rsidRDefault="007674B0" w:rsidP="00824658">
            <w:pPr>
              <w:spacing w:after="0"/>
              <w:rPr>
                <w:rFonts w:ascii="Times New Roman" w:eastAsia="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1DCC18EA"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 xml:space="preserve">обмен опытом, расширение применения прогрессивных технологий поддержки малого бизнеса, показ достижений субъектов МСП, укрепление экономических, научных и торгово-производственных связей между </w:t>
            </w:r>
            <w:r w:rsidRPr="00DD573C">
              <w:rPr>
                <w:rFonts w:ascii="Times New Roman" w:eastAsia="Times New Roman" w:hAnsi="Times New Roman" w:cs="Times New Roman"/>
                <w:sz w:val="24"/>
                <w:szCs w:val="24"/>
              </w:rPr>
              <w:lastRenderedPageBreak/>
              <w:t>субъектами МСП; выработка перспективных направлений в развитии предпринимательства</w:t>
            </w:r>
            <w:r>
              <w:rPr>
                <w:rFonts w:ascii="Times New Roman" w:eastAsia="Times New Roman" w:hAnsi="Times New Roman" w:cs="Times New Roman"/>
                <w:sz w:val="24"/>
                <w:szCs w:val="24"/>
              </w:rPr>
              <w:t>, расширение образовательной поддержки субъектов МСП</w:t>
            </w: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9E479B6"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F827A0">
              <w:rPr>
                <w:rFonts w:ascii="Times New Roman" w:eastAsia="Times New Roman" w:hAnsi="Times New Roman" w:cs="Times New Roman"/>
                <w:sz w:val="24"/>
                <w:szCs w:val="24"/>
              </w:rPr>
              <w:lastRenderedPageBreak/>
              <w:t>снижение возможностей развития деловых связей</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sidRPr="00A303FB">
              <w:rPr>
                <w:rFonts w:ascii="Times New Roman" w:eastAsia="Times New Roman" w:hAnsi="Times New Roman" w:cs="Times New Roman"/>
                <w:sz w:val="24"/>
                <w:szCs w:val="24"/>
              </w:rPr>
              <w:t xml:space="preserve">невозможность качественной разработки предложений по повышению </w:t>
            </w:r>
            <w:r>
              <w:rPr>
                <w:rFonts w:ascii="Times New Roman" w:eastAsia="Times New Roman" w:hAnsi="Times New Roman" w:cs="Times New Roman"/>
                <w:sz w:val="24"/>
                <w:szCs w:val="24"/>
              </w:rPr>
              <w:t xml:space="preserve">эффективности мер поддержки МСП; </w:t>
            </w:r>
            <w:r w:rsidRPr="003068C8">
              <w:rPr>
                <w:rFonts w:ascii="Times New Roman" w:eastAsia="Times New Roman" w:hAnsi="Times New Roman" w:cs="Times New Roman"/>
                <w:sz w:val="24"/>
                <w:szCs w:val="24"/>
              </w:rPr>
              <w:t>невысокое кач</w:t>
            </w:r>
            <w:r>
              <w:rPr>
                <w:rFonts w:ascii="Times New Roman" w:eastAsia="Times New Roman" w:hAnsi="Times New Roman" w:cs="Times New Roman"/>
                <w:sz w:val="24"/>
                <w:szCs w:val="24"/>
              </w:rPr>
              <w:t>ество предпринимательской среды</w:t>
            </w: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D1E1782" w14:textId="77777777" w:rsidR="007674B0"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 xml:space="preserve">Количество проведенных публичных мероприятий по вопросам предпринимательства: семинаров, совещаний, конференций, «круглых столов», конкурсов, «горячих линий», мероприятий, посвященных </w:t>
            </w:r>
            <w:r w:rsidRPr="00DD573C">
              <w:rPr>
                <w:rFonts w:ascii="Times New Roman" w:eastAsia="Times New Roman" w:hAnsi="Times New Roman" w:cs="Times New Roman"/>
                <w:sz w:val="24"/>
                <w:szCs w:val="24"/>
              </w:rPr>
              <w:lastRenderedPageBreak/>
              <w:t>празднованию профессиона</w:t>
            </w:r>
            <w:r>
              <w:rPr>
                <w:rFonts w:ascii="Times New Roman" w:eastAsia="Times New Roman" w:hAnsi="Times New Roman" w:cs="Times New Roman"/>
                <w:sz w:val="24"/>
                <w:szCs w:val="24"/>
              </w:rPr>
              <w:t>льных праздников субъектов МСП;</w:t>
            </w:r>
          </w:p>
          <w:p w14:paraId="56788847"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1241CC">
              <w:rPr>
                <w:rFonts w:ascii="Times New Roman" w:eastAsia="Times New Roman" w:hAnsi="Times New Roman" w:cs="Times New Roman"/>
                <w:sz w:val="24"/>
                <w:szCs w:val="24"/>
              </w:rPr>
              <w:t xml:space="preserve">Доля субъектов малого и среднего предпринимательства, сотрудники которых участвовали в мероприятиях по обучению (в том числе семинаров, тренингов), в общем количестве субъектов малого и среднего </w:t>
            </w:r>
            <w:r>
              <w:rPr>
                <w:rFonts w:ascii="Times New Roman" w:eastAsia="Times New Roman" w:hAnsi="Times New Roman" w:cs="Times New Roman"/>
                <w:sz w:val="24"/>
                <w:szCs w:val="24"/>
              </w:rPr>
              <w:t>предпринимательства</w:t>
            </w:r>
          </w:p>
        </w:tc>
      </w:tr>
      <w:tr w:rsidR="007674B0" w:rsidRPr="00DD573C" w14:paraId="44DA068C" w14:textId="77777777" w:rsidTr="00824658">
        <w:trPr>
          <w:trHeight w:val="266"/>
        </w:trPr>
        <w:tc>
          <w:tcPr>
            <w:tcW w:w="14669" w:type="dxa"/>
            <w:gridSpan w:val="1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A34B347" w14:textId="7777777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b/>
                <w:sz w:val="24"/>
                <w:szCs w:val="24"/>
              </w:rPr>
            </w:pPr>
            <w:r w:rsidRPr="00A67A45">
              <w:rPr>
                <w:rFonts w:ascii="Times New Roman" w:eastAsia="Times New Roman" w:hAnsi="Times New Roman" w:cs="Times New Roman"/>
                <w:b/>
                <w:sz w:val="24"/>
                <w:szCs w:val="24"/>
              </w:rPr>
              <w:lastRenderedPageBreak/>
              <w:t xml:space="preserve">Подпрограмма 4 «Развитие </w:t>
            </w:r>
            <w:r w:rsidRPr="00906103">
              <w:rPr>
                <w:rFonts w:ascii="Times New Roman" w:eastAsia="Times New Roman" w:hAnsi="Times New Roman" w:cs="Times New Roman"/>
                <w:b/>
                <w:color w:val="000000"/>
                <w:sz w:val="24"/>
                <w:szCs w:val="28"/>
              </w:rPr>
              <w:t>инфраструктуры потребительского рынка товаров, работ и услуг</w:t>
            </w:r>
            <w:r w:rsidRPr="00906103">
              <w:rPr>
                <w:rFonts w:ascii="Times New Roman" w:eastAsia="Times New Roman" w:hAnsi="Times New Roman" w:cs="Times New Roman"/>
                <w:color w:val="000000"/>
                <w:sz w:val="24"/>
                <w:szCs w:val="28"/>
              </w:rPr>
              <w:t xml:space="preserve"> </w:t>
            </w:r>
            <w:r w:rsidRPr="00A67A45">
              <w:rPr>
                <w:rFonts w:ascii="Times New Roman" w:eastAsia="Times New Roman" w:hAnsi="Times New Roman" w:cs="Times New Roman"/>
                <w:b/>
                <w:sz w:val="24"/>
                <w:szCs w:val="24"/>
              </w:rPr>
              <w:t xml:space="preserve">в </w:t>
            </w:r>
            <w:proofErr w:type="spellStart"/>
            <w:r>
              <w:rPr>
                <w:rFonts w:ascii="Times New Roman" w:eastAsia="Times New Roman" w:hAnsi="Times New Roman" w:cs="Times New Roman"/>
                <w:b/>
                <w:sz w:val="24"/>
                <w:szCs w:val="24"/>
              </w:rPr>
              <w:t>Ичалковском</w:t>
            </w:r>
            <w:proofErr w:type="spellEnd"/>
            <w:r>
              <w:rPr>
                <w:rFonts w:ascii="Times New Roman" w:eastAsia="Times New Roman" w:hAnsi="Times New Roman" w:cs="Times New Roman"/>
                <w:b/>
                <w:sz w:val="24"/>
                <w:szCs w:val="24"/>
              </w:rPr>
              <w:t xml:space="preserve"> муниципальном районе</w:t>
            </w:r>
            <w:r w:rsidRPr="00A67A45">
              <w:rPr>
                <w:rFonts w:ascii="Times New Roman" w:eastAsia="Times New Roman" w:hAnsi="Times New Roman" w:cs="Times New Roman"/>
                <w:b/>
                <w:sz w:val="24"/>
                <w:szCs w:val="24"/>
              </w:rPr>
              <w:t xml:space="preserve">» </w:t>
            </w:r>
          </w:p>
        </w:tc>
        <w:tc>
          <w:tcPr>
            <w:tcW w:w="2885" w:type="dxa"/>
          </w:tcPr>
          <w:p w14:paraId="62CE9843" w14:textId="77777777" w:rsidR="007674B0" w:rsidRPr="00DD573C" w:rsidRDefault="007674B0" w:rsidP="00824658">
            <w:pPr>
              <w:rPr>
                <w:rFonts w:ascii="Calibri" w:eastAsia="Times New Roman" w:hAnsi="Calibri" w:cs="Times New Roman"/>
              </w:rPr>
            </w:pPr>
          </w:p>
        </w:tc>
        <w:tc>
          <w:tcPr>
            <w:tcW w:w="2356" w:type="dxa"/>
            <w:gridSpan w:val="2"/>
          </w:tcPr>
          <w:p w14:paraId="2AB42AA4" w14:textId="77777777" w:rsidR="007674B0" w:rsidRPr="00DD573C" w:rsidRDefault="007674B0" w:rsidP="00824658">
            <w:pPr>
              <w:rPr>
                <w:rFonts w:ascii="Calibri" w:eastAsia="Times New Roman" w:hAnsi="Calibri" w:cs="Times New Roman"/>
              </w:rPr>
            </w:pPr>
          </w:p>
        </w:tc>
        <w:tc>
          <w:tcPr>
            <w:tcW w:w="2353" w:type="dxa"/>
          </w:tcPr>
          <w:p w14:paraId="5CD4A96C" w14:textId="77777777" w:rsidR="007674B0" w:rsidRPr="00DD573C" w:rsidRDefault="007674B0" w:rsidP="00824658">
            <w:pPr>
              <w:rPr>
                <w:rFonts w:ascii="Calibri" w:eastAsia="Times New Roman" w:hAnsi="Calibri" w:cs="Times New Roman"/>
              </w:rPr>
            </w:pPr>
          </w:p>
        </w:tc>
        <w:tc>
          <w:tcPr>
            <w:tcW w:w="2353" w:type="dxa"/>
          </w:tcPr>
          <w:p w14:paraId="657477E3" w14:textId="77777777" w:rsidR="007674B0" w:rsidRPr="00DD573C" w:rsidRDefault="007674B0" w:rsidP="00824658">
            <w:pPr>
              <w:rPr>
                <w:rFonts w:ascii="Calibri" w:eastAsia="Times New Roman" w:hAnsi="Calibri" w:cs="Times New Roman"/>
              </w:rPr>
            </w:pPr>
          </w:p>
        </w:tc>
        <w:tc>
          <w:tcPr>
            <w:tcW w:w="2353" w:type="dxa"/>
          </w:tcPr>
          <w:p w14:paraId="40282FA2" w14:textId="77777777" w:rsidR="007674B0" w:rsidRPr="00DD573C" w:rsidRDefault="007674B0" w:rsidP="00824658">
            <w:pPr>
              <w:rPr>
                <w:rFonts w:ascii="Calibri" w:eastAsia="Times New Roman" w:hAnsi="Calibri" w:cs="Times New Roman"/>
              </w:rPr>
            </w:pPr>
          </w:p>
        </w:tc>
        <w:tc>
          <w:tcPr>
            <w:tcW w:w="2353" w:type="dxa"/>
          </w:tcPr>
          <w:p w14:paraId="60B83078" w14:textId="77777777" w:rsidR="007674B0" w:rsidRPr="00DD573C" w:rsidRDefault="007674B0" w:rsidP="00824658">
            <w:pPr>
              <w:rPr>
                <w:rFonts w:ascii="Calibri" w:eastAsia="Times New Roman" w:hAnsi="Calibri" w:cs="Times New Roman"/>
              </w:rPr>
            </w:pPr>
          </w:p>
        </w:tc>
        <w:tc>
          <w:tcPr>
            <w:tcW w:w="2353" w:type="dxa"/>
          </w:tcPr>
          <w:p w14:paraId="15284489" w14:textId="7777777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p>
        </w:tc>
      </w:tr>
      <w:tr w:rsidR="007674B0" w:rsidRPr="00DD573C" w14:paraId="533B69E2" w14:textId="77777777" w:rsidTr="00824658">
        <w:trPr>
          <w:gridAfter w:val="6"/>
          <w:wAfter w:w="13932" w:type="dxa"/>
        </w:trPr>
        <w:tc>
          <w:tcPr>
            <w:tcW w:w="675"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B3A0D56"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1</w:t>
            </w:r>
          </w:p>
        </w:tc>
        <w:tc>
          <w:tcPr>
            <w:tcW w:w="214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D1E8C55"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Основное мероприятие 4.1:</w:t>
            </w:r>
          </w:p>
          <w:p w14:paraId="17FA8EE5"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Формирование и ведение торгового реестра н</w:t>
            </w:r>
            <w:r>
              <w:rPr>
                <w:rFonts w:ascii="Times New Roman" w:eastAsia="Times New Roman" w:hAnsi="Times New Roman" w:cs="Times New Roman"/>
                <w:sz w:val="24"/>
                <w:szCs w:val="24"/>
              </w:rPr>
              <w:t>а территории Ичалковского муниципального района</w:t>
            </w:r>
          </w:p>
          <w:p w14:paraId="02489DF8" w14:textId="7777777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6E0DE1A" w14:textId="7777777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BB56F53" w14:textId="77777777" w:rsidR="007674B0" w:rsidRPr="00DD573C" w:rsidRDefault="007674B0" w:rsidP="00824658">
            <w:pPr>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20</w:t>
            </w:r>
            <w:r>
              <w:rPr>
                <w:rFonts w:ascii="Times New Roman" w:eastAsia="Times New Roman" w:hAnsi="Times New Roman" w:cs="Times New Roman"/>
                <w:sz w:val="24"/>
                <w:szCs w:val="24"/>
              </w:rPr>
              <w:t>19</w:t>
            </w:r>
            <w:r w:rsidRPr="00DD573C">
              <w:rPr>
                <w:rFonts w:ascii="Times New Roman" w:eastAsia="Times New Roman" w:hAnsi="Times New Roman" w:cs="Times New Roman"/>
                <w:sz w:val="24"/>
                <w:szCs w:val="24"/>
              </w:rPr>
              <w:t xml:space="preserve"> год</w:t>
            </w:r>
          </w:p>
          <w:p w14:paraId="2A7CB8DE" w14:textId="77777777" w:rsidR="007674B0" w:rsidRPr="00DD573C" w:rsidRDefault="007674B0" w:rsidP="00824658">
            <w:pPr>
              <w:spacing w:after="0"/>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DCCDDEA" w14:textId="78D93521" w:rsidR="007674B0" w:rsidRPr="00DD573C" w:rsidRDefault="007674B0" w:rsidP="0082465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786DF0">
              <w:rPr>
                <w:rFonts w:ascii="Times New Roman" w:eastAsia="Times New Roman" w:hAnsi="Times New Roman" w:cs="Times New Roman"/>
                <w:sz w:val="24"/>
                <w:szCs w:val="24"/>
              </w:rPr>
              <w:t>6</w:t>
            </w:r>
            <w:r w:rsidRPr="00DD573C">
              <w:rPr>
                <w:rFonts w:ascii="Times New Roman" w:eastAsia="Times New Roman" w:hAnsi="Times New Roman" w:cs="Times New Roman"/>
                <w:sz w:val="24"/>
                <w:szCs w:val="24"/>
              </w:rPr>
              <w:t xml:space="preserve"> год</w:t>
            </w:r>
          </w:p>
          <w:p w14:paraId="076A1581" w14:textId="77777777" w:rsidR="007674B0" w:rsidRPr="00DD573C" w:rsidRDefault="007674B0" w:rsidP="00824658">
            <w:pPr>
              <w:spacing w:after="0"/>
              <w:rPr>
                <w:rFonts w:ascii="Times New Roman" w:eastAsia="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BC7B1E2"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C6560E">
              <w:rPr>
                <w:rFonts w:ascii="Times New Roman" w:eastAsia="Times New Roman" w:hAnsi="Times New Roman" w:cs="Times New Roman"/>
                <w:sz w:val="24"/>
                <w:szCs w:val="24"/>
              </w:rPr>
              <w:t xml:space="preserve">создание базы данных о хозяйствующих субъектах и принадлежащих им торговых объектах с целью получения информации для прогнозирования и решения стратегических </w:t>
            </w:r>
            <w:r w:rsidRPr="00C6560E">
              <w:rPr>
                <w:rFonts w:ascii="Times New Roman" w:eastAsia="Times New Roman" w:hAnsi="Times New Roman" w:cs="Times New Roman"/>
                <w:sz w:val="24"/>
                <w:szCs w:val="24"/>
              </w:rPr>
              <w:lastRenderedPageBreak/>
              <w:t>задач по развитию торговой отрасли</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Ичалковском</w:t>
            </w:r>
            <w:proofErr w:type="spellEnd"/>
            <w:r>
              <w:rPr>
                <w:rFonts w:ascii="Times New Roman" w:eastAsia="Times New Roman" w:hAnsi="Times New Roman" w:cs="Times New Roman"/>
                <w:sz w:val="24"/>
                <w:szCs w:val="24"/>
              </w:rPr>
              <w:t xml:space="preserve"> муниципальном районе</w:t>
            </w: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6FFF18A"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lastRenderedPageBreak/>
              <w:t xml:space="preserve">неисполнение требований </w:t>
            </w:r>
            <w:r>
              <w:rPr>
                <w:rFonts w:ascii="Times New Roman" w:eastAsia="Times New Roman" w:hAnsi="Times New Roman" w:cs="Times New Roman"/>
                <w:sz w:val="24"/>
                <w:szCs w:val="24"/>
              </w:rPr>
              <w:t>Федерального закона</w:t>
            </w:r>
            <w:r w:rsidRPr="00DD573C">
              <w:rPr>
                <w:rFonts w:ascii="Times New Roman" w:eastAsia="Times New Roman" w:hAnsi="Times New Roman" w:cs="Times New Roman"/>
                <w:sz w:val="24"/>
                <w:szCs w:val="24"/>
              </w:rPr>
              <w:t xml:space="preserve"> от 28.12.2009 года № 381-ФЗ «Об основах государственного регулирования торговой деятельности в Российской Федерации»; отсутствие </w:t>
            </w:r>
            <w:r w:rsidRPr="00DD573C">
              <w:rPr>
                <w:rFonts w:ascii="Times New Roman" w:eastAsia="Times New Roman" w:hAnsi="Times New Roman" w:cs="Times New Roman"/>
                <w:sz w:val="24"/>
                <w:szCs w:val="24"/>
              </w:rPr>
              <w:lastRenderedPageBreak/>
              <w:t>возможности создания единой базы данных хозяйствующих субъектов и торговых объектов</w:t>
            </w: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3E1E4B8" w14:textId="77777777" w:rsidR="007674B0" w:rsidRPr="00DD573C" w:rsidRDefault="007674B0" w:rsidP="00824658">
            <w:pPr>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lastRenderedPageBreak/>
              <w:t>Доля внесенных в</w:t>
            </w:r>
            <w:r>
              <w:rPr>
                <w:rFonts w:ascii="Times New Roman" w:eastAsia="Times New Roman" w:hAnsi="Times New Roman" w:cs="Times New Roman"/>
                <w:sz w:val="24"/>
                <w:szCs w:val="24"/>
              </w:rPr>
              <w:t xml:space="preserve"> </w:t>
            </w:r>
            <w:r w:rsidRPr="00DD573C">
              <w:rPr>
                <w:rFonts w:ascii="Times New Roman" w:eastAsia="Times New Roman" w:hAnsi="Times New Roman" w:cs="Times New Roman"/>
                <w:sz w:val="24"/>
                <w:szCs w:val="24"/>
              </w:rPr>
              <w:t>торговый реестр</w:t>
            </w:r>
            <w:r>
              <w:rPr>
                <w:rFonts w:ascii="Times New Roman" w:eastAsia="Times New Roman" w:hAnsi="Times New Roman" w:cs="Times New Roman"/>
                <w:sz w:val="24"/>
                <w:szCs w:val="24"/>
              </w:rPr>
              <w:t xml:space="preserve"> </w:t>
            </w:r>
            <w:r w:rsidRPr="00DD573C">
              <w:rPr>
                <w:rFonts w:ascii="Times New Roman" w:eastAsia="Times New Roman" w:hAnsi="Times New Roman" w:cs="Times New Roman"/>
                <w:sz w:val="24"/>
                <w:szCs w:val="24"/>
              </w:rPr>
              <w:t>торговых объектов</w:t>
            </w:r>
            <w:r>
              <w:rPr>
                <w:rFonts w:ascii="Times New Roman" w:eastAsia="Times New Roman" w:hAnsi="Times New Roman" w:cs="Times New Roman"/>
                <w:sz w:val="24"/>
                <w:szCs w:val="24"/>
              </w:rPr>
              <w:t xml:space="preserve"> от </w:t>
            </w:r>
            <w:r w:rsidRPr="00DD573C">
              <w:rPr>
                <w:rFonts w:ascii="Times New Roman" w:eastAsia="Times New Roman" w:hAnsi="Times New Roman" w:cs="Times New Roman"/>
                <w:sz w:val="24"/>
                <w:szCs w:val="24"/>
              </w:rPr>
              <w:t>запланированно</w:t>
            </w:r>
            <w:r>
              <w:rPr>
                <w:rFonts w:ascii="Times New Roman" w:eastAsia="Times New Roman" w:hAnsi="Times New Roman" w:cs="Times New Roman"/>
                <w:sz w:val="24"/>
                <w:szCs w:val="24"/>
              </w:rPr>
              <w:t xml:space="preserve">го количества </w:t>
            </w:r>
            <w:r w:rsidRPr="00DD573C">
              <w:rPr>
                <w:rFonts w:ascii="Times New Roman" w:eastAsia="Times New Roman" w:hAnsi="Times New Roman" w:cs="Times New Roman"/>
                <w:sz w:val="24"/>
                <w:szCs w:val="24"/>
              </w:rPr>
              <w:t>торговых объектов</w:t>
            </w:r>
          </w:p>
          <w:p w14:paraId="2C10396B" w14:textId="77777777" w:rsidR="007674B0" w:rsidRPr="00DD573C" w:rsidRDefault="007674B0" w:rsidP="00824658">
            <w:pPr>
              <w:autoSpaceDE w:val="0"/>
              <w:autoSpaceDN w:val="0"/>
              <w:adjustRightInd w:val="0"/>
              <w:spacing w:after="0"/>
              <w:rPr>
                <w:rFonts w:ascii="Times New Roman" w:eastAsia="Times New Roman" w:hAnsi="Times New Roman" w:cs="Times New Roman"/>
                <w:sz w:val="24"/>
                <w:szCs w:val="24"/>
              </w:rPr>
            </w:pPr>
          </w:p>
        </w:tc>
        <w:tc>
          <w:tcPr>
            <w:tcW w:w="3074" w:type="dxa"/>
            <w:gridSpan w:val="2"/>
          </w:tcPr>
          <w:p w14:paraId="057777CB"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p>
        </w:tc>
      </w:tr>
      <w:tr w:rsidR="007674B0" w:rsidRPr="00DD573C" w14:paraId="047D253C" w14:textId="77777777" w:rsidTr="00824658">
        <w:trPr>
          <w:gridAfter w:val="8"/>
          <w:wAfter w:w="17006" w:type="dxa"/>
        </w:trPr>
        <w:tc>
          <w:tcPr>
            <w:tcW w:w="675"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959D35A"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lastRenderedPageBreak/>
              <w:t>2</w:t>
            </w:r>
          </w:p>
        </w:tc>
        <w:tc>
          <w:tcPr>
            <w:tcW w:w="214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60DEBC6"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Основное мероприятие 4.2:</w:t>
            </w:r>
          </w:p>
          <w:p w14:paraId="0F1B0118"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Развитие сельской торговли</w:t>
            </w:r>
          </w:p>
          <w:p w14:paraId="1A05BA6E"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8CDD717" w14:textId="77777777" w:rsidR="007674B0" w:rsidRPr="00DD573C" w:rsidRDefault="007674B0" w:rsidP="0082465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BC171FC" w14:textId="77777777" w:rsidR="007674B0" w:rsidRPr="00DD573C" w:rsidRDefault="007674B0" w:rsidP="0082465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2019 год</w:t>
            </w: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73EA837" w14:textId="656442C8" w:rsidR="007674B0" w:rsidRPr="00DD573C" w:rsidRDefault="007674B0" w:rsidP="00786DF0">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786DF0">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DD573C">
              <w:rPr>
                <w:rFonts w:ascii="Times New Roman" w:eastAsia="Times New Roman" w:hAnsi="Times New Roman" w:cs="Times New Roman"/>
                <w:sz w:val="24"/>
                <w:szCs w:val="24"/>
              </w:rPr>
              <w:t>год</w:t>
            </w:r>
          </w:p>
        </w:tc>
        <w:tc>
          <w:tcPr>
            <w:tcW w:w="22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9C80D64"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w:t>
            </w:r>
            <w:proofErr w:type="spellStart"/>
            <w:r>
              <w:rPr>
                <w:rFonts w:ascii="Times New Roman" w:eastAsia="Times New Roman" w:hAnsi="Times New Roman" w:cs="Times New Roman"/>
                <w:sz w:val="24"/>
                <w:szCs w:val="24"/>
              </w:rPr>
              <w:t>многоформатной</w:t>
            </w:r>
            <w:proofErr w:type="spellEnd"/>
            <w:r>
              <w:rPr>
                <w:rFonts w:ascii="Times New Roman" w:eastAsia="Times New Roman" w:hAnsi="Times New Roman" w:cs="Times New Roman"/>
                <w:sz w:val="24"/>
                <w:szCs w:val="24"/>
              </w:rPr>
              <w:t xml:space="preserve"> торговли;</w:t>
            </w:r>
            <w:r>
              <w:t xml:space="preserve"> </w:t>
            </w:r>
            <w:r w:rsidRPr="00A67A45">
              <w:rPr>
                <w:rFonts w:ascii="Times New Roman" w:eastAsia="Times New Roman" w:hAnsi="Times New Roman" w:cs="Times New Roman"/>
                <w:sz w:val="24"/>
                <w:szCs w:val="24"/>
              </w:rPr>
              <w:t xml:space="preserve">предоставление возможности реализации продукции местных товаропроизводителей, крестьянских (фермерских) хозяйств, </w:t>
            </w:r>
            <w:r>
              <w:rPr>
                <w:rFonts w:ascii="Times New Roman" w:eastAsia="Times New Roman" w:hAnsi="Times New Roman" w:cs="Times New Roman"/>
                <w:sz w:val="24"/>
                <w:szCs w:val="24"/>
              </w:rPr>
              <w:t xml:space="preserve"> обеспечение экономической и  физической доступности товаров на потребительском рынке района</w:t>
            </w: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AB66CC6" w14:textId="77777777" w:rsidR="007674B0"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снижение уровня торгового обслуживания;</w:t>
            </w:r>
          </w:p>
          <w:p w14:paraId="2377D1A8" w14:textId="77777777" w:rsidR="007674B0"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 xml:space="preserve">отсутствие </w:t>
            </w:r>
            <w:r>
              <w:rPr>
                <w:rFonts w:ascii="Times New Roman" w:eastAsia="Times New Roman" w:hAnsi="Times New Roman" w:cs="Times New Roman"/>
                <w:sz w:val="24"/>
                <w:szCs w:val="24"/>
              </w:rPr>
              <w:t>условий для реализации</w:t>
            </w:r>
            <w:r w:rsidRPr="00DD573C">
              <w:rPr>
                <w:rFonts w:ascii="Times New Roman" w:eastAsia="Times New Roman" w:hAnsi="Times New Roman" w:cs="Times New Roman"/>
                <w:sz w:val="24"/>
                <w:szCs w:val="24"/>
              </w:rPr>
              <w:t xml:space="preserve"> продукц</w:t>
            </w:r>
            <w:r>
              <w:rPr>
                <w:rFonts w:ascii="Times New Roman" w:eastAsia="Times New Roman" w:hAnsi="Times New Roman" w:cs="Times New Roman"/>
                <w:sz w:val="24"/>
                <w:szCs w:val="24"/>
              </w:rPr>
              <w:t>ии местных товаропроизводителей, крестьянских (фермерских) хозяйств;</w:t>
            </w:r>
          </w:p>
          <w:p w14:paraId="46B2D8D2"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снижение экономической и физической доступности товаров для населения</w:t>
            </w: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634D25F"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Количество объектов ярмарочной, нестационарной и мобильной торговли</w:t>
            </w:r>
          </w:p>
          <w:p w14:paraId="4377576F" w14:textId="77777777" w:rsidR="007674B0" w:rsidRPr="00DD573C" w:rsidRDefault="007674B0" w:rsidP="00824658">
            <w:pPr>
              <w:spacing w:after="0"/>
              <w:rPr>
                <w:rFonts w:ascii="Calibri" w:eastAsia="Times New Roman" w:hAnsi="Calibri" w:cs="Times New Roman"/>
              </w:rPr>
            </w:pPr>
          </w:p>
          <w:p w14:paraId="54621DC2" w14:textId="77777777" w:rsidR="007674B0" w:rsidRPr="00DD573C" w:rsidRDefault="007674B0" w:rsidP="00824658">
            <w:pPr>
              <w:spacing w:after="0"/>
              <w:rPr>
                <w:rFonts w:ascii="Calibri" w:eastAsia="Times New Roman" w:hAnsi="Calibri" w:cs="Times New Roman"/>
              </w:rPr>
            </w:pPr>
          </w:p>
          <w:p w14:paraId="531C6C8C" w14:textId="77777777" w:rsidR="007674B0" w:rsidRPr="00DD573C" w:rsidRDefault="007674B0" w:rsidP="00824658">
            <w:pPr>
              <w:spacing w:after="0"/>
              <w:jc w:val="center"/>
              <w:rPr>
                <w:rFonts w:ascii="Calibri" w:eastAsia="Times New Roman" w:hAnsi="Calibri" w:cs="Times New Roman"/>
              </w:rPr>
            </w:pPr>
          </w:p>
        </w:tc>
      </w:tr>
      <w:tr w:rsidR="007674B0" w:rsidRPr="00DD573C" w14:paraId="0F8CBE74" w14:textId="77777777" w:rsidTr="00824658">
        <w:trPr>
          <w:gridAfter w:val="8"/>
          <w:wAfter w:w="17006" w:type="dxa"/>
        </w:trPr>
        <w:tc>
          <w:tcPr>
            <w:tcW w:w="675"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00A1143" w14:textId="77777777" w:rsidR="007674B0" w:rsidRPr="00DD573C" w:rsidRDefault="007674B0" w:rsidP="00824658">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4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D452676"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4.3</w:t>
            </w:r>
            <w:r w:rsidRPr="00DD573C">
              <w:rPr>
                <w:rFonts w:ascii="Times New Roman" w:eastAsia="Times New Roman" w:hAnsi="Times New Roman" w:cs="Times New Roman"/>
                <w:sz w:val="24"/>
                <w:szCs w:val="24"/>
              </w:rPr>
              <w:t>:</w:t>
            </w:r>
          </w:p>
          <w:p w14:paraId="50E13EA7"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 xml:space="preserve">Проведение мониторинга состояния развития торговой отрасли, обеспеченности населения </w:t>
            </w:r>
            <w:r>
              <w:rPr>
                <w:rFonts w:ascii="Times New Roman" w:eastAsia="Times New Roman" w:hAnsi="Times New Roman" w:cs="Times New Roman"/>
                <w:sz w:val="24"/>
                <w:szCs w:val="24"/>
              </w:rPr>
              <w:t xml:space="preserve">Ичалковского </w:t>
            </w:r>
            <w:r>
              <w:rPr>
                <w:rFonts w:ascii="Times New Roman" w:eastAsia="Times New Roman" w:hAnsi="Times New Roman" w:cs="Times New Roman"/>
                <w:sz w:val="24"/>
                <w:szCs w:val="24"/>
              </w:rPr>
              <w:lastRenderedPageBreak/>
              <w:t>муниципального района</w:t>
            </w:r>
            <w:r w:rsidRPr="00DD573C">
              <w:rPr>
                <w:rFonts w:ascii="Times New Roman" w:eastAsia="Times New Roman" w:hAnsi="Times New Roman" w:cs="Times New Roman"/>
                <w:sz w:val="24"/>
                <w:szCs w:val="24"/>
              </w:rPr>
              <w:t xml:space="preserve"> площадью торговых объектов. </w:t>
            </w: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C2D78F0" w14:textId="77777777" w:rsidR="007674B0" w:rsidRPr="00DD573C" w:rsidRDefault="007674B0" w:rsidP="0082465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7857B16" w14:textId="77777777" w:rsidR="007674B0" w:rsidRPr="00DD573C" w:rsidRDefault="007674B0" w:rsidP="0082465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r w:rsidRPr="00DD573C">
              <w:rPr>
                <w:rFonts w:ascii="Times New Roman" w:eastAsia="Times New Roman" w:hAnsi="Times New Roman" w:cs="Times New Roman"/>
                <w:sz w:val="24"/>
                <w:szCs w:val="24"/>
              </w:rPr>
              <w:t>год</w:t>
            </w:r>
          </w:p>
          <w:p w14:paraId="46CFC40C" w14:textId="77777777" w:rsidR="007674B0" w:rsidRPr="00DD573C" w:rsidRDefault="007674B0" w:rsidP="00824658">
            <w:pPr>
              <w:spacing w:after="0"/>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BA0DE05" w14:textId="3839DD09"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86DF0">
              <w:rPr>
                <w:rFonts w:ascii="Times New Roman" w:eastAsia="Times New Roman" w:hAnsi="Times New Roman" w:cs="Times New Roman"/>
                <w:sz w:val="24"/>
                <w:szCs w:val="24"/>
              </w:rPr>
              <w:t>6</w:t>
            </w:r>
            <w:r w:rsidRPr="00DD573C">
              <w:rPr>
                <w:rFonts w:ascii="Times New Roman" w:eastAsia="Times New Roman" w:hAnsi="Times New Roman" w:cs="Times New Roman"/>
                <w:sz w:val="24"/>
                <w:szCs w:val="24"/>
              </w:rPr>
              <w:t xml:space="preserve"> год</w:t>
            </w:r>
          </w:p>
          <w:p w14:paraId="5572419A" w14:textId="7777777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1B4B9E58"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разработка и принятие муниципальных программ</w:t>
            </w:r>
            <w:r>
              <w:rPr>
                <w:rFonts w:ascii="Times New Roman" w:eastAsia="Times New Roman" w:hAnsi="Times New Roman" w:cs="Times New Roman"/>
                <w:sz w:val="24"/>
                <w:szCs w:val="24"/>
              </w:rPr>
              <w:t xml:space="preserve"> (подпрограмм)</w:t>
            </w:r>
            <w:r w:rsidRPr="00DD573C">
              <w:rPr>
                <w:rFonts w:ascii="Times New Roman" w:eastAsia="Times New Roman" w:hAnsi="Times New Roman" w:cs="Times New Roman"/>
                <w:sz w:val="24"/>
                <w:szCs w:val="24"/>
              </w:rPr>
              <w:t xml:space="preserve"> развития торговли, </w:t>
            </w:r>
            <w:r>
              <w:rPr>
                <w:rFonts w:ascii="Times New Roman" w:eastAsia="Times New Roman" w:hAnsi="Times New Roman" w:cs="Times New Roman"/>
                <w:sz w:val="24"/>
                <w:szCs w:val="24"/>
              </w:rPr>
              <w:t xml:space="preserve">утверждение </w:t>
            </w:r>
            <w:r w:rsidRPr="00DD573C">
              <w:rPr>
                <w:rFonts w:ascii="Times New Roman" w:eastAsia="Times New Roman" w:hAnsi="Times New Roman" w:cs="Times New Roman"/>
                <w:sz w:val="24"/>
                <w:szCs w:val="24"/>
              </w:rPr>
              <w:t xml:space="preserve">схем размещения нестационарных </w:t>
            </w:r>
            <w:r>
              <w:rPr>
                <w:rFonts w:ascii="Times New Roman" w:eastAsia="Times New Roman" w:hAnsi="Times New Roman" w:cs="Times New Roman"/>
                <w:sz w:val="24"/>
                <w:szCs w:val="24"/>
              </w:rPr>
              <w:lastRenderedPageBreak/>
              <w:t>торговых объектов</w:t>
            </w: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F0650F0"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lastRenderedPageBreak/>
              <w:t>невозможность осуществления анализа и оценки состояния потребительского рынка района, разработки прогноза его развития на перспективу</w:t>
            </w: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05BDF27"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 xml:space="preserve">Количество публикаций о проведенном мониторинге состояния развития торговой отрасли, обеспеченности населения </w:t>
            </w:r>
            <w:r w:rsidRPr="00DD573C">
              <w:rPr>
                <w:rFonts w:ascii="Times New Roman" w:eastAsia="Times New Roman" w:hAnsi="Times New Roman" w:cs="Times New Roman"/>
                <w:sz w:val="24"/>
                <w:szCs w:val="24"/>
              </w:rPr>
              <w:lastRenderedPageBreak/>
              <w:t xml:space="preserve">площадью торговых объектов, размещенных на официальном сайте администрации </w:t>
            </w:r>
            <w:r>
              <w:rPr>
                <w:rFonts w:ascii="Times New Roman" w:eastAsia="Times New Roman" w:hAnsi="Times New Roman" w:cs="Times New Roman"/>
                <w:sz w:val="24"/>
                <w:szCs w:val="24"/>
              </w:rPr>
              <w:t xml:space="preserve">Ичалковского </w:t>
            </w:r>
            <w:r w:rsidRPr="00DD573C">
              <w:rPr>
                <w:rFonts w:ascii="Times New Roman" w:eastAsia="Times New Roman" w:hAnsi="Times New Roman" w:cs="Times New Roman"/>
                <w:sz w:val="24"/>
                <w:szCs w:val="24"/>
              </w:rPr>
              <w:t xml:space="preserve">муниципального </w:t>
            </w:r>
            <w:r>
              <w:rPr>
                <w:rFonts w:ascii="Times New Roman" w:eastAsia="Times New Roman" w:hAnsi="Times New Roman" w:cs="Times New Roman"/>
                <w:sz w:val="24"/>
                <w:szCs w:val="24"/>
              </w:rPr>
              <w:t>района</w:t>
            </w:r>
          </w:p>
        </w:tc>
      </w:tr>
      <w:tr w:rsidR="007674B0" w:rsidRPr="00DD573C" w14:paraId="4A1A238A" w14:textId="77777777" w:rsidTr="00824658">
        <w:trPr>
          <w:gridAfter w:val="8"/>
          <w:wAfter w:w="17006" w:type="dxa"/>
        </w:trPr>
        <w:tc>
          <w:tcPr>
            <w:tcW w:w="14669" w:type="dxa"/>
            <w:gridSpan w:val="1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5730F2E" w14:textId="77777777" w:rsidR="007674B0" w:rsidRPr="000239B0" w:rsidRDefault="007674B0" w:rsidP="00824658">
            <w:pPr>
              <w:widowControl w:val="0"/>
              <w:autoSpaceDE w:val="0"/>
              <w:autoSpaceDN w:val="0"/>
              <w:adjustRightInd w:val="0"/>
              <w:spacing w:after="0"/>
              <w:jc w:val="center"/>
              <w:rPr>
                <w:rFonts w:ascii="Times New Roman" w:eastAsia="Times New Roman" w:hAnsi="Times New Roman" w:cs="Times New Roman"/>
                <w:b/>
                <w:sz w:val="24"/>
                <w:szCs w:val="24"/>
              </w:rPr>
            </w:pPr>
            <w:r w:rsidRPr="000239B0">
              <w:rPr>
                <w:rFonts w:ascii="Times New Roman" w:eastAsia="Times New Roman" w:hAnsi="Times New Roman" w:cs="Times New Roman"/>
                <w:b/>
                <w:sz w:val="24"/>
                <w:szCs w:val="24"/>
              </w:rPr>
              <w:lastRenderedPageBreak/>
              <w:t>5. Подпрограмма «Развитие конкуренции</w:t>
            </w:r>
            <w:r>
              <w:rPr>
                <w:rFonts w:ascii="Times New Roman" w:eastAsia="Times New Roman" w:hAnsi="Times New Roman" w:cs="Times New Roman"/>
                <w:b/>
                <w:sz w:val="24"/>
                <w:szCs w:val="24"/>
              </w:rPr>
              <w:t xml:space="preserve"> в </w:t>
            </w:r>
            <w:proofErr w:type="spellStart"/>
            <w:r>
              <w:rPr>
                <w:rFonts w:ascii="Times New Roman" w:eastAsia="Times New Roman" w:hAnsi="Times New Roman" w:cs="Times New Roman"/>
                <w:b/>
                <w:sz w:val="24"/>
                <w:szCs w:val="24"/>
              </w:rPr>
              <w:t>Ичалковском</w:t>
            </w:r>
            <w:proofErr w:type="spellEnd"/>
            <w:r>
              <w:rPr>
                <w:rFonts w:ascii="Times New Roman" w:eastAsia="Times New Roman" w:hAnsi="Times New Roman" w:cs="Times New Roman"/>
                <w:b/>
                <w:sz w:val="24"/>
                <w:szCs w:val="24"/>
              </w:rPr>
              <w:t xml:space="preserve"> муниципальном районе</w:t>
            </w:r>
            <w:r w:rsidRPr="000239B0">
              <w:rPr>
                <w:rFonts w:ascii="Times New Roman" w:eastAsia="Times New Roman" w:hAnsi="Times New Roman" w:cs="Times New Roman"/>
                <w:b/>
                <w:sz w:val="24"/>
                <w:szCs w:val="24"/>
              </w:rPr>
              <w:t>»</w:t>
            </w:r>
          </w:p>
        </w:tc>
      </w:tr>
      <w:tr w:rsidR="007674B0" w:rsidRPr="00DD573C" w14:paraId="1FDE21F8" w14:textId="77777777" w:rsidTr="00824658">
        <w:trPr>
          <w:gridAfter w:val="8"/>
          <w:wAfter w:w="17006" w:type="dxa"/>
        </w:trPr>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7D23814" w14:textId="77777777" w:rsidR="007674B0" w:rsidRDefault="007674B0" w:rsidP="00824658">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5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6BE3408" w14:textId="77777777" w:rsidR="007674B0" w:rsidRDefault="007674B0" w:rsidP="00824658">
            <w:pPr>
              <w:pStyle w:val="Default"/>
              <w:rPr>
                <w:rFonts w:eastAsia="Times New Roman"/>
              </w:rPr>
            </w:pPr>
            <w:r w:rsidRPr="000239B0">
              <w:rPr>
                <w:rFonts w:eastAsia="Times New Roman"/>
              </w:rPr>
              <w:t xml:space="preserve">Основное мероприятие </w:t>
            </w:r>
          </w:p>
          <w:p w14:paraId="49DEC570" w14:textId="77777777" w:rsidR="007674B0" w:rsidRPr="000239B0" w:rsidRDefault="007674B0" w:rsidP="00824658">
            <w:pPr>
              <w:pStyle w:val="Default"/>
              <w:rPr>
                <w:rFonts w:eastAsia="Times New Roman"/>
              </w:rPr>
            </w:pPr>
            <w:r w:rsidRPr="000239B0">
              <w:rPr>
                <w:rFonts w:eastAsia="Times New Roman"/>
              </w:rPr>
              <w:t>5.1</w:t>
            </w:r>
            <w:r>
              <w:rPr>
                <w:rFonts w:eastAsia="Times New Roman"/>
              </w:rPr>
              <w:t xml:space="preserve"> </w:t>
            </w:r>
            <w:r w:rsidRPr="000239B0">
              <w:rPr>
                <w:szCs w:val="20"/>
              </w:rPr>
              <w:t xml:space="preserve">Развитие сферы муниципальных закупок на территории </w:t>
            </w:r>
            <w:r>
              <w:rPr>
                <w:szCs w:val="20"/>
              </w:rPr>
              <w:t>Ичалков</w:t>
            </w:r>
            <w:r w:rsidRPr="000239B0">
              <w:rPr>
                <w:szCs w:val="20"/>
              </w:rPr>
              <w:t xml:space="preserve">ского муниципального района </w:t>
            </w: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2492BD0" w14:textId="77777777" w:rsidR="007674B0" w:rsidRPr="00DD573C" w:rsidRDefault="007674B0" w:rsidP="0082465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C228109" w14:textId="77777777" w:rsidR="007674B0" w:rsidRPr="00DD573C" w:rsidRDefault="007674B0" w:rsidP="0082465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r w:rsidRPr="00DD573C">
              <w:rPr>
                <w:rFonts w:ascii="Times New Roman" w:eastAsia="Times New Roman" w:hAnsi="Times New Roman" w:cs="Times New Roman"/>
                <w:sz w:val="24"/>
                <w:szCs w:val="24"/>
              </w:rPr>
              <w:t>год</w:t>
            </w:r>
          </w:p>
          <w:p w14:paraId="62BD1222" w14:textId="77777777" w:rsidR="007674B0" w:rsidRPr="00DD573C" w:rsidRDefault="007674B0" w:rsidP="00824658">
            <w:pPr>
              <w:spacing w:after="0"/>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A6D875C" w14:textId="4A68FB18"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86DF0">
              <w:rPr>
                <w:rFonts w:ascii="Times New Roman" w:eastAsia="Times New Roman" w:hAnsi="Times New Roman" w:cs="Times New Roman"/>
                <w:sz w:val="24"/>
                <w:szCs w:val="24"/>
              </w:rPr>
              <w:t>6</w:t>
            </w:r>
            <w:r w:rsidRPr="00DD573C">
              <w:rPr>
                <w:rFonts w:ascii="Times New Roman" w:eastAsia="Times New Roman" w:hAnsi="Times New Roman" w:cs="Times New Roman"/>
                <w:sz w:val="24"/>
                <w:szCs w:val="24"/>
              </w:rPr>
              <w:t xml:space="preserve"> год</w:t>
            </w:r>
          </w:p>
          <w:p w14:paraId="26EE8234" w14:textId="7777777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705DE0F" w14:textId="77777777" w:rsidR="007674B0" w:rsidRPr="000239B0" w:rsidRDefault="007674B0" w:rsidP="00824658">
            <w:pPr>
              <w:widowControl w:val="0"/>
              <w:autoSpaceDE w:val="0"/>
              <w:autoSpaceDN w:val="0"/>
              <w:adjustRightInd w:val="0"/>
              <w:spacing w:after="0"/>
              <w:rPr>
                <w:rFonts w:ascii="Times New Roman" w:eastAsia="Times New Roman" w:hAnsi="Times New Roman" w:cs="Times New Roman"/>
                <w:sz w:val="24"/>
                <w:szCs w:val="24"/>
              </w:rPr>
            </w:pP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7249EC5" w14:textId="77777777" w:rsidR="007674B0" w:rsidRPr="00216481" w:rsidRDefault="007674B0" w:rsidP="00824658">
            <w:pPr>
              <w:pStyle w:val="Default"/>
              <w:rPr>
                <w:szCs w:val="20"/>
              </w:rPr>
            </w:pPr>
            <w:r>
              <w:rPr>
                <w:szCs w:val="20"/>
              </w:rPr>
              <w:t>невыполнение</w:t>
            </w:r>
            <w:r w:rsidRPr="00216481">
              <w:rPr>
                <w:szCs w:val="20"/>
              </w:rPr>
              <w:t xml:space="preserve"> плана мероприятий («дорожной карты») в целях содействия развитию конкуренции </w:t>
            </w:r>
          </w:p>
          <w:p w14:paraId="42EBC3AF"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9BEDB6D" w14:textId="77777777" w:rsidR="007674B0" w:rsidRPr="00A33199" w:rsidRDefault="007674B0" w:rsidP="00824658">
            <w:pPr>
              <w:pStyle w:val="Default"/>
              <w:rPr>
                <w:szCs w:val="18"/>
              </w:rPr>
            </w:pPr>
            <w:r w:rsidRPr="00A33199">
              <w:rPr>
                <w:szCs w:val="18"/>
              </w:rPr>
              <w:t>Доля экономии бюджетных денежных сре</w:t>
            </w:r>
            <w:proofErr w:type="gramStart"/>
            <w:r w:rsidRPr="00A33199">
              <w:rPr>
                <w:szCs w:val="18"/>
              </w:rPr>
              <w:t>дств в р</w:t>
            </w:r>
            <w:proofErr w:type="gramEnd"/>
            <w:r w:rsidRPr="00A33199">
              <w:rPr>
                <w:szCs w:val="18"/>
              </w:rPr>
              <w:t xml:space="preserve">езультате проведения торгов от </w:t>
            </w:r>
            <w:r>
              <w:rPr>
                <w:szCs w:val="18"/>
              </w:rPr>
              <w:t xml:space="preserve">общей суммы объявленных торгов </w:t>
            </w:r>
          </w:p>
          <w:p w14:paraId="59F4D00B"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p>
        </w:tc>
      </w:tr>
      <w:tr w:rsidR="007674B0" w:rsidRPr="00DD573C" w14:paraId="52835F8D" w14:textId="77777777" w:rsidTr="00824658">
        <w:trPr>
          <w:gridAfter w:val="8"/>
          <w:wAfter w:w="17006" w:type="dxa"/>
        </w:trPr>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7C9F71E" w14:textId="77777777" w:rsidR="007674B0" w:rsidRDefault="007674B0" w:rsidP="00824658">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5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A1A1371" w14:textId="77777777" w:rsidR="007674B0" w:rsidRDefault="007674B0" w:rsidP="00824658">
            <w:pPr>
              <w:pStyle w:val="Default"/>
              <w:rPr>
                <w:rFonts w:eastAsia="Times New Roman"/>
              </w:rPr>
            </w:pPr>
            <w:r w:rsidRPr="000239B0">
              <w:rPr>
                <w:rFonts w:eastAsia="Times New Roman"/>
              </w:rPr>
              <w:t xml:space="preserve">Основное мероприятие </w:t>
            </w:r>
          </w:p>
          <w:p w14:paraId="25688BDA" w14:textId="77777777" w:rsidR="007674B0" w:rsidRPr="000239B0" w:rsidRDefault="007674B0" w:rsidP="00824658">
            <w:pPr>
              <w:pStyle w:val="Default"/>
              <w:rPr>
                <w:szCs w:val="20"/>
              </w:rPr>
            </w:pPr>
            <w:r w:rsidRPr="000239B0">
              <w:rPr>
                <w:szCs w:val="20"/>
              </w:rPr>
              <w:t xml:space="preserve">5.2 Определение Уполномоченного органа по развитию конкуренции в муниципальном образовании </w:t>
            </w: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6C9EDB5" w14:textId="77777777" w:rsidR="007674B0" w:rsidRPr="00DD573C" w:rsidRDefault="007674B0" w:rsidP="0082465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BB1057A" w14:textId="77777777" w:rsidR="007674B0" w:rsidRPr="00DD573C" w:rsidRDefault="007674B0" w:rsidP="0082465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r w:rsidRPr="00DD573C">
              <w:rPr>
                <w:rFonts w:ascii="Times New Roman" w:eastAsia="Times New Roman" w:hAnsi="Times New Roman" w:cs="Times New Roman"/>
                <w:sz w:val="24"/>
                <w:szCs w:val="24"/>
              </w:rPr>
              <w:t>год</w:t>
            </w:r>
          </w:p>
          <w:p w14:paraId="512C1986" w14:textId="77777777" w:rsidR="007674B0" w:rsidRPr="00DD573C" w:rsidRDefault="007674B0" w:rsidP="00824658">
            <w:pPr>
              <w:spacing w:after="0"/>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3DBFB6E" w14:textId="15AF4682"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86DF0">
              <w:rPr>
                <w:rFonts w:ascii="Times New Roman" w:eastAsia="Times New Roman" w:hAnsi="Times New Roman" w:cs="Times New Roman"/>
                <w:sz w:val="24"/>
                <w:szCs w:val="24"/>
              </w:rPr>
              <w:t>6</w:t>
            </w:r>
            <w:r w:rsidRPr="00DD573C">
              <w:rPr>
                <w:rFonts w:ascii="Times New Roman" w:eastAsia="Times New Roman" w:hAnsi="Times New Roman" w:cs="Times New Roman"/>
                <w:sz w:val="24"/>
                <w:szCs w:val="24"/>
              </w:rPr>
              <w:t xml:space="preserve"> год</w:t>
            </w:r>
          </w:p>
          <w:p w14:paraId="494964F5" w14:textId="7777777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FB2D51C" w14:textId="77777777" w:rsidR="007674B0" w:rsidRPr="000239B0" w:rsidRDefault="007674B0" w:rsidP="00824658">
            <w:pPr>
              <w:widowControl w:val="0"/>
              <w:autoSpaceDE w:val="0"/>
              <w:autoSpaceDN w:val="0"/>
              <w:adjustRightInd w:val="0"/>
              <w:spacing w:after="0"/>
              <w:rPr>
                <w:rFonts w:ascii="Times New Roman" w:eastAsia="Times New Roman" w:hAnsi="Times New Roman" w:cs="Times New Roman"/>
                <w:sz w:val="24"/>
                <w:szCs w:val="24"/>
              </w:rPr>
            </w:pPr>
            <w:r w:rsidRPr="000239B0">
              <w:rPr>
                <w:rFonts w:ascii="Times New Roman" w:eastAsia="Times New Roman" w:hAnsi="Times New Roman" w:cs="Times New Roman"/>
                <w:sz w:val="24"/>
                <w:szCs w:val="24"/>
              </w:rPr>
              <w:t>Распоряжение администрации об определении уполномоченного органа</w:t>
            </w: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AA65F4D" w14:textId="77777777" w:rsidR="007674B0" w:rsidRPr="00216481" w:rsidRDefault="007674B0" w:rsidP="00824658">
            <w:pPr>
              <w:pStyle w:val="Default"/>
              <w:rPr>
                <w:szCs w:val="20"/>
              </w:rPr>
            </w:pPr>
            <w:r>
              <w:rPr>
                <w:szCs w:val="20"/>
              </w:rPr>
              <w:t>невыполнение</w:t>
            </w:r>
            <w:r w:rsidRPr="00216481">
              <w:rPr>
                <w:szCs w:val="20"/>
              </w:rPr>
              <w:t xml:space="preserve"> плана мероприятий («дорожной карты») в целях содействия развитию конкуренции </w:t>
            </w:r>
          </w:p>
          <w:p w14:paraId="4BA2D56E"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0E2A93D"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p>
        </w:tc>
      </w:tr>
      <w:tr w:rsidR="007674B0" w:rsidRPr="00DD573C" w14:paraId="71346ED8" w14:textId="77777777" w:rsidTr="00824658">
        <w:trPr>
          <w:gridAfter w:val="8"/>
          <w:wAfter w:w="17006" w:type="dxa"/>
        </w:trPr>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4F58EA0" w14:textId="77777777" w:rsidR="007674B0" w:rsidRDefault="007674B0" w:rsidP="00824658">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5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B6D40E8" w14:textId="77777777" w:rsidR="007674B0" w:rsidRDefault="007674B0" w:rsidP="00824658">
            <w:pPr>
              <w:pStyle w:val="Default"/>
              <w:rPr>
                <w:rFonts w:eastAsia="Times New Roman"/>
              </w:rPr>
            </w:pPr>
            <w:r w:rsidRPr="000239B0">
              <w:rPr>
                <w:rFonts w:eastAsia="Times New Roman"/>
              </w:rPr>
              <w:t xml:space="preserve">Основное мероприятие </w:t>
            </w:r>
          </w:p>
          <w:p w14:paraId="195FC147" w14:textId="77777777" w:rsidR="007674B0" w:rsidRPr="000239B0" w:rsidRDefault="007674B0" w:rsidP="00824658">
            <w:pPr>
              <w:pStyle w:val="Default"/>
              <w:rPr>
                <w:szCs w:val="20"/>
              </w:rPr>
            </w:pPr>
            <w:r w:rsidRPr="000239B0">
              <w:rPr>
                <w:szCs w:val="20"/>
              </w:rPr>
              <w:t xml:space="preserve">5.3 Разработка плана мероприятий («дорожной карты») по развитию конкуренции </w:t>
            </w:r>
          </w:p>
          <w:p w14:paraId="09866EBA" w14:textId="77777777" w:rsidR="007674B0" w:rsidRPr="000239B0" w:rsidRDefault="007674B0" w:rsidP="00824658">
            <w:pPr>
              <w:pStyle w:val="Default"/>
              <w:rPr>
                <w:szCs w:val="20"/>
              </w:rPr>
            </w:pP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5529650" w14:textId="77777777" w:rsidR="007674B0" w:rsidRPr="00DD573C" w:rsidRDefault="007674B0" w:rsidP="0082465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C5D2C24" w14:textId="77777777" w:rsidR="007674B0" w:rsidRPr="00DD573C" w:rsidRDefault="007674B0" w:rsidP="0082465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r w:rsidRPr="00DD573C">
              <w:rPr>
                <w:rFonts w:ascii="Times New Roman" w:eastAsia="Times New Roman" w:hAnsi="Times New Roman" w:cs="Times New Roman"/>
                <w:sz w:val="24"/>
                <w:szCs w:val="24"/>
              </w:rPr>
              <w:t>год</w:t>
            </w:r>
          </w:p>
          <w:p w14:paraId="2D7339F2" w14:textId="77777777" w:rsidR="007674B0" w:rsidRPr="00DD573C" w:rsidRDefault="007674B0" w:rsidP="00824658">
            <w:pPr>
              <w:spacing w:after="0"/>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882BCBA" w14:textId="6787AE10"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86DF0">
              <w:rPr>
                <w:rFonts w:ascii="Times New Roman" w:eastAsia="Times New Roman" w:hAnsi="Times New Roman" w:cs="Times New Roman"/>
                <w:sz w:val="24"/>
                <w:szCs w:val="24"/>
              </w:rPr>
              <w:t>6</w:t>
            </w:r>
            <w:r w:rsidRPr="00DD573C">
              <w:rPr>
                <w:rFonts w:ascii="Times New Roman" w:eastAsia="Times New Roman" w:hAnsi="Times New Roman" w:cs="Times New Roman"/>
                <w:sz w:val="24"/>
                <w:szCs w:val="24"/>
              </w:rPr>
              <w:t xml:space="preserve"> год</w:t>
            </w:r>
          </w:p>
          <w:p w14:paraId="0A8EEDCF" w14:textId="7777777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845E78E" w14:textId="77777777" w:rsidR="007674B0" w:rsidRPr="000239B0" w:rsidRDefault="007674B0" w:rsidP="00824658">
            <w:pPr>
              <w:pStyle w:val="Default"/>
              <w:rPr>
                <w:rFonts w:eastAsia="Times New Roman"/>
              </w:rPr>
            </w:pPr>
            <w:r w:rsidRPr="000239B0">
              <w:rPr>
                <w:szCs w:val="20"/>
              </w:rPr>
              <w:t xml:space="preserve">Мониторинг состояния и развития конкурентной среды на территории Ичалковского муниципального </w:t>
            </w:r>
            <w:r w:rsidRPr="000239B0">
              <w:rPr>
                <w:szCs w:val="20"/>
              </w:rPr>
              <w:lastRenderedPageBreak/>
              <w:t xml:space="preserve">района </w:t>
            </w: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CD105C2" w14:textId="77777777" w:rsidR="007674B0" w:rsidRPr="00216481" w:rsidRDefault="007674B0" w:rsidP="00824658">
            <w:pPr>
              <w:pStyle w:val="Default"/>
              <w:rPr>
                <w:szCs w:val="20"/>
              </w:rPr>
            </w:pPr>
            <w:r>
              <w:rPr>
                <w:szCs w:val="20"/>
              </w:rPr>
              <w:lastRenderedPageBreak/>
              <w:t>невыполнение</w:t>
            </w:r>
            <w:r w:rsidRPr="00216481">
              <w:rPr>
                <w:szCs w:val="20"/>
              </w:rPr>
              <w:t xml:space="preserve"> плана мероприятий («дорожной карты») в целях содействия развитию конкуренции </w:t>
            </w:r>
          </w:p>
          <w:p w14:paraId="19D6AEC8"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BFBF72F" w14:textId="77777777" w:rsidR="007674B0" w:rsidRDefault="007674B0" w:rsidP="00824658">
            <w:pPr>
              <w:pStyle w:val="Default"/>
              <w:rPr>
                <w:sz w:val="23"/>
                <w:szCs w:val="23"/>
              </w:rPr>
            </w:pPr>
            <w:r>
              <w:rPr>
                <w:sz w:val="23"/>
                <w:szCs w:val="23"/>
              </w:rPr>
              <w:t xml:space="preserve">Развитие сферы закупок товаров, работ, услуг отдельными видами юридических лиц </w:t>
            </w:r>
          </w:p>
          <w:p w14:paraId="6C46BFAE"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p>
        </w:tc>
      </w:tr>
      <w:tr w:rsidR="007674B0" w:rsidRPr="00DD573C" w14:paraId="6E094FF0" w14:textId="77777777" w:rsidTr="00824658">
        <w:trPr>
          <w:gridAfter w:val="8"/>
          <w:wAfter w:w="17006" w:type="dxa"/>
        </w:trPr>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38D3F65" w14:textId="77777777" w:rsidR="007674B0" w:rsidRDefault="007674B0" w:rsidP="00824658">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5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CC5C0F5" w14:textId="77777777" w:rsidR="007674B0" w:rsidRDefault="007674B0" w:rsidP="00824658">
            <w:pPr>
              <w:pStyle w:val="Default"/>
              <w:rPr>
                <w:rFonts w:eastAsia="Times New Roman"/>
              </w:rPr>
            </w:pPr>
            <w:r w:rsidRPr="000239B0">
              <w:rPr>
                <w:rFonts w:eastAsia="Times New Roman"/>
              </w:rPr>
              <w:t xml:space="preserve">Основное мероприятие </w:t>
            </w:r>
          </w:p>
          <w:p w14:paraId="29886AD8" w14:textId="77777777" w:rsidR="007674B0" w:rsidRPr="000239B0" w:rsidRDefault="007674B0" w:rsidP="00824658">
            <w:pPr>
              <w:pStyle w:val="Default"/>
              <w:rPr>
                <w:szCs w:val="20"/>
              </w:rPr>
            </w:pPr>
            <w:r>
              <w:rPr>
                <w:szCs w:val="20"/>
              </w:rPr>
              <w:t>5.4</w:t>
            </w:r>
            <w:r w:rsidRPr="000239B0">
              <w:rPr>
                <w:szCs w:val="20"/>
              </w:rPr>
              <w:t xml:space="preserve"> Проведение мониторинга состояния и развития конкурентной среды на территории Ичалковского муниципального района </w:t>
            </w:r>
          </w:p>
          <w:p w14:paraId="7177B343" w14:textId="77777777" w:rsidR="007674B0" w:rsidRPr="000239B0" w:rsidRDefault="007674B0" w:rsidP="00824658">
            <w:pPr>
              <w:pStyle w:val="Default"/>
              <w:rPr>
                <w:szCs w:val="20"/>
              </w:rPr>
            </w:pP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8250688" w14:textId="77777777" w:rsidR="007674B0" w:rsidRPr="00DD573C" w:rsidRDefault="007674B0" w:rsidP="0082465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F78462D" w14:textId="77777777" w:rsidR="007674B0" w:rsidRPr="00DD573C" w:rsidRDefault="007674B0" w:rsidP="0082465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r w:rsidRPr="00DD573C">
              <w:rPr>
                <w:rFonts w:ascii="Times New Roman" w:eastAsia="Times New Roman" w:hAnsi="Times New Roman" w:cs="Times New Roman"/>
                <w:sz w:val="24"/>
                <w:szCs w:val="24"/>
              </w:rPr>
              <w:t>год</w:t>
            </w:r>
          </w:p>
          <w:p w14:paraId="24292416" w14:textId="77777777" w:rsidR="007674B0" w:rsidRPr="00DD573C" w:rsidRDefault="007674B0" w:rsidP="00824658">
            <w:pPr>
              <w:spacing w:after="0"/>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95A1D82" w14:textId="7F6849C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86DF0">
              <w:rPr>
                <w:rFonts w:ascii="Times New Roman" w:eastAsia="Times New Roman" w:hAnsi="Times New Roman" w:cs="Times New Roman"/>
                <w:sz w:val="24"/>
                <w:szCs w:val="24"/>
              </w:rPr>
              <w:t>6</w:t>
            </w:r>
            <w:r w:rsidRPr="00DD573C">
              <w:rPr>
                <w:rFonts w:ascii="Times New Roman" w:eastAsia="Times New Roman" w:hAnsi="Times New Roman" w:cs="Times New Roman"/>
                <w:sz w:val="24"/>
                <w:szCs w:val="24"/>
              </w:rPr>
              <w:t xml:space="preserve"> год</w:t>
            </w:r>
          </w:p>
          <w:p w14:paraId="712AE2EF" w14:textId="7777777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550DB72" w14:textId="77777777" w:rsidR="007674B0" w:rsidRPr="000239B0" w:rsidRDefault="007674B0" w:rsidP="00824658">
            <w:pPr>
              <w:pStyle w:val="Default"/>
              <w:rPr>
                <w:szCs w:val="20"/>
              </w:rPr>
            </w:pPr>
            <w:r w:rsidRPr="000239B0">
              <w:rPr>
                <w:szCs w:val="20"/>
              </w:rPr>
              <w:t xml:space="preserve">Анализ информации: </w:t>
            </w:r>
          </w:p>
          <w:p w14:paraId="59FF5830" w14:textId="77777777" w:rsidR="007674B0" w:rsidRPr="000239B0" w:rsidRDefault="007674B0" w:rsidP="00824658">
            <w:pPr>
              <w:pStyle w:val="Default"/>
              <w:rPr>
                <w:szCs w:val="20"/>
              </w:rPr>
            </w:pPr>
            <w:r w:rsidRPr="000239B0">
              <w:rPr>
                <w:szCs w:val="20"/>
              </w:rPr>
              <w:t xml:space="preserve">1) опросов субъектов предпринимательской деятельности и потребителей товаров и услуг </w:t>
            </w:r>
          </w:p>
          <w:p w14:paraId="33E716FC" w14:textId="77777777" w:rsidR="007674B0" w:rsidRPr="000239B0" w:rsidRDefault="007674B0" w:rsidP="00824658">
            <w:pPr>
              <w:pStyle w:val="Default"/>
              <w:rPr>
                <w:szCs w:val="20"/>
              </w:rPr>
            </w:pPr>
            <w:r w:rsidRPr="000239B0">
              <w:rPr>
                <w:szCs w:val="20"/>
              </w:rPr>
              <w:t xml:space="preserve">2) обращений субъектов предпринимательской деятельности и потребителей товаров и услуг, касающиеся качества конкурентной среды </w:t>
            </w:r>
          </w:p>
          <w:p w14:paraId="43698A74" w14:textId="77777777" w:rsidR="007674B0" w:rsidRPr="000239B0" w:rsidRDefault="007674B0" w:rsidP="00824658">
            <w:pPr>
              <w:pStyle w:val="Default"/>
              <w:rPr>
                <w:szCs w:val="20"/>
              </w:rPr>
            </w:pPr>
            <w:r w:rsidRPr="000239B0">
              <w:rPr>
                <w:szCs w:val="20"/>
              </w:rPr>
              <w:t xml:space="preserve">3) информацию по результатам деятельности территориальных органов федеральных органов исполнительной власти, в частности ФАС России, </w:t>
            </w:r>
            <w:proofErr w:type="spellStart"/>
            <w:r w:rsidRPr="000239B0">
              <w:rPr>
                <w:szCs w:val="20"/>
              </w:rPr>
              <w:t>Роспотребнадзора</w:t>
            </w:r>
            <w:proofErr w:type="spellEnd"/>
            <w:r w:rsidRPr="000239B0">
              <w:rPr>
                <w:szCs w:val="20"/>
              </w:rPr>
              <w:t xml:space="preserve">, Росстата и др.; </w:t>
            </w:r>
          </w:p>
          <w:p w14:paraId="42F153DD" w14:textId="77777777" w:rsidR="007674B0" w:rsidRPr="000239B0" w:rsidRDefault="007674B0" w:rsidP="00824658">
            <w:pPr>
              <w:pStyle w:val="Default"/>
              <w:rPr>
                <w:szCs w:val="20"/>
              </w:rPr>
            </w:pPr>
            <w:r w:rsidRPr="000239B0">
              <w:rPr>
                <w:szCs w:val="20"/>
              </w:rPr>
              <w:t xml:space="preserve">4) информацию научных, аналитических организаций, экспертные оценки состояния рынков и отраслей региональной </w:t>
            </w:r>
            <w:r w:rsidRPr="000239B0">
              <w:rPr>
                <w:szCs w:val="20"/>
              </w:rPr>
              <w:lastRenderedPageBreak/>
              <w:t xml:space="preserve">экономики, данные хозяйствующих субъектов об их деятельности, иные данные, в том числе опубликованные в средствах массовой информации; </w:t>
            </w:r>
          </w:p>
          <w:p w14:paraId="3F2B2951" w14:textId="77777777" w:rsidR="007674B0" w:rsidRPr="000239B0" w:rsidRDefault="007674B0" w:rsidP="00824658">
            <w:pPr>
              <w:pStyle w:val="Default"/>
              <w:rPr>
                <w:szCs w:val="20"/>
              </w:rPr>
            </w:pPr>
            <w:r w:rsidRPr="000239B0">
              <w:rPr>
                <w:szCs w:val="20"/>
              </w:rPr>
              <w:t xml:space="preserve">5)информацию по результатам общественного </w:t>
            </w:r>
            <w:proofErr w:type="gramStart"/>
            <w:r w:rsidRPr="000239B0">
              <w:rPr>
                <w:szCs w:val="20"/>
              </w:rPr>
              <w:t>контроля за</w:t>
            </w:r>
            <w:proofErr w:type="gramEnd"/>
            <w:r w:rsidRPr="000239B0">
              <w:rPr>
                <w:szCs w:val="20"/>
              </w:rPr>
              <w:t xml:space="preserve"> деятельностью субъектов естественных монополий; </w:t>
            </w: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5DCCEB5" w14:textId="77777777" w:rsidR="007674B0" w:rsidRPr="00216481" w:rsidRDefault="007674B0" w:rsidP="00824658">
            <w:pPr>
              <w:pStyle w:val="Default"/>
              <w:rPr>
                <w:szCs w:val="20"/>
              </w:rPr>
            </w:pPr>
            <w:r>
              <w:rPr>
                <w:szCs w:val="20"/>
              </w:rPr>
              <w:lastRenderedPageBreak/>
              <w:t>невыполнение</w:t>
            </w:r>
            <w:r w:rsidRPr="00216481">
              <w:rPr>
                <w:szCs w:val="20"/>
              </w:rPr>
              <w:t xml:space="preserve"> плана мероприятий («дорожной карты») в целях содействия развитию конкуренции </w:t>
            </w:r>
          </w:p>
          <w:p w14:paraId="32F2DE21"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A4072E1" w14:textId="77777777" w:rsidR="007674B0" w:rsidRDefault="007674B0" w:rsidP="00824658">
            <w:pPr>
              <w:pStyle w:val="Default"/>
            </w:pPr>
          </w:p>
          <w:p w14:paraId="0583E1E1" w14:textId="77777777" w:rsidR="007674B0" w:rsidRDefault="007674B0" w:rsidP="00824658">
            <w:pPr>
              <w:pStyle w:val="Default"/>
            </w:pPr>
          </w:p>
          <w:p w14:paraId="2F7D3ACC" w14:textId="77777777" w:rsidR="007674B0" w:rsidRDefault="007674B0" w:rsidP="00824658">
            <w:pPr>
              <w:pStyle w:val="Default"/>
              <w:rPr>
                <w:sz w:val="23"/>
                <w:szCs w:val="23"/>
              </w:rPr>
            </w:pPr>
            <w:r>
              <w:rPr>
                <w:sz w:val="23"/>
                <w:szCs w:val="23"/>
              </w:rPr>
              <w:t xml:space="preserve">Создание условий для свободы конкуренции и предпринимательства </w:t>
            </w:r>
          </w:p>
          <w:p w14:paraId="72457794" w14:textId="77777777" w:rsidR="007674B0" w:rsidRPr="00DD573C" w:rsidRDefault="007674B0" w:rsidP="00824658">
            <w:pPr>
              <w:pStyle w:val="Default"/>
              <w:rPr>
                <w:rFonts w:eastAsia="Times New Roman"/>
              </w:rPr>
            </w:pPr>
          </w:p>
        </w:tc>
      </w:tr>
      <w:tr w:rsidR="007674B0" w:rsidRPr="00DD573C" w14:paraId="42315A8B" w14:textId="77777777" w:rsidTr="00824658">
        <w:trPr>
          <w:gridAfter w:val="8"/>
          <w:wAfter w:w="17006" w:type="dxa"/>
        </w:trPr>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64CAF08" w14:textId="77777777" w:rsidR="007674B0" w:rsidRDefault="007674B0" w:rsidP="00824658">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25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6E3C80E" w14:textId="77777777" w:rsidR="007674B0" w:rsidRDefault="007674B0" w:rsidP="00824658">
            <w:pPr>
              <w:pStyle w:val="Default"/>
              <w:rPr>
                <w:rFonts w:eastAsia="Times New Roman"/>
              </w:rPr>
            </w:pPr>
            <w:r w:rsidRPr="000239B0">
              <w:rPr>
                <w:rFonts w:eastAsia="Times New Roman"/>
              </w:rPr>
              <w:t xml:space="preserve">Основное мероприятие </w:t>
            </w:r>
          </w:p>
          <w:p w14:paraId="1B7EAE8F" w14:textId="77777777" w:rsidR="007674B0" w:rsidRPr="00216481" w:rsidRDefault="007674B0" w:rsidP="00824658">
            <w:pPr>
              <w:pStyle w:val="Default"/>
              <w:rPr>
                <w:szCs w:val="20"/>
              </w:rPr>
            </w:pPr>
            <w:r>
              <w:rPr>
                <w:szCs w:val="20"/>
              </w:rPr>
              <w:t xml:space="preserve">5.5 </w:t>
            </w:r>
            <w:r w:rsidRPr="00216481">
              <w:rPr>
                <w:szCs w:val="20"/>
              </w:rPr>
              <w:t xml:space="preserve">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развитию конкуренции в муниципальном образовании </w:t>
            </w:r>
          </w:p>
          <w:p w14:paraId="65FB65F6" w14:textId="77777777" w:rsidR="007674B0" w:rsidRPr="00216481" w:rsidRDefault="007674B0" w:rsidP="00824658">
            <w:pPr>
              <w:pStyle w:val="Default"/>
              <w:rPr>
                <w:szCs w:val="20"/>
              </w:rPr>
            </w:pP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883692D" w14:textId="77777777" w:rsidR="007674B0" w:rsidRPr="00216481" w:rsidRDefault="007674B0" w:rsidP="00824658">
            <w:pPr>
              <w:spacing w:after="0"/>
              <w:jc w:val="center"/>
              <w:rPr>
                <w:rFonts w:ascii="Times New Roman" w:eastAsia="Times New Roman" w:hAnsi="Times New Roman" w:cs="Times New Roman"/>
                <w:sz w:val="24"/>
                <w:szCs w:val="24"/>
              </w:rPr>
            </w:pPr>
            <w:r w:rsidRPr="00216481">
              <w:rPr>
                <w:rFonts w:ascii="Times New Roman" w:eastAsia="Times New Roman" w:hAnsi="Times New Roman" w:cs="Times New Roman"/>
                <w:sz w:val="24"/>
                <w:szCs w:val="24"/>
              </w:rPr>
              <w:t>Управление  экономики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466E93E" w14:textId="77777777" w:rsidR="007674B0" w:rsidRPr="00216481" w:rsidRDefault="007674B0" w:rsidP="00824658">
            <w:pPr>
              <w:spacing w:after="0"/>
              <w:rPr>
                <w:rFonts w:ascii="Times New Roman" w:eastAsia="Times New Roman" w:hAnsi="Times New Roman" w:cs="Times New Roman"/>
                <w:sz w:val="24"/>
                <w:szCs w:val="24"/>
              </w:rPr>
            </w:pPr>
            <w:r w:rsidRPr="00216481">
              <w:rPr>
                <w:rFonts w:ascii="Times New Roman" w:eastAsia="Times New Roman" w:hAnsi="Times New Roman" w:cs="Times New Roman"/>
                <w:sz w:val="24"/>
                <w:szCs w:val="24"/>
              </w:rPr>
              <w:t>2019 год</w:t>
            </w:r>
          </w:p>
          <w:p w14:paraId="5B0EE024" w14:textId="77777777" w:rsidR="007674B0" w:rsidRPr="00216481" w:rsidRDefault="007674B0" w:rsidP="00824658">
            <w:pPr>
              <w:spacing w:after="0"/>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4B99F24" w14:textId="4F397BFE" w:rsidR="007674B0" w:rsidRPr="00216481"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r w:rsidRPr="00216481">
              <w:rPr>
                <w:rFonts w:ascii="Times New Roman" w:eastAsia="Times New Roman" w:hAnsi="Times New Roman" w:cs="Times New Roman"/>
                <w:sz w:val="24"/>
                <w:szCs w:val="24"/>
              </w:rPr>
              <w:t>202</w:t>
            </w:r>
            <w:r w:rsidR="00786DF0">
              <w:rPr>
                <w:rFonts w:ascii="Times New Roman" w:eastAsia="Times New Roman" w:hAnsi="Times New Roman" w:cs="Times New Roman"/>
                <w:sz w:val="24"/>
                <w:szCs w:val="24"/>
              </w:rPr>
              <w:t>6</w:t>
            </w:r>
            <w:r w:rsidRPr="00216481">
              <w:rPr>
                <w:rFonts w:ascii="Times New Roman" w:eastAsia="Times New Roman" w:hAnsi="Times New Roman" w:cs="Times New Roman"/>
                <w:sz w:val="24"/>
                <w:szCs w:val="24"/>
              </w:rPr>
              <w:t xml:space="preserve"> год</w:t>
            </w:r>
          </w:p>
          <w:p w14:paraId="401B0EA8" w14:textId="77777777" w:rsidR="007674B0" w:rsidRPr="00216481"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90E100E" w14:textId="77777777" w:rsidR="007674B0" w:rsidRPr="00216481" w:rsidRDefault="007674B0" w:rsidP="00824658">
            <w:pPr>
              <w:pStyle w:val="Default"/>
              <w:rPr>
                <w:szCs w:val="20"/>
              </w:rPr>
            </w:pPr>
            <w:r w:rsidRPr="00216481">
              <w:rPr>
                <w:szCs w:val="20"/>
              </w:rPr>
              <w:t xml:space="preserve">Размещение на сайте в сети интернет следующей информации: </w:t>
            </w:r>
          </w:p>
          <w:p w14:paraId="5B8ADECC" w14:textId="77777777" w:rsidR="007674B0" w:rsidRPr="00216481" w:rsidRDefault="007674B0" w:rsidP="00824658">
            <w:pPr>
              <w:pStyle w:val="Default"/>
              <w:rPr>
                <w:szCs w:val="20"/>
              </w:rPr>
            </w:pPr>
            <w:r w:rsidRPr="00216481">
              <w:rPr>
                <w:szCs w:val="20"/>
              </w:rPr>
              <w:t xml:space="preserve">ежегодный доклад Уполномоченного органа "Состояние и развитие конкурентной среды на рынках товаров и услуг субъекта Российской Федерации" </w:t>
            </w:r>
          </w:p>
          <w:p w14:paraId="79921FA8" w14:textId="77777777" w:rsidR="007674B0" w:rsidRPr="00216481" w:rsidRDefault="007674B0" w:rsidP="00824658">
            <w:pPr>
              <w:pStyle w:val="Default"/>
              <w:rPr>
                <w:szCs w:val="20"/>
              </w:rPr>
            </w:pPr>
            <w:r w:rsidRPr="00216481">
              <w:rPr>
                <w:szCs w:val="20"/>
              </w:rPr>
              <w:t xml:space="preserve">2) о выполнении плана мероприятий («дорожной карты») в целях содействия развитию конкуренции </w:t>
            </w:r>
          </w:p>
          <w:p w14:paraId="75D57148" w14:textId="77777777" w:rsidR="007674B0" w:rsidRPr="00216481" w:rsidRDefault="007674B0" w:rsidP="00824658">
            <w:pPr>
              <w:pStyle w:val="Default"/>
              <w:rPr>
                <w:szCs w:val="20"/>
              </w:rPr>
            </w:pPr>
            <w:r w:rsidRPr="00216481">
              <w:rPr>
                <w:szCs w:val="20"/>
              </w:rPr>
              <w:t xml:space="preserve">3) о деятельности общественных </w:t>
            </w:r>
            <w:r w:rsidRPr="00216481">
              <w:rPr>
                <w:szCs w:val="20"/>
              </w:rPr>
              <w:lastRenderedPageBreak/>
              <w:t xml:space="preserve">организаций, представляющих интересы субъектов предпринимательской деятельности и потребителей, а также потребителях товаров и услуг, задействованных в механизмах общественного </w:t>
            </w:r>
            <w:proofErr w:type="gramStart"/>
            <w:r w:rsidRPr="00216481">
              <w:rPr>
                <w:szCs w:val="20"/>
              </w:rPr>
              <w:t>контроля за</w:t>
            </w:r>
            <w:proofErr w:type="gramEnd"/>
            <w:r w:rsidRPr="00216481">
              <w:rPr>
                <w:szCs w:val="20"/>
              </w:rPr>
              <w:t xml:space="preserve"> деятельностью субъектов естественных монополий. </w:t>
            </w: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867BDBC" w14:textId="77777777" w:rsidR="007674B0" w:rsidRPr="00216481" w:rsidRDefault="007674B0" w:rsidP="00824658">
            <w:pPr>
              <w:pStyle w:val="Default"/>
              <w:rPr>
                <w:szCs w:val="20"/>
              </w:rPr>
            </w:pPr>
            <w:r>
              <w:rPr>
                <w:szCs w:val="20"/>
              </w:rPr>
              <w:lastRenderedPageBreak/>
              <w:t>невыполнение</w:t>
            </w:r>
            <w:r w:rsidRPr="00216481">
              <w:rPr>
                <w:szCs w:val="20"/>
              </w:rPr>
              <w:t xml:space="preserve"> плана мероприятий («дорожной карты») в целях содействия развитию конкуренции </w:t>
            </w:r>
          </w:p>
          <w:p w14:paraId="5EE6A266"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0F0F95F" w14:textId="77777777" w:rsidR="007674B0" w:rsidRDefault="007674B0" w:rsidP="00824658">
            <w:pPr>
              <w:pStyle w:val="Default"/>
            </w:pPr>
          </w:p>
          <w:p w14:paraId="479B94F1" w14:textId="77777777" w:rsidR="007674B0" w:rsidRDefault="007674B0" w:rsidP="00824658">
            <w:pPr>
              <w:pStyle w:val="Default"/>
              <w:rPr>
                <w:sz w:val="23"/>
                <w:szCs w:val="23"/>
              </w:rPr>
            </w:pPr>
            <w:r>
              <w:rPr>
                <w:sz w:val="23"/>
                <w:szCs w:val="23"/>
              </w:rPr>
              <w:t xml:space="preserve">Увеличение вклада субъектов малого и среднего предпринимательства в экономику Ичалковского муниципального района </w:t>
            </w:r>
          </w:p>
          <w:p w14:paraId="36ADBCD0"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p>
        </w:tc>
      </w:tr>
      <w:tr w:rsidR="007674B0" w:rsidRPr="00DD573C" w14:paraId="40B15CD0" w14:textId="77777777" w:rsidTr="00824658">
        <w:trPr>
          <w:gridAfter w:val="8"/>
          <w:wAfter w:w="17006" w:type="dxa"/>
        </w:trPr>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A6B5E4F" w14:textId="77777777" w:rsidR="007674B0" w:rsidRDefault="007674B0" w:rsidP="00824658">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25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40DF869" w14:textId="77777777" w:rsidR="007674B0" w:rsidRDefault="007674B0" w:rsidP="00824658">
            <w:pPr>
              <w:pStyle w:val="Default"/>
              <w:rPr>
                <w:rFonts w:eastAsia="Times New Roman"/>
              </w:rPr>
            </w:pPr>
            <w:r w:rsidRPr="000239B0">
              <w:rPr>
                <w:rFonts w:eastAsia="Times New Roman"/>
              </w:rPr>
              <w:t xml:space="preserve">Основное мероприятие </w:t>
            </w:r>
            <w:r>
              <w:rPr>
                <w:szCs w:val="20"/>
              </w:rPr>
              <w:t>5.6</w:t>
            </w:r>
          </w:p>
          <w:p w14:paraId="26FF836D" w14:textId="77777777" w:rsidR="007674B0" w:rsidRPr="00216481" w:rsidRDefault="007674B0" w:rsidP="00824658">
            <w:pPr>
              <w:pStyle w:val="Default"/>
              <w:rPr>
                <w:szCs w:val="20"/>
              </w:rPr>
            </w:pPr>
            <w:r w:rsidRPr="00216481">
              <w:rPr>
                <w:szCs w:val="20"/>
              </w:rPr>
              <w:t xml:space="preserve">Развитие сферы закупок товаров, работ, услуг отдельными видами юридических лиц </w:t>
            </w:r>
          </w:p>
          <w:p w14:paraId="3361B7AD" w14:textId="77777777" w:rsidR="007674B0" w:rsidRPr="00216481" w:rsidRDefault="007674B0" w:rsidP="00824658">
            <w:pPr>
              <w:pStyle w:val="Default"/>
              <w:rPr>
                <w:szCs w:val="20"/>
              </w:rPr>
            </w:pP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6D041D6" w14:textId="77777777" w:rsidR="007674B0" w:rsidRPr="00DD573C" w:rsidRDefault="007674B0" w:rsidP="0082465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E7A8E5A" w14:textId="77777777" w:rsidR="007674B0" w:rsidRPr="00DD573C" w:rsidRDefault="007674B0" w:rsidP="0082465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r w:rsidRPr="00DD573C">
              <w:rPr>
                <w:rFonts w:ascii="Times New Roman" w:eastAsia="Times New Roman" w:hAnsi="Times New Roman" w:cs="Times New Roman"/>
                <w:sz w:val="24"/>
                <w:szCs w:val="24"/>
              </w:rPr>
              <w:t>год</w:t>
            </w:r>
          </w:p>
          <w:p w14:paraId="7EB3E3D7" w14:textId="77777777" w:rsidR="007674B0" w:rsidRPr="00DD573C" w:rsidRDefault="007674B0" w:rsidP="00824658">
            <w:pPr>
              <w:spacing w:after="0"/>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638A471" w14:textId="77533BA4"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86DF0">
              <w:rPr>
                <w:rFonts w:ascii="Times New Roman" w:eastAsia="Times New Roman" w:hAnsi="Times New Roman" w:cs="Times New Roman"/>
                <w:sz w:val="24"/>
                <w:szCs w:val="24"/>
              </w:rPr>
              <w:t>6</w:t>
            </w:r>
            <w:r w:rsidRPr="00DD573C">
              <w:rPr>
                <w:rFonts w:ascii="Times New Roman" w:eastAsia="Times New Roman" w:hAnsi="Times New Roman" w:cs="Times New Roman"/>
                <w:sz w:val="24"/>
                <w:szCs w:val="24"/>
              </w:rPr>
              <w:t xml:space="preserve"> год</w:t>
            </w:r>
          </w:p>
          <w:p w14:paraId="56096E46" w14:textId="7777777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2D84A7F" w14:textId="77777777" w:rsidR="007674B0" w:rsidRPr="00216481" w:rsidRDefault="007674B0" w:rsidP="00824658">
            <w:pPr>
              <w:pStyle w:val="Default"/>
              <w:rPr>
                <w:szCs w:val="20"/>
              </w:rPr>
            </w:pPr>
            <w:r w:rsidRPr="00216481">
              <w:rPr>
                <w:szCs w:val="20"/>
              </w:rPr>
              <w:t xml:space="preserve">Мониторинг состояния и развития конкурентной среды на Ичалковского муниципального района </w:t>
            </w: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EAEC685" w14:textId="77777777" w:rsidR="007674B0" w:rsidRPr="00216481" w:rsidRDefault="007674B0" w:rsidP="00824658">
            <w:pPr>
              <w:pStyle w:val="Default"/>
              <w:rPr>
                <w:szCs w:val="20"/>
              </w:rPr>
            </w:pPr>
            <w:r>
              <w:rPr>
                <w:szCs w:val="20"/>
              </w:rPr>
              <w:t>невыполнение</w:t>
            </w:r>
            <w:r w:rsidRPr="00216481">
              <w:rPr>
                <w:szCs w:val="20"/>
              </w:rPr>
              <w:t xml:space="preserve"> плана мероприятий («дорожной карты») в целях содействия развитию конкуренции </w:t>
            </w:r>
          </w:p>
          <w:p w14:paraId="1202DB19"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tbl>
            <w:tblPr>
              <w:tblW w:w="9922" w:type="dxa"/>
              <w:tblBorders>
                <w:top w:val="nil"/>
                <w:left w:val="nil"/>
                <w:bottom w:val="nil"/>
                <w:right w:val="nil"/>
              </w:tblBorders>
              <w:tblLayout w:type="fixed"/>
              <w:tblLook w:val="0000" w:firstRow="0" w:lastRow="0" w:firstColumn="0" w:lastColumn="0" w:noHBand="0" w:noVBand="0"/>
            </w:tblPr>
            <w:tblGrid>
              <w:gridCol w:w="2086"/>
              <w:gridCol w:w="394"/>
              <w:gridCol w:w="1240"/>
              <w:gridCol w:w="1240"/>
              <w:gridCol w:w="1240"/>
              <w:gridCol w:w="1240"/>
              <w:gridCol w:w="1240"/>
              <w:gridCol w:w="1242"/>
            </w:tblGrid>
            <w:tr w:rsidR="007674B0" w:rsidRPr="0000657D" w14:paraId="5A26A05D" w14:textId="77777777" w:rsidTr="00824658">
              <w:trPr>
                <w:trHeight w:val="439"/>
              </w:trPr>
              <w:tc>
                <w:tcPr>
                  <w:tcW w:w="2086" w:type="dxa"/>
                </w:tcPr>
                <w:p w14:paraId="129C0E73" w14:textId="77777777" w:rsidR="007674B0" w:rsidRPr="0000657D" w:rsidRDefault="007674B0" w:rsidP="00824658">
                  <w:pPr>
                    <w:autoSpaceDE w:val="0"/>
                    <w:autoSpaceDN w:val="0"/>
                    <w:adjustRightInd w:val="0"/>
                    <w:spacing w:after="0" w:line="240" w:lineRule="auto"/>
                    <w:jc w:val="both"/>
                    <w:rPr>
                      <w:rFonts w:ascii="Times New Roman" w:hAnsi="Times New Roman" w:cs="Times New Roman"/>
                      <w:color w:val="000000"/>
                      <w:sz w:val="24"/>
                      <w:szCs w:val="18"/>
                    </w:rPr>
                  </w:pPr>
                  <w:r w:rsidRPr="0000657D">
                    <w:rPr>
                      <w:rFonts w:ascii="Times New Roman" w:hAnsi="Times New Roman" w:cs="Times New Roman"/>
                      <w:color w:val="000000"/>
                      <w:sz w:val="24"/>
                      <w:szCs w:val="18"/>
                    </w:rPr>
                    <w:t>Доля</w:t>
                  </w:r>
                  <w:r>
                    <w:rPr>
                      <w:rFonts w:ascii="Times New Roman" w:hAnsi="Times New Roman" w:cs="Times New Roman"/>
                      <w:color w:val="000000"/>
                      <w:sz w:val="24"/>
                      <w:szCs w:val="18"/>
                    </w:rPr>
                    <w:t xml:space="preserve"> экономии бюджетных</w:t>
                  </w:r>
                  <w:r w:rsidRPr="0000657D">
                    <w:rPr>
                      <w:rFonts w:ascii="Times New Roman" w:hAnsi="Times New Roman" w:cs="Times New Roman"/>
                      <w:color w:val="000000"/>
                      <w:sz w:val="24"/>
                      <w:szCs w:val="18"/>
                    </w:rPr>
                    <w:t xml:space="preserve"> денежных сре</w:t>
                  </w:r>
                  <w:proofErr w:type="gramStart"/>
                  <w:r w:rsidRPr="0000657D">
                    <w:rPr>
                      <w:rFonts w:ascii="Times New Roman" w:hAnsi="Times New Roman" w:cs="Times New Roman"/>
                      <w:color w:val="000000"/>
                      <w:sz w:val="24"/>
                      <w:szCs w:val="18"/>
                    </w:rPr>
                    <w:t>дств в р</w:t>
                  </w:r>
                  <w:proofErr w:type="gramEnd"/>
                  <w:r w:rsidRPr="0000657D">
                    <w:rPr>
                      <w:rFonts w:ascii="Times New Roman" w:hAnsi="Times New Roman" w:cs="Times New Roman"/>
                      <w:color w:val="000000"/>
                      <w:sz w:val="24"/>
                      <w:szCs w:val="18"/>
                    </w:rPr>
                    <w:t xml:space="preserve">езультате проведения торгов от общей суммы объявленных торгов (за исключением несостоявшихся торгов) </w:t>
                  </w:r>
                </w:p>
              </w:tc>
              <w:tc>
                <w:tcPr>
                  <w:tcW w:w="394" w:type="dxa"/>
                </w:tcPr>
                <w:p w14:paraId="07E30661" w14:textId="77777777" w:rsidR="007674B0" w:rsidRPr="0000657D" w:rsidRDefault="007674B0" w:rsidP="00824658">
                  <w:pPr>
                    <w:autoSpaceDE w:val="0"/>
                    <w:autoSpaceDN w:val="0"/>
                    <w:adjustRightInd w:val="0"/>
                    <w:spacing w:after="0" w:line="240" w:lineRule="auto"/>
                    <w:rPr>
                      <w:rFonts w:ascii="Times New Roman" w:hAnsi="Times New Roman" w:cs="Times New Roman"/>
                      <w:color w:val="000000"/>
                      <w:sz w:val="24"/>
                      <w:szCs w:val="18"/>
                    </w:rPr>
                  </w:pPr>
                  <w:r w:rsidRPr="0000657D">
                    <w:rPr>
                      <w:rFonts w:ascii="Times New Roman" w:hAnsi="Times New Roman" w:cs="Times New Roman"/>
                      <w:color w:val="000000"/>
                      <w:sz w:val="24"/>
                      <w:szCs w:val="18"/>
                    </w:rPr>
                    <w:t xml:space="preserve"> </w:t>
                  </w:r>
                </w:p>
              </w:tc>
              <w:tc>
                <w:tcPr>
                  <w:tcW w:w="1240" w:type="dxa"/>
                </w:tcPr>
                <w:p w14:paraId="2B787E59" w14:textId="77777777" w:rsidR="007674B0" w:rsidRPr="0000657D" w:rsidRDefault="007674B0" w:rsidP="00824658">
                  <w:pPr>
                    <w:autoSpaceDE w:val="0"/>
                    <w:autoSpaceDN w:val="0"/>
                    <w:adjustRightInd w:val="0"/>
                    <w:spacing w:after="0" w:line="240" w:lineRule="auto"/>
                    <w:rPr>
                      <w:rFonts w:ascii="Times New Roman" w:hAnsi="Times New Roman" w:cs="Times New Roman"/>
                      <w:color w:val="000000"/>
                      <w:sz w:val="24"/>
                      <w:szCs w:val="18"/>
                    </w:rPr>
                  </w:pPr>
                  <w:r w:rsidRPr="0000657D">
                    <w:rPr>
                      <w:rFonts w:ascii="Times New Roman" w:hAnsi="Times New Roman" w:cs="Times New Roman"/>
                      <w:color w:val="000000"/>
                      <w:sz w:val="24"/>
                      <w:szCs w:val="18"/>
                    </w:rPr>
                    <w:t xml:space="preserve">7,8 </w:t>
                  </w:r>
                </w:p>
              </w:tc>
              <w:tc>
                <w:tcPr>
                  <w:tcW w:w="1240" w:type="dxa"/>
                </w:tcPr>
                <w:p w14:paraId="4893DE45" w14:textId="77777777" w:rsidR="007674B0" w:rsidRPr="0000657D" w:rsidRDefault="007674B0" w:rsidP="00824658">
                  <w:pPr>
                    <w:autoSpaceDE w:val="0"/>
                    <w:autoSpaceDN w:val="0"/>
                    <w:adjustRightInd w:val="0"/>
                    <w:spacing w:after="0" w:line="240" w:lineRule="auto"/>
                    <w:rPr>
                      <w:rFonts w:ascii="Times New Roman" w:hAnsi="Times New Roman" w:cs="Times New Roman"/>
                      <w:color w:val="000000"/>
                      <w:sz w:val="24"/>
                      <w:szCs w:val="18"/>
                    </w:rPr>
                  </w:pPr>
                  <w:r w:rsidRPr="0000657D">
                    <w:rPr>
                      <w:rFonts w:ascii="Times New Roman" w:hAnsi="Times New Roman" w:cs="Times New Roman"/>
                      <w:color w:val="000000"/>
                      <w:sz w:val="24"/>
                      <w:szCs w:val="18"/>
                    </w:rPr>
                    <w:t xml:space="preserve">7,8 </w:t>
                  </w:r>
                </w:p>
              </w:tc>
              <w:tc>
                <w:tcPr>
                  <w:tcW w:w="1240" w:type="dxa"/>
                </w:tcPr>
                <w:p w14:paraId="6BC2D0E9" w14:textId="77777777" w:rsidR="007674B0" w:rsidRPr="0000657D" w:rsidRDefault="007674B0" w:rsidP="00824658">
                  <w:pPr>
                    <w:autoSpaceDE w:val="0"/>
                    <w:autoSpaceDN w:val="0"/>
                    <w:adjustRightInd w:val="0"/>
                    <w:spacing w:after="0" w:line="240" w:lineRule="auto"/>
                    <w:rPr>
                      <w:rFonts w:ascii="Times New Roman" w:hAnsi="Times New Roman" w:cs="Times New Roman"/>
                      <w:color w:val="000000"/>
                      <w:sz w:val="24"/>
                      <w:szCs w:val="18"/>
                    </w:rPr>
                  </w:pPr>
                  <w:r w:rsidRPr="0000657D">
                    <w:rPr>
                      <w:rFonts w:ascii="Times New Roman" w:hAnsi="Times New Roman" w:cs="Times New Roman"/>
                      <w:color w:val="000000"/>
                      <w:sz w:val="24"/>
                      <w:szCs w:val="18"/>
                    </w:rPr>
                    <w:t xml:space="preserve">9 </w:t>
                  </w:r>
                </w:p>
              </w:tc>
              <w:tc>
                <w:tcPr>
                  <w:tcW w:w="1240" w:type="dxa"/>
                </w:tcPr>
                <w:p w14:paraId="2BD55E4D" w14:textId="77777777" w:rsidR="007674B0" w:rsidRPr="0000657D" w:rsidRDefault="007674B0" w:rsidP="00824658">
                  <w:pPr>
                    <w:autoSpaceDE w:val="0"/>
                    <w:autoSpaceDN w:val="0"/>
                    <w:adjustRightInd w:val="0"/>
                    <w:spacing w:after="0" w:line="240" w:lineRule="auto"/>
                    <w:rPr>
                      <w:rFonts w:ascii="Times New Roman" w:hAnsi="Times New Roman" w:cs="Times New Roman"/>
                      <w:color w:val="000000"/>
                      <w:sz w:val="24"/>
                      <w:szCs w:val="18"/>
                    </w:rPr>
                  </w:pPr>
                  <w:r w:rsidRPr="0000657D">
                    <w:rPr>
                      <w:rFonts w:ascii="Times New Roman" w:hAnsi="Times New Roman" w:cs="Times New Roman"/>
                      <w:color w:val="000000"/>
                      <w:sz w:val="24"/>
                      <w:szCs w:val="18"/>
                    </w:rPr>
                    <w:t xml:space="preserve">10 </w:t>
                  </w:r>
                </w:p>
              </w:tc>
              <w:tc>
                <w:tcPr>
                  <w:tcW w:w="1240" w:type="dxa"/>
                </w:tcPr>
                <w:p w14:paraId="338F79EE" w14:textId="77777777" w:rsidR="007674B0" w:rsidRPr="0000657D" w:rsidRDefault="007674B0" w:rsidP="00824658">
                  <w:pPr>
                    <w:autoSpaceDE w:val="0"/>
                    <w:autoSpaceDN w:val="0"/>
                    <w:adjustRightInd w:val="0"/>
                    <w:spacing w:after="0" w:line="240" w:lineRule="auto"/>
                    <w:rPr>
                      <w:rFonts w:ascii="Times New Roman" w:hAnsi="Times New Roman" w:cs="Times New Roman"/>
                      <w:color w:val="000000"/>
                      <w:sz w:val="24"/>
                      <w:szCs w:val="18"/>
                    </w:rPr>
                  </w:pPr>
                  <w:r w:rsidRPr="0000657D">
                    <w:rPr>
                      <w:rFonts w:ascii="Times New Roman" w:hAnsi="Times New Roman" w:cs="Times New Roman"/>
                      <w:color w:val="000000"/>
                      <w:sz w:val="24"/>
                      <w:szCs w:val="18"/>
                    </w:rPr>
                    <w:t xml:space="preserve">11 </w:t>
                  </w:r>
                </w:p>
              </w:tc>
              <w:tc>
                <w:tcPr>
                  <w:tcW w:w="1242" w:type="dxa"/>
                </w:tcPr>
                <w:p w14:paraId="22455DA7" w14:textId="77777777" w:rsidR="007674B0" w:rsidRPr="0000657D" w:rsidRDefault="007674B0" w:rsidP="00824658">
                  <w:pPr>
                    <w:autoSpaceDE w:val="0"/>
                    <w:autoSpaceDN w:val="0"/>
                    <w:adjustRightInd w:val="0"/>
                    <w:spacing w:after="0" w:line="240" w:lineRule="auto"/>
                    <w:rPr>
                      <w:rFonts w:ascii="Times New Roman" w:hAnsi="Times New Roman" w:cs="Times New Roman"/>
                      <w:color w:val="000000"/>
                      <w:sz w:val="24"/>
                      <w:szCs w:val="18"/>
                    </w:rPr>
                  </w:pPr>
                  <w:r w:rsidRPr="0000657D">
                    <w:rPr>
                      <w:rFonts w:ascii="Times New Roman" w:hAnsi="Times New Roman" w:cs="Times New Roman"/>
                      <w:color w:val="000000"/>
                      <w:sz w:val="24"/>
                      <w:szCs w:val="18"/>
                    </w:rPr>
                    <w:t xml:space="preserve">11 </w:t>
                  </w:r>
                </w:p>
              </w:tc>
            </w:tr>
            <w:tr w:rsidR="007674B0" w:rsidRPr="0000657D" w14:paraId="1DC42749" w14:textId="77777777" w:rsidTr="00824658">
              <w:trPr>
                <w:trHeight w:val="81"/>
              </w:trPr>
              <w:tc>
                <w:tcPr>
                  <w:tcW w:w="9922" w:type="dxa"/>
                  <w:gridSpan w:val="8"/>
                </w:tcPr>
                <w:p w14:paraId="16E301AE" w14:textId="77777777" w:rsidR="007674B0" w:rsidRPr="0000657D" w:rsidRDefault="007674B0" w:rsidP="00824658">
                  <w:pPr>
                    <w:autoSpaceDE w:val="0"/>
                    <w:autoSpaceDN w:val="0"/>
                    <w:adjustRightInd w:val="0"/>
                    <w:spacing w:after="0" w:line="240" w:lineRule="auto"/>
                    <w:rPr>
                      <w:rFonts w:ascii="Times New Roman" w:hAnsi="Times New Roman" w:cs="Times New Roman"/>
                      <w:color w:val="000000"/>
                      <w:sz w:val="18"/>
                      <w:szCs w:val="18"/>
                    </w:rPr>
                  </w:pPr>
                </w:p>
              </w:tc>
            </w:tr>
          </w:tbl>
          <w:p w14:paraId="0923E268"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p>
        </w:tc>
      </w:tr>
      <w:tr w:rsidR="007674B0" w:rsidRPr="00DD573C" w14:paraId="6E37467A" w14:textId="77777777" w:rsidTr="00824658">
        <w:trPr>
          <w:gridAfter w:val="8"/>
          <w:wAfter w:w="17006" w:type="dxa"/>
        </w:trPr>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F4277C5" w14:textId="77777777" w:rsidR="007674B0" w:rsidRDefault="007674B0" w:rsidP="00824658">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5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3F9A318" w14:textId="77777777" w:rsidR="007674B0" w:rsidRDefault="007674B0" w:rsidP="00824658">
            <w:pPr>
              <w:pStyle w:val="Default"/>
              <w:rPr>
                <w:rFonts w:eastAsia="Times New Roman"/>
              </w:rPr>
            </w:pPr>
            <w:r w:rsidRPr="000239B0">
              <w:rPr>
                <w:rFonts w:eastAsia="Times New Roman"/>
              </w:rPr>
              <w:t xml:space="preserve">Основное мероприятие </w:t>
            </w:r>
            <w:r>
              <w:rPr>
                <w:szCs w:val="20"/>
              </w:rPr>
              <w:t>5.7</w:t>
            </w:r>
          </w:p>
          <w:p w14:paraId="7AF2CA86" w14:textId="77777777" w:rsidR="007674B0" w:rsidRPr="00A33199" w:rsidRDefault="007674B0" w:rsidP="00824658">
            <w:pPr>
              <w:pStyle w:val="Default"/>
              <w:rPr>
                <w:szCs w:val="20"/>
              </w:rPr>
            </w:pPr>
            <w:r w:rsidRPr="00A33199">
              <w:rPr>
                <w:szCs w:val="20"/>
              </w:rPr>
              <w:t xml:space="preserve">Внедрение Стандарта развития конкуренции </w:t>
            </w:r>
          </w:p>
          <w:p w14:paraId="4F506BB8" w14:textId="77777777" w:rsidR="007674B0" w:rsidRPr="00A33199" w:rsidRDefault="007674B0" w:rsidP="00824658">
            <w:pPr>
              <w:pStyle w:val="Default"/>
              <w:rPr>
                <w:szCs w:val="20"/>
              </w:rPr>
            </w:pP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B414131" w14:textId="77777777" w:rsidR="007674B0" w:rsidRPr="00DD573C" w:rsidRDefault="007674B0" w:rsidP="0082465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16EDC59" w14:textId="77777777" w:rsidR="007674B0" w:rsidRPr="00DD573C" w:rsidRDefault="007674B0" w:rsidP="0082465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r w:rsidRPr="00DD573C">
              <w:rPr>
                <w:rFonts w:ascii="Times New Roman" w:eastAsia="Times New Roman" w:hAnsi="Times New Roman" w:cs="Times New Roman"/>
                <w:sz w:val="24"/>
                <w:szCs w:val="24"/>
              </w:rPr>
              <w:t>год</w:t>
            </w:r>
          </w:p>
          <w:p w14:paraId="45084395" w14:textId="77777777" w:rsidR="007674B0" w:rsidRPr="00DD573C" w:rsidRDefault="007674B0" w:rsidP="00824658">
            <w:pPr>
              <w:spacing w:after="0"/>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91591B4" w14:textId="3060E8E0"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86DF0">
              <w:rPr>
                <w:rFonts w:ascii="Times New Roman" w:eastAsia="Times New Roman" w:hAnsi="Times New Roman" w:cs="Times New Roman"/>
                <w:sz w:val="24"/>
                <w:szCs w:val="24"/>
              </w:rPr>
              <w:t>6</w:t>
            </w:r>
            <w:r w:rsidRPr="00DD573C">
              <w:rPr>
                <w:rFonts w:ascii="Times New Roman" w:eastAsia="Times New Roman" w:hAnsi="Times New Roman" w:cs="Times New Roman"/>
                <w:sz w:val="24"/>
                <w:szCs w:val="24"/>
              </w:rPr>
              <w:t xml:space="preserve"> год</w:t>
            </w:r>
          </w:p>
          <w:p w14:paraId="7B8399C7" w14:textId="7777777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2AF5D02" w14:textId="77777777" w:rsidR="007674B0" w:rsidRPr="00A33199" w:rsidRDefault="007674B0" w:rsidP="00824658">
            <w:pPr>
              <w:pStyle w:val="Default"/>
              <w:rPr>
                <w:szCs w:val="20"/>
              </w:rPr>
            </w:pPr>
            <w:r w:rsidRPr="00A33199">
              <w:rPr>
                <w:szCs w:val="18"/>
              </w:rPr>
              <w:t xml:space="preserve">Внедрить в </w:t>
            </w:r>
            <w:proofErr w:type="spellStart"/>
            <w:r w:rsidRPr="00A33199">
              <w:rPr>
                <w:szCs w:val="18"/>
              </w:rPr>
              <w:t>Ичалковском</w:t>
            </w:r>
            <w:proofErr w:type="spellEnd"/>
            <w:r w:rsidRPr="00A33199">
              <w:rPr>
                <w:szCs w:val="18"/>
              </w:rPr>
              <w:t xml:space="preserve"> муниципальном районе Стандарт развития конкуренции, утвержденный распоряжением </w:t>
            </w:r>
            <w:r w:rsidRPr="00A33199">
              <w:rPr>
                <w:szCs w:val="18"/>
              </w:rPr>
              <w:lastRenderedPageBreak/>
              <w:t xml:space="preserve">Правительства РФ от 05.09.2015 № 1738-р </w:t>
            </w: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C8FD6FE" w14:textId="77777777" w:rsidR="007674B0" w:rsidRPr="00216481" w:rsidRDefault="007674B0" w:rsidP="00824658">
            <w:pPr>
              <w:pStyle w:val="Default"/>
              <w:rPr>
                <w:szCs w:val="20"/>
              </w:rPr>
            </w:pPr>
            <w:r>
              <w:rPr>
                <w:szCs w:val="20"/>
              </w:rPr>
              <w:lastRenderedPageBreak/>
              <w:t>невыполнение</w:t>
            </w:r>
            <w:r w:rsidRPr="00216481">
              <w:rPr>
                <w:szCs w:val="20"/>
              </w:rPr>
              <w:t xml:space="preserve"> плана мероприятий («дорожной карты») в целях содействия развитию конкуренции </w:t>
            </w:r>
          </w:p>
          <w:p w14:paraId="553789C5" w14:textId="77777777" w:rsidR="007674B0" w:rsidRDefault="007674B0" w:rsidP="00824658">
            <w:pPr>
              <w:pStyle w:val="Default"/>
              <w:rPr>
                <w:szCs w:val="20"/>
              </w:rPr>
            </w:pP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EAD1D96" w14:textId="77777777" w:rsidR="007674B0" w:rsidRDefault="007674B0" w:rsidP="00824658">
            <w:pPr>
              <w:pStyle w:val="Default"/>
              <w:rPr>
                <w:sz w:val="18"/>
                <w:szCs w:val="18"/>
              </w:rPr>
            </w:pPr>
            <w:r w:rsidRPr="0000657D">
              <w:rPr>
                <w:szCs w:val="18"/>
              </w:rPr>
              <w:t xml:space="preserve">Количество реализованных требований Стандарта развития конкуренции </w:t>
            </w:r>
          </w:p>
          <w:p w14:paraId="6254E738" w14:textId="77777777" w:rsidR="007674B0" w:rsidRPr="00DD573C" w:rsidRDefault="007674B0" w:rsidP="00824658">
            <w:pPr>
              <w:widowControl w:val="0"/>
              <w:autoSpaceDE w:val="0"/>
              <w:autoSpaceDN w:val="0"/>
              <w:adjustRightInd w:val="0"/>
              <w:spacing w:after="0"/>
              <w:rPr>
                <w:rFonts w:ascii="Times New Roman" w:eastAsia="Times New Roman" w:hAnsi="Times New Roman" w:cs="Times New Roman"/>
                <w:sz w:val="24"/>
                <w:szCs w:val="24"/>
              </w:rPr>
            </w:pPr>
          </w:p>
        </w:tc>
      </w:tr>
      <w:tr w:rsidR="007674B0" w:rsidRPr="00DD573C" w14:paraId="2B28511A" w14:textId="77777777" w:rsidTr="00824658">
        <w:trPr>
          <w:gridAfter w:val="8"/>
          <w:wAfter w:w="17006" w:type="dxa"/>
        </w:trPr>
        <w:tc>
          <w:tcPr>
            <w:tcW w:w="14669" w:type="dxa"/>
            <w:gridSpan w:val="1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997AF2E" w14:textId="77777777" w:rsidR="007674B0" w:rsidRPr="00840878" w:rsidRDefault="007674B0" w:rsidP="00824658">
            <w:pPr>
              <w:pStyle w:val="Default"/>
              <w:rPr>
                <w:b/>
                <w:szCs w:val="18"/>
              </w:rPr>
            </w:pPr>
            <w:r>
              <w:rPr>
                <w:b/>
                <w:szCs w:val="18"/>
              </w:rPr>
              <w:lastRenderedPageBreak/>
              <w:t xml:space="preserve">Подпрограмма 6 «Стратегическое планирование в </w:t>
            </w:r>
            <w:proofErr w:type="spellStart"/>
            <w:r>
              <w:rPr>
                <w:b/>
                <w:szCs w:val="18"/>
              </w:rPr>
              <w:t>Ичалковском</w:t>
            </w:r>
            <w:proofErr w:type="spellEnd"/>
            <w:r>
              <w:rPr>
                <w:b/>
                <w:szCs w:val="18"/>
              </w:rPr>
              <w:t xml:space="preserve"> муниципальном районе»</w:t>
            </w:r>
          </w:p>
        </w:tc>
      </w:tr>
      <w:tr w:rsidR="007674B0" w:rsidRPr="00DD573C" w14:paraId="094282FF" w14:textId="77777777" w:rsidTr="00824658">
        <w:trPr>
          <w:gridAfter w:val="8"/>
          <w:wAfter w:w="17006" w:type="dxa"/>
        </w:trPr>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4BC20AC" w14:textId="77777777" w:rsidR="007674B0" w:rsidRDefault="007674B0" w:rsidP="00824658">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5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03E323E" w14:textId="77777777" w:rsidR="007674B0" w:rsidRDefault="007674B0" w:rsidP="00824658">
            <w:pPr>
              <w:pStyle w:val="Default"/>
              <w:rPr>
                <w:szCs w:val="20"/>
              </w:rPr>
            </w:pPr>
            <w:r>
              <w:t xml:space="preserve">Основное мероприятие </w:t>
            </w:r>
            <w:r w:rsidRPr="008912BD">
              <w:t xml:space="preserve">Разработка плана мероприятий администрации </w:t>
            </w:r>
            <w:r>
              <w:t>Ичалков</w:t>
            </w:r>
            <w:r w:rsidRPr="008912BD">
              <w:t>ского муниципального района по реализации Стратегии социально- экономического развития на очередной год и контроль его выполнения»</w:t>
            </w: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D1A1A23" w14:textId="77777777" w:rsidR="007674B0" w:rsidRPr="00DD573C" w:rsidRDefault="007674B0" w:rsidP="0082465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D69919A" w14:textId="77777777" w:rsidR="007674B0" w:rsidRPr="00DD573C" w:rsidRDefault="007674B0" w:rsidP="0082465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r w:rsidRPr="00DD573C">
              <w:rPr>
                <w:rFonts w:ascii="Times New Roman" w:eastAsia="Times New Roman" w:hAnsi="Times New Roman" w:cs="Times New Roman"/>
                <w:sz w:val="24"/>
                <w:szCs w:val="24"/>
              </w:rPr>
              <w:t>год</w:t>
            </w:r>
          </w:p>
          <w:p w14:paraId="76037D8F" w14:textId="77777777" w:rsidR="007674B0" w:rsidRPr="00DD573C" w:rsidRDefault="007674B0" w:rsidP="00824658">
            <w:pPr>
              <w:spacing w:after="0"/>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EF4D520" w14:textId="7B1B9A3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86DF0">
              <w:rPr>
                <w:rFonts w:ascii="Times New Roman" w:eastAsia="Times New Roman" w:hAnsi="Times New Roman" w:cs="Times New Roman"/>
                <w:sz w:val="24"/>
                <w:szCs w:val="24"/>
              </w:rPr>
              <w:t>6</w:t>
            </w:r>
            <w:r w:rsidRPr="00DD573C">
              <w:rPr>
                <w:rFonts w:ascii="Times New Roman" w:eastAsia="Times New Roman" w:hAnsi="Times New Roman" w:cs="Times New Roman"/>
                <w:sz w:val="24"/>
                <w:szCs w:val="24"/>
              </w:rPr>
              <w:t xml:space="preserve"> год</w:t>
            </w:r>
          </w:p>
          <w:p w14:paraId="11A12856" w14:textId="7777777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E951A85" w14:textId="77777777" w:rsidR="007674B0" w:rsidRPr="00A33199" w:rsidRDefault="007674B0" w:rsidP="00824658">
            <w:pPr>
              <w:pStyle w:val="Default"/>
              <w:rPr>
                <w:szCs w:val="18"/>
              </w:rPr>
            </w:pPr>
            <w:r>
              <w:t>П</w:t>
            </w:r>
            <w:r w:rsidRPr="008912BD">
              <w:t>лан мероприятий администрации района по реализации Стратегии.</w:t>
            </w: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92751C1" w14:textId="77777777" w:rsidR="007674B0" w:rsidRPr="00BE155C" w:rsidRDefault="007674B0" w:rsidP="00824658">
            <w:pPr>
              <w:pStyle w:val="Default"/>
              <w:rPr>
                <w:sz w:val="22"/>
                <w:szCs w:val="20"/>
              </w:rPr>
            </w:pPr>
            <w:r>
              <w:rPr>
                <w:color w:val="auto"/>
                <w:sz w:val="22"/>
                <w:szCs w:val="28"/>
              </w:rPr>
              <w:t>Неэффективность</w:t>
            </w:r>
            <w:r w:rsidRPr="00BE155C">
              <w:rPr>
                <w:color w:val="auto"/>
                <w:sz w:val="22"/>
                <w:szCs w:val="28"/>
              </w:rPr>
              <w:t xml:space="preserve"> организации и управления процессом реализации программных мероприятий</w:t>
            </w: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478599E" w14:textId="77777777" w:rsidR="007674B0" w:rsidRPr="008912BD" w:rsidRDefault="007674B0" w:rsidP="00824658">
            <w:pPr>
              <w:pStyle w:val="ConsPlusNormal"/>
              <w:spacing w:line="260" w:lineRule="exact"/>
              <w:jc w:val="center"/>
              <w:rPr>
                <w:rFonts w:ascii="Times New Roman" w:hAnsi="Times New Roman" w:cs="Times New Roman"/>
              </w:rPr>
            </w:pPr>
            <w:r w:rsidRPr="008912BD">
              <w:rPr>
                <w:rFonts w:ascii="Times New Roman" w:hAnsi="Times New Roman" w:cs="Times New Roman"/>
              </w:rPr>
              <w:t xml:space="preserve">Выполнение задач </w:t>
            </w:r>
          </w:p>
          <w:p w14:paraId="3812C995" w14:textId="77777777" w:rsidR="007674B0" w:rsidRPr="008912BD" w:rsidRDefault="007674B0" w:rsidP="00824658">
            <w:pPr>
              <w:pStyle w:val="ConsPlusNormal"/>
              <w:spacing w:line="260" w:lineRule="exact"/>
              <w:jc w:val="center"/>
              <w:rPr>
                <w:rFonts w:ascii="Times New Roman" w:hAnsi="Times New Roman" w:cs="Times New Roman"/>
              </w:rPr>
            </w:pPr>
            <w:r w:rsidRPr="008912BD">
              <w:rPr>
                <w:rFonts w:ascii="Times New Roman" w:hAnsi="Times New Roman" w:cs="Times New Roman"/>
              </w:rPr>
              <w:t xml:space="preserve">и реализация документов стратегического планирования социально-экономического развития района </w:t>
            </w:r>
          </w:p>
          <w:p w14:paraId="43CC2209" w14:textId="77777777" w:rsidR="007674B0" w:rsidRPr="0000657D" w:rsidRDefault="007674B0" w:rsidP="00824658">
            <w:pPr>
              <w:pStyle w:val="Default"/>
              <w:rPr>
                <w:szCs w:val="18"/>
              </w:rPr>
            </w:pPr>
          </w:p>
        </w:tc>
      </w:tr>
      <w:tr w:rsidR="007674B0" w:rsidRPr="00DD573C" w14:paraId="6E1CBF3D" w14:textId="77777777" w:rsidTr="00824658">
        <w:trPr>
          <w:gridAfter w:val="8"/>
          <w:wAfter w:w="17006" w:type="dxa"/>
        </w:trPr>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7A82E4D" w14:textId="77777777" w:rsidR="007674B0" w:rsidRDefault="007674B0" w:rsidP="00824658">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5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A052C9E" w14:textId="77777777" w:rsidR="007674B0" w:rsidRPr="008912BD" w:rsidRDefault="007674B0" w:rsidP="00824658">
            <w:pPr>
              <w:pStyle w:val="ConsPlusNormal"/>
              <w:spacing w:line="240" w:lineRule="exact"/>
              <w:rPr>
                <w:rFonts w:ascii="Times New Roman" w:hAnsi="Times New Roman" w:cs="Times New Roman"/>
                <w:sz w:val="24"/>
                <w:szCs w:val="24"/>
              </w:rPr>
            </w:pPr>
            <w:r>
              <w:rPr>
                <w:rFonts w:ascii="Times New Roman" w:hAnsi="Times New Roman" w:cs="Times New Roman"/>
                <w:b/>
                <w:sz w:val="24"/>
                <w:szCs w:val="24"/>
                <w:u w:val="single"/>
              </w:rPr>
              <w:t>6.1</w:t>
            </w:r>
            <w:r w:rsidRPr="008912BD">
              <w:rPr>
                <w:rFonts w:ascii="Times New Roman" w:hAnsi="Times New Roman" w:cs="Times New Roman"/>
                <w:sz w:val="24"/>
                <w:szCs w:val="24"/>
              </w:rPr>
              <w:t xml:space="preserve">«Организация и координация реализации Стратегии социально-экономического развития </w:t>
            </w:r>
            <w:r w:rsidRPr="00F1342B">
              <w:rPr>
                <w:rFonts w:ascii="Times New Roman" w:hAnsi="Times New Roman" w:cs="Times New Roman"/>
                <w:sz w:val="24"/>
              </w:rPr>
              <w:t>Ичалков</w:t>
            </w:r>
            <w:r w:rsidRPr="008912BD">
              <w:rPr>
                <w:rFonts w:ascii="Times New Roman" w:hAnsi="Times New Roman" w:cs="Times New Roman"/>
                <w:sz w:val="24"/>
                <w:szCs w:val="24"/>
              </w:rPr>
              <w:t>ского муниципального района»</w:t>
            </w: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38D91C6" w14:textId="77777777" w:rsidR="007674B0" w:rsidRPr="00DD573C" w:rsidRDefault="007674B0" w:rsidP="0082465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91E33BE" w14:textId="77777777" w:rsidR="007674B0" w:rsidRPr="00DD573C" w:rsidRDefault="007674B0" w:rsidP="0082465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r w:rsidRPr="00DD573C">
              <w:rPr>
                <w:rFonts w:ascii="Times New Roman" w:eastAsia="Times New Roman" w:hAnsi="Times New Roman" w:cs="Times New Roman"/>
                <w:sz w:val="24"/>
                <w:szCs w:val="24"/>
              </w:rPr>
              <w:t>год</w:t>
            </w:r>
          </w:p>
          <w:p w14:paraId="26B3DF8F" w14:textId="77777777" w:rsidR="007674B0" w:rsidRPr="00DD573C" w:rsidRDefault="007674B0" w:rsidP="00824658">
            <w:pPr>
              <w:spacing w:after="0"/>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D943B20" w14:textId="05A88C11"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86DF0">
              <w:rPr>
                <w:rFonts w:ascii="Times New Roman" w:eastAsia="Times New Roman" w:hAnsi="Times New Roman" w:cs="Times New Roman"/>
                <w:sz w:val="24"/>
                <w:szCs w:val="24"/>
              </w:rPr>
              <w:t>6</w:t>
            </w:r>
            <w:r w:rsidRPr="00DD573C">
              <w:rPr>
                <w:rFonts w:ascii="Times New Roman" w:eastAsia="Times New Roman" w:hAnsi="Times New Roman" w:cs="Times New Roman"/>
                <w:sz w:val="24"/>
                <w:szCs w:val="24"/>
              </w:rPr>
              <w:t xml:space="preserve"> год</w:t>
            </w:r>
          </w:p>
          <w:p w14:paraId="1AAD3416" w14:textId="7777777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p>
        </w:tc>
        <w:tc>
          <w:tcPr>
            <w:tcW w:w="2265"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01B3F455" w14:textId="77777777" w:rsidR="007674B0" w:rsidRPr="00A33199" w:rsidRDefault="007674B0" w:rsidP="00824658">
            <w:pPr>
              <w:pStyle w:val="Default"/>
              <w:jc w:val="center"/>
              <w:rPr>
                <w:szCs w:val="18"/>
              </w:rPr>
            </w:pPr>
            <w:r w:rsidRPr="008912BD">
              <w:t xml:space="preserve">Реализация плана мероприятий по реализации Стратегии социально-экономического развития </w:t>
            </w:r>
            <w:r>
              <w:t>Ичалков</w:t>
            </w:r>
            <w:r w:rsidRPr="008912BD">
              <w:t>ского муниципального района.</w:t>
            </w: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FB1072A" w14:textId="77777777" w:rsidR="007674B0" w:rsidRDefault="007674B0" w:rsidP="00824658">
            <w:pPr>
              <w:pStyle w:val="Default"/>
              <w:rPr>
                <w:szCs w:val="20"/>
              </w:rPr>
            </w:pPr>
            <w:r>
              <w:rPr>
                <w:color w:val="auto"/>
                <w:sz w:val="22"/>
                <w:szCs w:val="28"/>
              </w:rPr>
              <w:t>Неэффективность</w:t>
            </w:r>
            <w:r w:rsidRPr="00BE155C">
              <w:rPr>
                <w:color w:val="auto"/>
                <w:sz w:val="22"/>
                <w:szCs w:val="28"/>
              </w:rPr>
              <w:t xml:space="preserve"> организации и управления процессом реализации программных мероприятий</w:t>
            </w: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56CCF7E" w14:textId="77777777" w:rsidR="007674B0" w:rsidRPr="008912BD" w:rsidRDefault="007674B0" w:rsidP="00824658">
            <w:pPr>
              <w:pStyle w:val="ConsPlusNormal"/>
              <w:spacing w:line="260" w:lineRule="exact"/>
              <w:jc w:val="center"/>
              <w:rPr>
                <w:rFonts w:ascii="Times New Roman" w:hAnsi="Times New Roman" w:cs="Times New Roman"/>
              </w:rPr>
            </w:pPr>
            <w:r w:rsidRPr="008912BD">
              <w:rPr>
                <w:rFonts w:ascii="Times New Roman" w:hAnsi="Times New Roman" w:cs="Times New Roman"/>
              </w:rPr>
              <w:t xml:space="preserve">Выполнение задач </w:t>
            </w:r>
          </w:p>
          <w:p w14:paraId="6A6101A4" w14:textId="77777777" w:rsidR="007674B0" w:rsidRPr="008912BD" w:rsidRDefault="007674B0" w:rsidP="00824658">
            <w:pPr>
              <w:pStyle w:val="ConsPlusNormal"/>
              <w:spacing w:line="260" w:lineRule="exact"/>
              <w:jc w:val="center"/>
              <w:rPr>
                <w:rFonts w:ascii="Times New Roman" w:hAnsi="Times New Roman" w:cs="Times New Roman"/>
              </w:rPr>
            </w:pPr>
            <w:r w:rsidRPr="008912BD">
              <w:rPr>
                <w:rFonts w:ascii="Times New Roman" w:hAnsi="Times New Roman" w:cs="Times New Roman"/>
              </w:rPr>
              <w:t xml:space="preserve">и реализация документов стратегического планирования социально-экономического развития района </w:t>
            </w:r>
          </w:p>
          <w:p w14:paraId="2688EDEF" w14:textId="77777777" w:rsidR="007674B0" w:rsidRPr="0000657D" w:rsidRDefault="007674B0" w:rsidP="00824658">
            <w:pPr>
              <w:pStyle w:val="Default"/>
              <w:rPr>
                <w:szCs w:val="18"/>
              </w:rPr>
            </w:pPr>
          </w:p>
        </w:tc>
      </w:tr>
      <w:tr w:rsidR="007674B0" w:rsidRPr="00DD573C" w14:paraId="145BD65A" w14:textId="77777777" w:rsidTr="00824658">
        <w:trPr>
          <w:gridAfter w:val="8"/>
          <w:wAfter w:w="17006" w:type="dxa"/>
        </w:trPr>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FE18A0F" w14:textId="77777777" w:rsidR="007674B0" w:rsidRDefault="007674B0" w:rsidP="00824658">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5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A7A47E0" w14:textId="77777777" w:rsidR="007674B0" w:rsidRPr="008912BD" w:rsidRDefault="007674B0" w:rsidP="00824658">
            <w:pPr>
              <w:pStyle w:val="ConsPlusNormal"/>
              <w:spacing w:line="240" w:lineRule="exact"/>
              <w:rPr>
                <w:rFonts w:ascii="Times New Roman" w:hAnsi="Times New Roman" w:cs="Times New Roman"/>
                <w:sz w:val="24"/>
                <w:szCs w:val="24"/>
              </w:rPr>
            </w:pPr>
            <w:r>
              <w:rPr>
                <w:rFonts w:ascii="Times New Roman" w:hAnsi="Times New Roman" w:cs="Times New Roman"/>
                <w:b/>
                <w:sz w:val="24"/>
                <w:szCs w:val="24"/>
                <w:u w:val="single"/>
              </w:rPr>
              <w:t>6.2</w:t>
            </w:r>
            <w:r w:rsidRPr="008912BD">
              <w:rPr>
                <w:rFonts w:ascii="Times New Roman" w:hAnsi="Times New Roman" w:cs="Times New Roman"/>
                <w:b/>
                <w:sz w:val="24"/>
                <w:szCs w:val="24"/>
                <w:u w:val="single"/>
              </w:rPr>
              <w:t xml:space="preserve"> </w:t>
            </w:r>
            <w:r>
              <w:rPr>
                <w:rFonts w:ascii="Times New Roman" w:hAnsi="Times New Roman" w:cs="Times New Roman"/>
                <w:b/>
                <w:sz w:val="24"/>
                <w:szCs w:val="24"/>
                <w:u w:val="single"/>
              </w:rPr>
              <w:t>«</w:t>
            </w:r>
            <w:r w:rsidRPr="008912BD">
              <w:rPr>
                <w:rFonts w:ascii="Times New Roman" w:hAnsi="Times New Roman" w:cs="Times New Roman"/>
                <w:sz w:val="24"/>
                <w:szCs w:val="24"/>
              </w:rPr>
              <w:t xml:space="preserve">Организационное и консультационное обеспечение деятельности органов местного самоуправления по формированию и реализации </w:t>
            </w:r>
            <w:r w:rsidRPr="008912BD">
              <w:rPr>
                <w:rFonts w:ascii="Times New Roman" w:hAnsi="Times New Roman" w:cs="Times New Roman"/>
                <w:sz w:val="24"/>
                <w:szCs w:val="24"/>
              </w:rPr>
              <w:lastRenderedPageBreak/>
              <w:t xml:space="preserve">муниципальных программ </w:t>
            </w:r>
            <w:r w:rsidRPr="00F1342B">
              <w:rPr>
                <w:rFonts w:ascii="Times New Roman" w:hAnsi="Times New Roman" w:cs="Times New Roman"/>
                <w:sz w:val="24"/>
              </w:rPr>
              <w:t>Ичалков</w:t>
            </w:r>
            <w:r w:rsidRPr="008912BD">
              <w:rPr>
                <w:rFonts w:ascii="Times New Roman" w:hAnsi="Times New Roman" w:cs="Times New Roman"/>
                <w:sz w:val="24"/>
                <w:szCs w:val="24"/>
              </w:rPr>
              <w:t>ского муниципального района»</w:t>
            </w: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02441D3" w14:textId="77777777" w:rsidR="007674B0" w:rsidRPr="00DD573C" w:rsidRDefault="007674B0" w:rsidP="0082465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9FE399C" w14:textId="77777777" w:rsidR="007674B0" w:rsidRPr="00DD573C" w:rsidRDefault="007674B0" w:rsidP="0082465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r w:rsidRPr="00DD573C">
              <w:rPr>
                <w:rFonts w:ascii="Times New Roman" w:eastAsia="Times New Roman" w:hAnsi="Times New Roman" w:cs="Times New Roman"/>
                <w:sz w:val="24"/>
                <w:szCs w:val="24"/>
              </w:rPr>
              <w:t>год</w:t>
            </w:r>
          </w:p>
          <w:p w14:paraId="68F4D62F" w14:textId="77777777" w:rsidR="007674B0" w:rsidRPr="00DD573C" w:rsidRDefault="007674B0" w:rsidP="00824658">
            <w:pPr>
              <w:spacing w:after="0"/>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3C9B1FA" w14:textId="0920174F"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86DF0">
              <w:rPr>
                <w:rFonts w:ascii="Times New Roman" w:eastAsia="Times New Roman" w:hAnsi="Times New Roman" w:cs="Times New Roman"/>
                <w:sz w:val="24"/>
                <w:szCs w:val="24"/>
              </w:rPr>
              <w:t>6</w:t>
            </w:r>
            <w:r w:rsidRPr="00DD573C">
              <w:rPr>
                <w:rFonts w:ascii="Times New Roman" w:eastAsia="Times New Roman" w:hAnsi="Times New Roman" w:cs="Times New Roman"/>
                <w:sz w:val="24"/>
                <w:szCs w:val="24"/>
              </w:rPr>
              <w:t xml:space="preserve"> год</w:t>
            </w:r>
          </w:p>
          <w:p w14:paraId="3BBD82B0" w14:textId="7777777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p>
        </w:tc>
        <w:tc>
          <w:tcPr>
            <w:tcW w:w="2265" w:type="dxa"/>
            <w:vMerge/>
            <w:tcBorders>
              <w:left w:val="single" w:sz="4" w:space="0" w:color="auto"/>
              <w:right w:val="single" w:sz="4" w:space="0" w:color="auto"/>
            </w:tcBorders>
            <w:tcMar>
              <w:top w:w="28" w:type="dxa"/>
              <w:left w:w="62" w:type="dxa"/>
              <w:bottom w:w="28" w:type="dxa"/>
              <w:right w:w="62" w:type="dxa"/>
            </w:tcMar>
          </w:tcPr>
          <w:p w14:paraId="704B5C9F" w14:textId="77777777" w:rsidR="007674B0" w:rsidRPr="00A33199" w:rsidRDefault="007674B0" w:rsidP="00824658">
            <w:pPr>
              <w:pStyle w:val="Default"/>
              <w:rPr>
                <w:szCs w:val="18"/>
              </w:rPr>
            </w:pP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62D32EE" w14:textId="77777777" w:rsidR="007674B0" w:rsidRDefault="007674B0" w:rsidP="00824658">
            <w:pPr>
              <w:pStyle w:val="Default"/>
              <w:rPr>
                <w:szCs w:val="20"/>
              </w:rPr>
            </w:pPr>
            <w:r>
              <w:rPr>
                <w:color w:val="auto"/>
                <w:sz w:val="22"/>
                <w:szCs w:val="28"/>
              </w:rPr>
              <w:t>Неэффективность</w:t>
            </w:r>
            <w:r w:rsidRPr="00BE155C">
              <w:rPr>
                <w:color w:val="auto"/>
                <w:sz w:val="22"/>
                <w:szCs w:val="28"/>
              </w:rPr>
              <w:t xml:space="preserve"> организации и управления процессом реализации программных мероприятий</w:t>
            </w: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F078EFA" w14:textId="77777777" w:rsidR="007674B0" w:rsidRPr="008912BD" w:rsidRDefault="007674B0" w:rsidP="00824658">
            <w:pPr>
              <w:pStyle w:val="ConsPlusNormal"/>
              <w:spacing w:line="260" w:lineRule="exact"/>
              <w:jc w:val="center"/>
              <w:rPr>
                <w:rFonts w:ascii="Times New Roman" w:hAnsi="Times New Roman" w:cs="Times New Roman"/>
              </w:rPr>
            </w:pPr>
            <w:r w:rsidRPr="008912BD">
              <w:rPr>
                <w:rFonts w:ascii="Times New Roman" w:hAnsi="Times New Roman" w:cs="Times New Roman"/>
              </w:rPr>
              <w:t xml:space="preserve">Выполнение задач </w:t>
            </w:r>
          </w:p>
          <w:p w14:paraId="400507B4" w14:textId="77777777" w:rsidR="007674B0" w:rsidRPr="008912BD" w:rsidRDefault="007674B0" w:rsidP="00824658">
            <w:pPr>
              <w:pStyle w:val="ConsPlusNormal"/>
              <w:spacing w:line="260" w:lineRule="exact"/>
              <w:jc w:val="center"/>
              <w:rPr>
                <w:rFonts w:ascii="Times New Roman" w:hAnsi="Times New Roman" w:cs="Times New Roman"/>
              </w:rPr>
            </w:pPr>
            <w:r w:rsidRPr="008912BD">
              <w:rPr>
                <w:rFonts w:ascii="Times New Roman" w:hAnsi="Times New Roman" w:cs="Times New Roman"/>
              </w:rPr>
              <w:t xml:space="preserve">и реализация документов стратегического планирования социально-экономического развития района </w:t>
            </w:r>
          </w:p>
          <w:p w14:paraId="1C055A09" w14:textId="77777777" w:rsidR="007674B0" w:rsidRPr="0000657D" w:rsidRDefault="007674B0" w:rsidP="00824658">
            <w:pPr>
              <w:pStyle w:val="Default"/>
              <w:rPr>
                <w:szCs w:val="18"/>
              </w:rPr>
            </w:pPr>
          </w:p>
        </w:tc>
      </w:tr>
      <w:tr w:rsidR="007674B0" w:rsidRPr="00DD573C" w14:paraId="6465ED60" w14:textId="77777777" w:rsidTr="00824658">
        <w:trPr>
          <w:gridAfter w:val="8"/>
          <w:wAfter w:w="17006" w:type="dxa"/>
        </w:trPr>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23AEE53" w14:textId="77777777" w:rsidR="007674B0" w:rsidRDefault="007674B0" w:rsidP="00824658">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5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9D59F66" w14:textId="77777777" w:rsidR="007674B0" w:rsidRPr="008912BD" w:rsidRDefault="007674B0" w:rsidP="00824658">
            <w:pPr>
              <w:pStyle w:val="ConsPlusNormal"/>
              <w:spacing w:line="240" w:lineRule="exact"/>
              <w:rPr>
                <w:rFonts w:ascii="Times New Roman" w:hAnsi="Times New Roman" w:cs="Times New Roman"/>
                <w:sz w:val="24"/>
                <w:szCs w:val="24"/>
              </w:rPr>
            </w:pPr>
            <w:r>
              <w:rPr>
                <w:rFonts w:ascii="Times New Roman" w:hAnsi="Times New Roman" w:cs="Times New Roman"/>
                <w:b/>
                <w:sz w:val="24"/>
                <w:szCs w:val="24"/>
                <w:u w:val="single"/>
              </w:rPr>
              <w:t>6.3</w:t>
            </w:r>
            <w:r w:rsidRPr="008912BD">
              <w:rPr>
                <w:rFonts w:ascii="Times New Roman" w:hAnsi="Times New Roman" w:cs="Times New Roman"/>
                <w:b/>
                <w:sz w:val="24"/>
                <w:szCs w:val="24"/>
                <w:u w:val="single"/>
              </w:rPr>
              <w:t xml:space="preserve"> </w:t>
            </w:r>
            <w:r w:rsidRPr="008912BD">
              <w:rPr>
                <w:rFonts w:ascii="Times New Roman" w:hAnsi="Times New Roman" w:cs="Times New Roman"/>
                <w:sz w:val="24"/>
                <w:szCs w:val="24"/>
              </w:rPr>
              <w:t>«Методическое обеспечение програ</w:t>
            </w:r>
            <w:r>
              <w:rPr>
                <w:rFonts w:ascii="Times New Roman" w:hAnsi="Times New Roman" w:cs="Times New Roman"/>
                <w:sz w:val="24"/>
                <w:szCs w:val="24"/>
              </w:rPr>
              <w:t xml:space="preserve">ммно-целевого процесса в </w:t>
            </w:r>
            <w:proofErr w:type="spellStart"/>
            <w:r>
              <w:rPr>
                <w:rFonts w:ascii="Times New Roman" w:hAnsi="Times New Roman" w:cs="Times New Roman"/>
                <w:sz w:val="24"/>
                <w:szCs w:val="24"/>
              </w:rPr>
              <w:t>Ичалков</w:t>
            </w:r>
            <w:r w:rsidRPr="008912BD">
              <w:rPr>
                <w:rFonts w:ascii="Times New Roman" w:hAnsi="Times New Roman" w:cs="Times New Roman"/>
                <w:sz w:val="24"/>
                <w:szCs w:val="24"/>
              </w:rPr>
              <w:t>ском</w:t>
            </w:r>
            <w:proofErr w:type="spellEnd"/>
            <w:r w:rsidRPr="008912BD">
              <w:rPr>
                <w:rFonts w:ascii="Times New Roman" w:hAnsi="Times New Roman" w:cs="Times New Roman"/>
                <w:sz w:val="24"/>
                <w:szCs w:val="24"/>
              </w:rPr>
              <w:t xml:space="preserve"> муниципальном районе»</w:t>
            </w: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350DD34" w14:textId="77777777" w:rsidR="007674B0" w:rsidRPr="00DD573C" w:rsidRDefault="007674B0" w:rsidP="0082465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042E2DD" w14:textId="77777777" w:rsidR="007674B0" w:rsidRPr="00DD573C" w:rsidRDefault="007674B0" w:rsidP="0082465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r w:rsidRPr="00DD573C">
              <w:rPr>
                <w:rFonts w:ascii="Times New Roman" w:eastAsia="Times New Roman" w:hAnsi="Times New Roman" w:cs="Times New Roman"/>
                <w:sz w:val="24"/>
                <w:szCs w:val="24"/>
              </w:rPr>
              <w:t>год</w:t>
            </w:r>
          </w:p>
          <w:p w14:paraId="5106235B" w14:textId="77777777" w:rsidR="007674B0" w:rsidRPr="00DD573C" w:rsidRDefault="007674B0" w:rsidP="00824658">
            <w:pPr>
              <w:spacing w:after="0"/>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38749A0" w14:textId="19BE1702"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86DF0">
              <w:rPr>
                <w:rFonts w:ascii="Times New Roman" w:eastAsia="Times New Roman" w:hAnsi="Times New Roman" w:cs="Times New Roman"/>
                <w:sz w:val="24"/>
                <w:szCs w:val="24"/>
              </w:rPr>
              <w:t>6</w:t>
            </w:r>
            <w:r w:rsidRPr="00DD573C">
              <w:rPr>
                <w:rFonts w:ascii="Times New Roman" w:eastAsia="Times New Roman" w:hAnsi="Times New Roman" w:cs="Times New Roman"/>
                <w:sz w:val="24"/>
                <w:szCs w:val="24"/>
              </w:rPr>
              <w:t xml:space="preserve"> год</w:t>
            </w:r>
          </w:p>
          <w:p w14:paraId="28206AB9" w14:textId="7777777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p>
        </w:tc>
        <w:tc>
          <w:tcPr>
            <w:tcW w:w="2265" w:type="dxa"/>
            <w:vMerge/>
            <w:tcBorders>
              <w:left w:val="single" w:sz="4" w:space="0" w:color="auto"/>
              <w:right w:val="single" w:sz="4" w:space="0" w:color="auto"/>
            </w:tcBorders>
            <w:tcMar>
              <w:top w:w="28" w:type="dxa"/>
              <w:left w:w="62" w:type="dxa"/>
              <w:bottom w:w="28" w:type="dxa"/>
              <w:right w:w="62" w:type="dxa"/>
            </w:tcMar>
          </w:tcPr>
          <w:p w14:paraId="7EAB0EC0" w14:textId="77777777" w:rsidR="007674B0" w:rsidRPr="00A33199" w:rsidRDefault="007674B0" w:rsidP="00824658">
            <w:pPr>
              <w:pStyle w:val="Default"/>
              <w:rPr>
                <w:szCs w:val="18"/>
              </w:rPr>
            </w:pP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361C9E6" w14:textId="77777777" w:rsidR="007674B0" w:rsidRDefault="007674B0" w:rsidP="00824658">
            <w:pPr>
              <w:pStyle w:val="Default"/>
              <w:rPr>
                <w:szCs w:val="20"/>
              </w:rPr>
            </w:pPr>
            <w:r>
              <w:rPr>
                <w:color w:val="auto"/>
                <w:sz w:val="22"/>
                <w:szCs w:val="28"/>
              </w:rPr>
              <w:t>Неэффективность</w:t>
            </w:r>
            <w:r w:rsidRPr="00BE155C">
              <w:rPr>
                <w:color w:val="auto"/>
                <w:sz w:val="22"/>
                <w:szCs w:val="28"/>
              </w:rPr>
              <w:t xml:space="preserve"> организации и управления процессом реализации программных мероприятий</w:t>
            </w: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98B30A1" w14:textId="77777777" w:rsidR="007674B0" w:rsidRPr="008912BD" w:rsidRDefault="007674B0" w:rsidP="00824658">
            <w:pPr>
              <w:pStyle w:val="ConsPlusNormal"/>
              <w:spacing w:line="260" w:lineRule="exact"/>
              <w:jc w:val="center"/>
              <w:rPr>
                <w:rFonts w:ascii="Times New Roman" w:hAnsi="Times New Roman" w:cs="Times New Roman"/>
              </w:rPr>
            </w:pPr>
            <w:r w:rsidRPr="008912BD">
              <w:rPr>
                <w:rFonts w:ascii="Times New Roman" w:hAnsi="Times New Roman" w:cs="Times New Roman"/>
              </w:rPr>
              <w:t xml:space="preserve">Выполнение задач </w:t>
            </w:r>
          </w:p>
          <w:p w14:paraId="4BD5738B" w14:textId="77777777" w:rsidR="007674B0" w:rsidRPr="008912BD" w:rsidRDefault="007674B0" w:rsidP="00824658">
            <w:pPr>
              <w:pStyle w:val="ConsPlusNormal"/>
              <w:spacing w:line="260" w:lineRule="exact"/>
              <w:jc w:val="center"/>
              <w:rPr>
                <w:rFonts w:ascii="Times New Roman" w:hAnsi="Times New Roman" w:cs="Times New Roman"/>
              </w:rPr>
            </w:pPr>
            <w:r w:rsidRPr="008912BD">
              <w:rPr>
                <w:rFonts w:ascii="Times New Roman" w:hAnsi="Times New Roman" w:cs="Times New Roman"/>
              </w:rPr>
              <w:t xml:space="preserve">и реализация документов стратегического планирования социально-экономического развития района </w:t>
            </w:r>
          </w:p>
          <w:p w14:paraId="56BE7A48" w14:textId="77777777" w:rsidR="007674B0" w:rsidRPr="0000657D" w:rsidRDefault="007674B0" w:rsidP="00824658">
            <w:pPr>
              <w:pStyle w:val="Default"/>
              <w:rPr>
                <w:szCs w:val="18"/>
              </w:rPr>
            </w:pPr>
          </w:p>
        </w:tc>
      </w:tr>
      <w:tr w:rsidR="007674B0" w:rsidRPr="00DD573C" w14:paraId="652EA59D" w14:textId="77777777" w:rsidTr="00824658">
        <w:trPr>
          <w:gridAfter w:val="8"/>
          <w:wAfter w:w="17006" w:type="dxa"/>
        </w:trPr>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550782F" w14:textId="77777777" w:rsidR="007674B0" w:rsidRDefault="007674B0" w:rsidP="00824658">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5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B1F63A9" w14:textId="77777777" w:rsidR="007674B0" w:rsidRPr="008912BD" w:rsidRDefault="007674B0" w:rsidP="00824658">
            <w:pPr>
              <w:pStyle w:val="ConsPlusNormal"/>
              <w:spacing w:line="240" w:lineRule="exact"/>
              <w:rPr>
                <w:rFonts w:ascii="Times New Roman" w:hAnsi="Times New Roman" w:cs="Times New Roman"/>
                <w:sz w:val="24"/>
                <w:szCs w:val="24"/>
                <w:u w:val="single"/>
              </w:rPr>
            </w:pPr>
            <w:r>
              <w:rPr>
                <w:rFonts w:ascii="Times New Roman" w:hAnsi="Times New Roman" w:cs="Times New Roman"/>
                <w:b/>
                <w:sz w:val="24"/>
                <w:szCs w:val="24"/>
                <w:u w:val="single"/>
              </w:rPr>
              <w:t>6.4</w:t>
            </w:r>
            <w:r w:rsidRPr="008912BD">
              <w:rPr>
                <w:rFonts w:ascii="Times New Roman" w:hAnsi="Times New Roman" w:cs="Times New Roman"/>
                <w:b/>
                <w:sz w:val="24"/>
                <w:szCs w:val="24"/>
                <w:u w:val="single"/>
              </w:rPr>
              <w:t xml:space="preserve"> </w:t>
            </w:r>
            <w:r w:rsidRPr="008912BD">
              <w:rPr>
                <w:rFonts w:ascii="Times New Roman" w:hAnsi="Times New Roman" w:cs="Times New Roman"/>
                <w:sz w:val="24"/>
                <w:szCs w:val="24"/>
              </w:rPr>
              <w:t xml:space="preserve">«Проведение мониторинга реализации муниципальных программ на территории </w:t>
            </w:r>
            <w:r>
              <w:rPr>
                <w:rFonts w:ascii="Times New Roman" w:hAnsi="Times New Roman" w:cs="Times New Roman"/>
                <w:sz w:val="24"/>
                <w:szCs w:val="24"/>
              </w:rPr>
              <w:t>Ичалков</w:t>
            </w:r>
            <w:r w:rsidRPr="008912BD">
              <w:rPr>
                <w:rFonts w:ascii="Times New Roman" w:hAnsi="Times New Roman" w:cs="Times New Roman"/>
                <w:sz w:val="24"/>
                <w:szCs w:val="24"/>
              </w:rPr>
              <w:t>ского муниципального района»</w:t>
            </w: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E3F3A44" w14:textId="77777777" w:rsidR="007674B0" w:rsidRPr="00DD573C" w:rsidRDefault="007674B0" w:rsidP="0082465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AAAFD86" w14:textId="77777777" w:rsidR="007674B0" w:rsidRPr="00DD573C" w:rsidRDefault="007674B0" w:rsidP="0082465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r w:rsidRPr="00DD573C">
              <w:rPr>
                <w:rFonts w:ascii="Times New Roman" w:eastAsia="Times New Roman" w:hAnsi="Times New Roman" w:cs="Times New Roman"/>
                <w:sz w:val="24"/>
                <w:szCs w:val="24"/>
              </w:rPr>
              <w:t>год</w:t>
            </w:r>
          </w:p>
          <w:p w14:paraId="1CCCC7B6" w14:textId="77777777" w:rsidR="007674B0" w:rsidRPr="00DD573C" w:rsidRDefault="007674B0" w:rsidP="00824658">
            <w:pPr>
              <w:spacing w:after="0"/>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7165646" w14:textId="14789B03"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86DF0">
              <w:rPr>
                <w:rFonts w:ascii="Times New Roman" w:eastAsia="Times New Roman" w:hAnsi="Times New Roman" w:cs="Times New Roman"/>
                <w:sz w:val="24"/>
                <w:szCs w:val="24"/>
              </w:rPr>
              <w:t>6</w:t>
            </w:r>
            <w:r w:rsidRPr="00DD573C">
              <w:rPr>
                <w:rFonts w:ascii="Times New Roman" w:eastAsia="Times New Roman" w:hAnsi="Times New Roman" w:cs="Times New Roman"/>
                <w:sz w:val="24"/>
                <w:szCs w:val="24"/>
              </w:rPr>
              <w:t xml:space="preserve"> год</w:t>
            </w:r>
          </w:p>
          <w:p w14:paraId="2EF8AE5F" w14:textId="7777777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p>
        </w:tc>
        <w:tc>
          <w:tcPr>
            <w:tcW w:w="2265" w:type="dxa"/>
            <w:vMerge/>
            <w:tcBorders>
              <w:left w:val="single" w:sz="4" w:space="0" w:color="auto"/>
              <w:right w:val="single" w:sz="4" w:space="0" w:color="auto"/>
            </w:tcBorders>
            <w:tcMar>
              <w:top w:w="28" w:type="dxa"/>
              <w:left w:w="62" w:type="dxa"/>
              <w:bottom w:w="28" w:type="dxa"/>
              <w:right w:w="62" w:type="dxa"/>
            </w:tcMar>
          </w:tcPr>
          <w:p w14:paraId="15463E91" w14:textId="77777777" w:rsidR="007674B0" w:rsidRPr="00A33199" w:rsidRDefault="007674B0" w:rsidP="00824658">
            <w:pPr>
              <w:pStyle w:val="Default"/>
              <w:rPr>
                <w:szCs w:val="18"/>
              </w:rPr>
            </w:pP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2DB022A" w14:textId="77777777" w:rsidR="007674B0" w:rsidRDefault="007674B0" w:rsidP="00824658">
            <w:pPr>
              <w:pStyle w:val="Default"/>
              <w:rPr>
                <w:szCs w:val="20"/>
              </w:rPr>
            </w:pPr>
            <w:r>
              <w:rPr>
                <w:color w:val="auto"/>
                <w:sz w:val="22"/>
                <w:szCs w:val="28"/>
              </w:rPr>
              <w:t>Неэффективность</w:t>
            </w:r>
            <w:r w:rsidRPr="00BE155C">
              <w:rPr>
                <w:color w:val="auto"/>
                <w:sz w:val="22"/>
                <w:szCs w:val="28"/>
              </w:rPr>
              <w:t xml:space="preserve"> организации и управления процессом реализации программных мероприятий</w:t>
            </w: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6EED5A7" w14:textId="77777777" w:rsidR="007674B0" w:rsidRPr="008912BD" w:rsidRDefault="007674B0" w:rsidP="00824658">
            <w:pPr>
              <w:pStyle w:val="ConsPlusNormal"/>
              <w:spacing w:line="260" w:lineRule="exact"/>
              <w:jc w:val="center"/>
              <w:rPr>
                <w:rFonts w:ascii="Times New Roman" w:hAnsi="Times New Roman" w:cs="Times New Roman"/>
              </w:rPr>
            </w:pPr>
            <w:r w:rsidRPr="008912BD">
              <w:rPr>
                <w:rFonts w:ascii="Times New Roman" w:hAnsi="Times New Roman" w:cs="Times New Roman"/>
              </w:rPr>
              <w:t xml:space="preserve">Выполнение задач </w:t>
            </w:r>
          </w:p>
          <w:p w14:paraId="7387640C" w14:textId="77777777" w:rsidR="007674B0" w:rsidRPr="008912BD" w:rsidRDefault="007674B0" w:rsidP="00824658">
            <w:pPr>
              <w:pStyle w:val="ConsPlusNormal"/>
              <w:spacing w:line="260" w:lineRule="exact"/>
              <w:jc w:val="center"/>
              <w:rPr>
                <w:rFonts w:ascii="Times New Roman" w:hAnsi="Times New Roman" w:cs="Times New Roman"/>
              </w:rPr>
            </w:pPr>
            <w:r w:rsidRPr="008912BD">
              <w:rPr>
                <w:rFonts w:ascii="Times New Roman" w:hAnsi="Times New Roman" w:cs="Times New Roman"/>
              </w:rPr>
              <w:t xml:space="preserve">и реализация документов стратегического планирования социально-экономического развития района </w:t>
            </w:r>
          </w:p>
          <w:p w14:paraId="2C160E48" w14:textId="77777777" w:rsidR="007674B0" w:rsidRPr="0000657D" w:rsidRDefault="007674B0" w:rsidP="00824658">
            <w:pPr>
              <w:pStyle w:val="Default"/>
              <w:rPr>
                <w:szCs w:val="18"/>
              </w:rPr>
            </w:pPr>
          </w:p>
        </w:tc>
      </w:tr>
      <w:tr w:rsidR="007674B0" w:rsidRPr="00DD573C" w14:paraId="74018BDE" w14:textId="77777777" w:rsidTr="00824658">
        <w:trPr>
          <w:gridAfter w:val="8"/>
          <w:wAfter w:w="17006" w:type="dxa"/>
        </w:trPr>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994607C" w14:textId="77777777" w:rsidR="007674B0" w:rsidRDefault="007674B0" w:rsidP="00824658">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5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C4656D4" w14:textId="77777777" w:rsidR="007674B0" w:rsidRPr="008912BD" w:rsidRDefault="007674B0" w:rsidP="00824658">
            <w:pPr>
              <w:pStyle w:val="ConsPlusNormal"/>
              <w:spacing w:line="240" w:lineRule="exact"/>
              <w:rPr>
                <w:rFonts w:ascii="Times New Roman" w:hAnsi="Times New Roman" w:cs="Times New Roman"/>
                <w:sz w:val="24"/>
                <w:szCs w:val="24"/>
              </w:rPr>
            </w:pPr>
            <w:r>
              <w:rPr>
                <w:rFonts w:ascii="Times New Roman" w:hAnsi="Times New Roman" w:cs="Times New Roman"/>
                <w:b/>
                <w:sz w:val="24"/>
                <w:szCs w:val="24"/>
              </w:rPr>
              <w:t xml:space="preserve">Основное мероприятие </w:t>
            </w:r>
            <w:r w:rsidRPr="008912BD">
              <w:rPr>
                <w:rFonts w:ascii="Times New Roman" w:hAnsi="Times New Roman" w:cs="Times New Roman"/>
                <w:sz w:val="24"/>
                <w:szCs w:val="24"/>
              </w:rPr>
              <w:t xml:space="preserve">«Организационно-методическое </w:t>
            </w:r>
          </w:p>
          <w:p w14:paraId="117DDE6E" w14:textId="77777777" w:rsidR="007674B0" w:rsidRPr="008912BD" w:rsidRDefault="007674B0" w:rsidP="00824658">
            <w:pPr>
              <w:pStyle w:val="ConsPlusNormal"/>
              <w:spacing w:line="240" w:lineRule="exact"/>
              <w:rPr>
                <w:rFonts w:ascii="Times New Roman" w:hAnsi="Times New Roman" w:cs="Times New Roman"/>
                <w:b/>
                <w:sz w:val="24"/>
                <w:szCs w:val="24"/>
                <w:u w:val="single"/>
              </w:rPr>
            </w:pPr>
            <w:r w:rsidRPr="008912BD">
              <w:rPr>
                <w:rFonts w:ascii="Times New Roman" w:hAnsi="Times New Roman" w:cs="Times New Roman"/>
                <w:sz w:val="24"/>
                <w:szCs w:val="24"/>
              </w:rPr>
              <w:t>обеспечение деятельности органов местного самоуправления в области прогнозирования и стратегического планирования социально - экономического развития территорий»</w:t>
            </w: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4CAEC84" w14:textId="77777777" w:rsidR="007674B0" w:rsidRPr="00DD573C" w:rsidRDefault="007674B0" w:rsidP="0082465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7E05388" w14:textId="77777777" w:rsidR="007674B0" w:rsidRPr="00DD573C" w:rsidRDefault="007674B0" w:rsidP="0082465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r w:rsidRPr="00DD573C">
              <w:rPr>
                <w:rFonts w:ascii="Times New Roman" w:eastAsia="Times New Roman" w:hAnsi="Times New Roman" w:cs="Times New Roman"/>
                <w:sz w:val="24"/>
                <w:szCs w:val="24"/>
              </w:rPr>
              <w:t>год</w:t>
            </w:r>
          </w:p>
          <w:p w14:paraId="13F13823" w14:textId="77777777" w:rsidR="007674B0" w:rsidRPr="00DD573C" w:rsidRDefault="007674B0" w:rsidP="00824658">
            <w:pPr>
              <w:spacing w:after="0"/>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803653E" w14:textId="260CBD92"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86DF0">
              <w:rPr>
                <w:rFonts w:ascii="Times New Roman" w:eastAsia="Times New Roman" w:hAnsi="Times New Roman" w:cs="Times New Roman"/>
                <w:sz w:val="24"/>
                <w:szCs w:val="24"/>
              </w:rPr>
              <w:t>6</w:t>
            </w:r>
            <w:r w:rsidRPr="00DD573C">
              <w:rPr>
                <w:rFonts w:ascii="Times New Roman" w:eastAsia="Times New Roman" w:hAnsi="Times New Roman" w:cs="Times New Roman"/>
                <w:sz w:val="24"/>
                <w:szCs w:val="24"/>
              </w:rPr>
              <w:t xml:space="preserve"> год</w:t>
            </w:r>
          </w:p>
          <w:p w14:paraId="254FBCCA" w14:textId="7777777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p>
        </w:tc>
        <w:tc>
          <w:tcPr>
            <w:tcW w:w="2265" w:type="dxa"/>
            <w:vMerge/>
            <w:tcBorders>
              <w:left w:val="single" w:sz="4" w:space="0" w:color="auto"/>
              <w:right w:val="single" w:sz="4" w:space="0" w:color="auto"/>
            </w:tcBorders>
            <w:tcMar>
              <w:top w:w="28" w:type="dxa"/>
              <w:left w:w="62" w:type="dxa"/>
              <w:bottom w:w="28" w:type="dxa"/>
              <w:right w:w="62" w:type="dxa"/>
            </w:tcMar>
          </w:tcPr>
          <w:p w14:paraId="7F0A4CDF" w14:textId="77777777" w:rsidR="007674B0" w:rsidRPr="00A33199" w:rsidRDefault="007674B0" w:rsidP="00824658">
            <w:pPr>
              <w:pStyle w:val="Default"/>
              <w:rPr>
                <w:szCs w:val="18"/>
              </w:rPr>
            </w:pP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9340FC1" w14:textId="77777777" w:rsidR="007674B0" w:rsidRDefault="007674B0" w:rsidP="00824658">
            <w:pPr>
              <w:pStyle w:val="Default"/>
              <w:rPr>
                <w:szCs w:val="20"/>
              </w:rPr>
            </w:pPr>
            <w:r>
              <w:rPr>
                <w:color w:val="auto"/>
                <w:sz w:val="22"/>
                <w:szCs w:val="28"/>
              </w:rPr>
              <w:t>Неэффективность</w:t>
            </w:r>
            <w:r w:rsidRPr="00BE155C">
              <w:rPr>
                <w:color w:val="auto"/>
                <w:sz w:val="22"/>
                <w:szCs w:val="28"/>
              </w:rPr>
              <w:t xml:space="preserve"> организации и управления процессом реализации программных мероприятий</w:t>
            </w: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D4D4BFB" w14:textId="77777777" w:rsidR="007674B0" w:rsidRPr="008912BD" w:rsidRDefault="007674B0" w:rsidP="00824658">
            <w:pPr>
              <w:pStyle w:val="ConsPlusNormal"/>
              <w:spacing w:line="260" w:lineRule="exact"/>
              <w:jc w:val="center"/>
              <w:rPr>
                <w:rFonts w:ascii="Times New Roman" w:hAnsi="Times New Roman" w:cs="Times New Roman"/>
              </w:rPr>
            </w:pPr>
            <w:r w:rsidRPr="008912BD">
              <w:rPr>
                <w:rFonts w:ascii="Times New Roman" w:hAnsi="Times New Roman" w:cs="Times New Roman"/>
              </w:rPr>
              <w:t xml:space="preserve">Выполнение задач </w:t>
            </w:r>
          </w:p>
          <w:p w14:paraId="4968D977" w14:textId="77777777" w:rsidR="007674B0" w:rsidRPr="008912BD" w:rsidRDefault="007674B0" w:rsidP="00824658">
            <w:pPr>
              <w:pStyle w:val="ConsPlusNormal"/>
              <w:spacing w:line="260" w:lineRule="exact"/>
              <w:jc w:val="center"/>
              <w:rPr>
                <w:rFonts w:ascii="Times New Roman" w:hAnsi="Times New Roman" w:cs="Times New Roman"/>
              </w:rPr>
            </w:pPr>
            <w:r w:rsidRPr="008912BD">
              <w:rPr>
                <w:rFonts w:ascii="Times New Roman" w:hAnsi="Times New Roman" w:cs="Times New Roman"/>
              </w:rPr>
              <w:t xml:space="preserve">и реализация документов стратегического планирования социально-экономического развития района </w:t>
            </w:r>
          </w:p>
          <w:p w14:paraId="566B78AE" w14:textId="77777777" w:rsidR="007674B0" w:rsidRPr="0000657D" w:rsidRDefault="007674B0" w:rsidP="00824658">
            <w:pPr>
              <w:pStyle w:val="Default"/>
              <w:rPr>
                <w:szCs w:val="18"/>
              </w:rPr>
            </w:pPr>
          </w:p>
        </w:tc>
      </w:tr>
      <w:tr w:rsidR="007674B0" w:rsidRPr="00DD573C" w14:paraId="645F6730" w14:textId="77777777" w:rsidTr="00824658">
        <w:trPr>
          <w:gridAfter w:val="8"/>
          <w:wAfter w:w="17006" w:type="dxa"/>
        </w:trPr>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A5FA99F" w14:textId="77777777" w:rsidR="007674B0" w:rsidRDefault="007674B0" w:rsidP="00824658">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5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2FB4135" w14:textId="77777777" w:rsidR="007674B0" w:rsidRPr="008912BD" w:rsidRDefault="007674B0" w:rsidP="00824658">
            <w:pPr>
              <w:pStyle w:val="ConsPlusNormal"/>
              <w:spacing w:line="240" w:lineRule="exact"/>
              <w:rPr>
                <w:rFonts w:ascii="Times New Roman" w:hAnsi="Times New Roman" w:cs="Times New Roman"/>
                <w:sz w:val="24"/>
                <w:szCs w:val="24"/>
              </w:rPr>
            </w:pPr>
            <w:r>
              <w:rPr>
                <w:rFonts w:ascii="Times New Roman" w:hAnsi="Times New Roman" w:cs="Times New Roman"/>
                <w:b/>
                <w:sz w:val="24"/>
                <w:szCs w:val="24"/>
                <w:u w:val="single"/>
              </w:rPr>
              <w:t>6.5</w:t>
            </w:r>
            <w:r w:rsidRPr="008912BD">
              <w:rPr>
                <w:rFonts w:ascii="Times New Roman" w:hAnsi="Times New Roman" w:cs="Times New Roman"/>
                <w:b/>
                <w:sz w:val="24"/>
                <w:szCs w:val="24"/>
                <w:u w:val="single"/>
              </w:rPr>
              <w:t xml:space="preserve"> </w:t>
            </w:r>
            <w:r w:rsidRPr="008912BD">
              <w:rPr>
                <w:rFonts w:ascii="Times New Roman" w:hAnsi="Times New Roman" w:cs="Times New Roman"/>
                <w:sz w:val="24"/>
                <w:szCs w:val="24"/>
              </w:rPr>
              <w:t>«Подготовка информационно-</w:t>
            </w:r>
            <w:r w:rsidRPr="008912BD">
              <w:rPr>
                <w:rFonts w:ascii="Times New Roman" w:hAnsi="Times New Roman" w:cs="Times New Roman"/>
                <w:sz w:val="24"/>
                <w:szCs w:val="24"/>
              </w:rPr>
              <w:lastRenderedPageBreak/>
              <w:t xml:space="preserve">аналитических материалов </w:t>
            </w:r>
          </w:p>
          <w:p w14:paraId="3C015F41" w14:textId="77777777" w:rsidR="007674B0" w:rsidRPr="008912BD" w:rsidRDefault="007674B0" w:rsidP="00824658">
            <w:pPr>
              <w:pStyle w:val="ConsPlusNormal"/>
              <w:spacing w:line="240" w:lineRule="exact"/>
              <w:rPr>
                <w:rFonts w:ascii="Times New Roman" w:hAnsi="Times New Roman" w:cs="Times New Roman"/>
                <w:sz w:val="24"/>
                <w:szCs w:val="24"/>
              </w:rPr>
            </w:pPr>
            <w:r w:rsidRPr="008912BD">
              <w:rPr>
                <w:rFonts w:ascii="Times New Roman" w:hAnsi="Times New Roman" w:cs="Times New Roman"/>
                <w:sz w:val="24"/>
                <w:szCs w:val="24"/>
              </w:rPr>
              <w:t xml:space="preserve">о выполнении органами местного самоуправления </w:t>
            </w:r>
          </w:p>
          <w:p w14:paraId="1BB001A7" w14:textId="77777777" w:rsidR="007674B0" w:rsidRPr="008912BD" w:rsidRDefault="007674B0" w:rsidP="00824658">
            <w:pPr>
              <w:pStyle w:val="ConsPlusNormal"/>
              <w:spacing w:line="240" w:lineRule="exact"/>
              <w:rPr>
                <w:rFonts w:ascii="Times New Roman" w:hAnsi="Times New Roman" w:cs="Times New Roman"/>
                <w:sz w:val="24"/>
                <w:szCs w:val="24"/>
              </w:rPr>
            </w:pPr>
            <w:r w:rsidRPr="008912BD">
              <w:rPr>
                <w:rFonts w:ascii="Times New Roman" w:hAnsi="Times New Roman" w:cs="Times New Roman"/>
                <w:sz w:val="24"/>
                <w:szCs w:val="24"/>
              </w:rPr>
              <w:t xml:space="preserve">в </w:t>
            </w:r>
            <w:proofErr w:type="spellStart"/>
            <w:r>
              <w:rPr>
                <w:rFonts w:ascii="Times New Roman" w:hAnsi="Times New Roman" w:cs="Times New Roman"/>
                <w:sz w:val="24"/>
                <w:szCs w:val="24"/>
              </w:rPr>
              <w:t>Ичалков</w:t>
            </w:r>
            <w:r w:rsidRPr="008912BD">
              <w:rPr>
                <w:rFonts w:ascii="Times New Roman" w:hAnsi="Times New Roman" w:cs="Times New Roman"/>
                <w:sz w:val="24"/>
                <w:szCs w:val="24"/>
              </w:rPr>
              <w:t>ском</w:t>
            </w:r>
            <w:proofErr w:type="spellEnd"/>
            <w:r w:rsidRPr="008912BD">
              <w:rPr>
                <w:rFonts w:ascii="Times New Roman" w:hAnsi="Times New Roman" w:cs="Times New Roman"/>
                <w:sz w:val="24"/>
                <w:szCs w:val="24"/>
              </w:rPr>
              <w:t xml:space="preserve"> муниципальном районе ежегодных планов мероприятий по реализации программ комплексного социально-экономического развития муниципальных образований </w:t>
            </w:r>
          </w:p>
          <w:p w14:paraId="4A3C309E" w14:textId="77777777" w:rsidR="007674B0" w:rsidRPr="008912BD" w:rsidRDefault="007674B0" w:rsidP="00824658">
            <w:pPr>
              <w:pStyle w:val="ConsPlusNormal"/>
              <w:spacing w:line="240" w:lineRule="exact"/>
              <w:rPr>
                <w:rFonts w:ascii="Times New Roman" w:hAnsi="Times New Roman" w:cs="Times New Roman"/>
                <w:sz w:val="24"/>
                <w:szCs w:val="24"/>
              </w:rPr>
            </w:pPr>
            <w:r w:rsidRPr="008912BD">
              <w:rPr>
                <w:rFonts w:ascii="Times New Roman" w:hAnsi="Times New Roman" w:cs="Times New Roman"/>
                <w:sz w:val="24"/>
                <w:szCs w:val="24"/>
              </w:rPr>
              <w:t xml:space="preserve">в </w:t>
            </w:r>
            <w:proofErr w:type="spellStart"/>
            <w:r>
              <w:rPr>
                <w:rFonts w:ascii="Times New Roman" w:hAnsi="Times New Roman" w:cs="Times New Roman"/>
                <w:sz w:val="24"/>
                <w:szCs w:val="24"/>
              </w:rPr>
              <w:t>Ичалков</w:t>
            </w:r>
            <w:r w:rsidRPr="008912BD">
              <w:rPr>
                <w:rFonts w:ascii="Times New Roman" w:hAnsi="Times New Roman" w:cs="Times New Roman"/>
                <w:sz w:val="24"/>
                <w:szCs w:val="24"/>
              </w:rPr>
              <w:t>ском</w:t>
            </w:r>
            <w:proofErr w:type="spellEnd"/>
            <w:r w:rsidRPr="008912BD">
              <w:rPr>
                <w:rFonts w:ascii="Times New Roman" w:hAnsi="Times New Roman" w:cs="Times New Roman"/>
                <w:sz w:val="24"/>
                <w:szCs w:val="24"/>
              </w:rPr>
              <w:t xml:space="preserve"> муниципальном районе»</w:t>
            </w: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2220C26" w14:textId="77777777" w:rsidR="007674B0" w:rsidRPr="00DD573C" w:rsidRDefault="007674B0" w:rsidP="0082465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Управление </w:t>
            </w:r>
            <w:r w:rsidRPr="00DD573C">
              <w:rPr>
                <w:rFonts w:ascii="Times New Roman" w:eastAsia="Times New Roman" w:hAnsi="Times New Roman" w:cs="Times New Roman"/>
                <w:sz w:val="24"/>
                <w:szCs w:val="24"/>
              </w:rPr>
              <w:t xml:space="preserve"> </w:t>
            </w:r>
            <w:r w:rsidRPr="00DD573C">
              <w:rPr>
                <w:rFonts w:ascii="Times New Roman" w:eastAsia="Times New Roman" w:hAnsi="Times New Roman" w:cs="Times New Roman"/>
                <w:sz w:val="24"/>
                <w:szCs w:val="24"/>
              </w:rPr>
              <w:lastRenderedPageBreak/>
              <w:t>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F38ACBF" w14:textId="77777777" w:rsidR="007674B0" w:rsidRPr="00DD573C" w:rsidRDefault="007674B0" w:rsidP="0082465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2019 </w:t>
            </w:r>
            <w:r w:rsidRPr="00DD573C">
              <w:rPr>
                <w:rFonts w:ascii="Times New Roman" w:eastAsia="Times New Roman" w:hAnsi="Times New Roman" w:cs="Times New Roman"/>
                <w:sz w:val="24"/>
                <w:szCs w:val="24"/>
              </w:rPr>
              <w:t>год</w:t>
            </w:r>
          </w:p>
          <w:p w14:paraId="6C481C43" w14:textId="77777777" w:rsidR="007674B0" w:rsidRPr="00DD573C" w:rsidRDefault="007674B0" w:rsidP="00824658">
            <w:pPr>
              <w:spacing w:after="0"/>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5713771" w14:textId="6845082B"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lastRenderedPageBreak/>
              <w:t>20</w:t>
            </w:r>
            <w:r>
              <w:rPr>
                <w:rFonts w:ascii="Times New Roman" w:eastAsia="Times New Roman" w:hAnsi="Times New Roman" w:cs="Times New Roman"/>
                <w:sz w:val="24"/>
                <w:szCs w:val="24"/>
              </w:rPr>
              <w:t>2</w:t>
            </w:r>
            <w:r w:rsidR="00786DF0">
              <w:rPr>
                <w:rFonts w:ascii="Times New Roman" w:eastAsia="Times New Roman" w:hAnsi="Times New Roman" w:cs="Times New Roman"/>
                <w:sz w:val="24"/>
                <w:szCs w:val="24"/>
              </w:rPr>
              <w:t>6</w:t>
            </w:r>
            <w:r w:rsidRPr="00DD573C">
              <w:rPr>
                <w:rFonts w:ascii="Times New Roman" w:eastAsia="Times New Roman" w:hAnsi="Times New Roman" w:cs="Times New Roman"/>
                <w:sz w:val="24"/>
                <w:szCs w:val="24"/>
              </w:rPr>
              <w:t xml:space="preserve"> год</w:t>
            </w:r>
          </w:p>
          <w:p w14:paraId="0368C2B2" w14:textId="7777777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p>
        </w:tc>
        <w:tc>
          <w:tcPr>
            <w:tcW w:w="2265" w:type="dxa"/>
            <w:vMerge/>
            <w:tcBorders>
              <w:left w:val="single" w:sz="4" w:space="0" w:color="auto"/>
              <w:right w:val="single" w:sz="4" w:space="0" w:color="auto"/>
            </w:tcBorders>
            <w:tcMar>
              <w:top w:w="28" w:type="dxa"/>
              <w:left w:w="62" w:type="dxa"/>
              <w:bottom w:w="28" w:type="dxa"/>
              <w:right w:w="62" w:type="dxa"/>
            </w:tcMar>
          </w:tcPr>
          <w:p w14:paraId="6501D591" w14:textId="77777777" w:rsidR="007674B0" w:rsidRPr="00A33199" w:rsidRDefault="007674B0" w:rsidP="00824658">
            <w:pPr>
              <w:pStyle w:val="Default"/>
              <w:rPr>
                <w:szCs w:val="18"/>
              </w:rPr>
            </w:pP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26B10A4" w14:textId="77777777" w:rsidR="007674B0" w:rsidRDefault="007674B0" w:rsidP="00824658">
            <w:pPr>
              <w:pStyle w:val="Default"/>
              <w:rPr>
                <w:szCs w:val="20"/>
              </w:rPr>
            </w:pPr>
            <w:r>
              <w:rPr>
                <w:color w:val="auto"/>
                <w:sz w:val="22"/>
                <w:szCs w:val="28"/>
              </w:rPr>
              <w:t>Неэффективность</w:t>
            </w:r>
            <w:r w:rsidRPr="00BE155C">
              <w:rPr>
                <w:color w:val="auto"/>
                <w:sz w:val="22"/>
                <w:szCs w:val="28"/>
              </w:rPr>
              <w:t xml:space="preserve"> организации и </w:t>
            </w:r>
            <w:r w:rsidRPr="00BE155C">
              <w:rPr>
                <w:color w:val="auto"/>
                <w:sz w:val="22"/>
                <w:szCs w:val="28"/>
              </w:rPr>
              <w:lastRenderedPageBreak/>
              <w:t>управления процессом реализации программных мероприятий</w:t>
            </w: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06A2BCF" w14:textId="77777777" w:rsidR="007674B0" w:rsidRPr="008912BD" w:rsidRDefault="007674B0" w:rsidP="00824658">
            <w:pPr>
              <w:pStyle w:val="ConsPlusNormal"/>
              <w:spacing w:line="260" w:lineRule="exact"/>
              <w:jc w:val="center"/>
              <w:rPr>
                <w:rFonts w:ascii="Times New Roman" w:hAnsi="Times New Roman" w:cs="Times New Roman"/>
              </w:rPr>
            </w:pPr>
            <w:r w:rsidRPr="008912BD">
              <w:rPr>
                <w:rFonts w:ascii="Times New Roman" w:hAnsi="Times New Roman" w:cs="Times New Roman"/>
              </w:rPr>
              <w:lastRenderedPageBreak/>
              <w:t xml:space="preserve">Выполнение задач </w:t>
            </w:r>
          </w:p>
          <w:p w14:paraId="741F81EF" w14:textId="77777777" w:rsidR="007674B0" w:rsidRPr="008912BD" w:rsidRDefault="007674B0" w:rsidP="00824658">
            <w:pPr>
              <w:pStyle w:val="ConsPlusNormal"/>
              <w:spacing w:line="260" w:lineRule="exact"/>
              <w:jc w:val="center"/>
              <w:rPr>
                <w:rFonts w:ascii="Times New Roman" w:hAnsi="Times New Roman" w:cs="Times New Roman"/>
              </w:rPr>
            </w:pPr>
            <w:r w:rsidRPr="008912BD">
              <w:rPr>
                <w:rFonts w:ascii="Times New Roman" w:hAnsi="Times New Roman" w:cs="Times New Roman"/>
              </w:rPr>
              <w:t xml:space="preserve">и реализация </w:t>
            </w:r>
            <w:r w:rsidRPr="008912BD">
              <w:rPr>
                <w:rFonts w:ascii="Times New Roman" w:hAnsi="Times New Roman" w:cs="Times New Roman"/>
              </w:rPr>
              <w:lastRenderedPageBreak/>
              <w:t xml:space="preserve">документов стратегического планирования социально-экономического развития района </w:t>
            </w:r>
          </w:p>
          <w:p w14:paraId="77C89094" w14:textId="77777777" w:rsidR="007674B0" w:rsidRPr="0000657D" w:rsidRDefault="007674B0" w:rsidP="00824658">
            <w:pPr>
              <w:pStyle w:val="Default"/>
              <w:rPr>
                <w:szCs w:val="18"/>
              </w:rPr>
            </w:pPr>
          </w:p>
        </w:tc>
      </w:tr>
      <w:tr w:rsidR="007674B0" w:rsidRPr="00DD573C" w14:paraId="72B1F523" w14:textId="77777777" w:rsidTr="00824658">
        <w:trPr>
          <w:gridAfter w:val="8"/>
          <w:wAfter w:w="17006" w:type="dxa"/>
        </w:trPr>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B068C28" w14:textId="77777777" w:rsidR="007674B0" w:rsidRDefault="007674B0" w:rsidP="00824658">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25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53BADB5" w14:textId="77777777" w:rsidR="007674B0" w:rsidRPr="008912BD" w:rsidRDefault="007674B0" w:rsidP="00824658">
            <w:pPr>
              <w:pStyle w:val="ConsPlusNormal"/>
              <w:spacing w:line="240" w:lineRule="exact"/>
              <w:rPr>
                <w:rFonts w:ascii="Times New Roman" w:hAnsi="Times New Roman" w:cs="Times New Roman"/>
                <w:sz w:val="24"/>
                <w:szCs w:val="24"/>
              </w:rPr>
            </w:pPr>
            <w:r>
              <w:rPr>
                <w:rFonts w:ascii="Times New Roman" w:hAnsi="Times New Roman" w:cs="Times New Roman"/>
                <w:b/>
                <w:sz w:val="24"/>
                <w:szCs w:val="24"/>
                <w:u w:val="single"/>
              </w:rPr>
              <w:t>6.6</w:t>
            </w:r>
            <w:r w:rsidRPr="008912BD">
              <w:rPr>
                <w:rFonts w:ascii="Times New Roman" w:hAnsi="Times New Roman" w:cs="Times New Roman"/>
                <w:b/>
                <w:sz w:val="24"/>
                <w:szCs w:val="24"/>
                <w:u w:val="single"/>
              </w:rPr>
              <w:t xml:space="preserve"> </w:t>
            </w:r>
            <w:r w:rsidRPr="008912BD">
              <w:rPr>
                <w:rFonts w:ascii="Times New Roman" w:hAnsi="Times New Roman" w:cs="Times New Roman"/>
                <w:sz w:val="24"/>
                <w:szCs w:val="24"/>
              </w:rPr>
              <w:t xml:space="preserve">«Подготовка информационно-аналитических материалов о выполнении органами местного самоуправления ежегодных планов мероприятий по реализации программ Комплексного социально-экономического развития муниципальных образований в </w:t>
            </w:r>
            <w:proofErr w:type="spellStart"/>
            <w:r>
              <w:rPr>
                <w:rFonts w:ascii="Times New Roman" w:hAnsi="Times New Roman" w:cs="Times New Roman"/>
                <w:sz w:val="24"/>
                <w:szCs w:val="24"/>
              </w:rPr>
              <w:t>Ичалков</w:t>
            </w:r>
            <w:r w:rsidRPr="008912BD">
              <w:rPr>
                <w:rFonts w:ascii="Times New Roman" w:hAnsi="Times New Roman" w:cs="Times New Roman"/>
                <w:sz w:val="24"/>
                <w:szCs w:val="24"/>
              </w:rPr>
              <w:t>ском</w:t>
            </w:r>
            <w:proofErr w:type="spellEnd"/>
            <w:r w:rsidRPr="008912BD">
              <w:rPr>
                <w:rFonts w:ascii="Times New Roman" w:hAnsi="Times New Roman" w:cs="Times New Roman"/>
                <w:sz w:val="24"/>
                <w:szCs w:val="24"/>
              </w:rPr>
              <w:t xml:space="preserve"> муниципальном районе»</w:t>
            </w: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D839DB1" w14:textId="77777777" w:rsidR="007674B0" w:rsidRPr="00DD573C" w:rsidRDefault="007674B0" w:rsidP="0082465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D457E32" w14:textId="77777777" w:rsidR="007674B0" w:rsidRPr="00DD573C" w:rsidRDefault="007674B0" w:rsidP="0082465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r w:rsidRPr="00DD573C">
              <w:rPr>
                <w:rFonts w:ascii="Times New Roman" w:eastAsia="Times New Roman" w:hAnsi="Times New Roman" w:cs="Times New Roman"/>
                <w:sz w:val="24"/>
                <w:szCs w:val="24"/>
              </w:rPr>
              <w:t>год</w:t>
            </w:r>
          </w:p>
          <w:p w14:paraId="0E07176A" w14:textId="77777777" w:rsidR="007674B0" w:rsidRPr="00DD573C" w:rsidRDefault="007674B0" w:rsidP="00824658">
            <w:pPr>
              <w:spacing w:after="0"/>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119E96B" w14:textId="1DDC2AD5"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86DF0">
              <w:rPr>
                <w:rFonts w:ascii="Times New Roman" w:eastAsia="Times New Roman" w:hAnsi="Times New Roman" w:cs="Times New Roman"/>
                <w:sz w:val="24"/>
                <w:szCs w:val="24"/>
              </w:rPr>
              <w:t>6</w:t>
            </w:r>
            <w:r w:rsidRPr="00DD573C">
              <w:rPr>
                <w:rFonts w:ascii="Times New Roman" w:eastAsia="Times New Roman" w:hAnsi="Times New Roman" w:cs="Times New Roman"/>
                <w:sz w:val="24"/>
                <w:szCs w:val="24"/>
              </w:rPr>
              <w:t xml:space="preserve"> год</w:t>
            </w:r>
          </w:p>
          <w:p w14:paraId="1A1C7249" w14:textId="7777777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p>
        </w:tc>
        <w:tc>
          <w:tcPr>
            <w:tcW w:w="2265" w:type="dxa"/>
            <w:vMerge/>
            <w:tcBorders>
              <w:left w:val="single" w:sz="4" w:space="0" w:color="auto"/>
              <w:bottom w:val="single" w:sz="4" w:space="0" w:color="auto"/>
              <w:right w:val="single" w:sz="4" w:space="0" w:color="auto"/>
            </w:tcBorders>
            <w:tcMar>
              <w:top w:w="28" w:type="dxa"/>
              <w:left w:w="62" w:type="dxa"/>
              <w:bottom w:w="28" w:type="dxa"/>
              <w:right w:w="62" w:type="dxa"/>
            </w:tcMar>
          </w:tcPr>
          <w:p w14:paraId="505907C7" w14:textId="77777777" w:rsidR="007674B0" w:rsidRPr="00A33199" w:rsidRDefault="007674B0" w:rsidP="00824658">
            <w:pPr>
              <w:pStyle w:val="Default"/>
              <w:rPr>
                <w:szCs w:val="18"/>
              </w:rPr>
            </w:pP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28C2C0C" w14:textId="77777777" w:rsidR="007674B0" w:rsidRDefault="007674B0" w:rsidP="00824658">
            <w:pPr>
              <w:pStyle w:val="Default"/>
              <w:rPr>
                <w:szCs w:val="20"/>
              </w:rPr>
            </w:pPr>
            <w:r>
              <w:rPr>
                <w:color w:val="auto"/>
                <w:sz w:val="22"/>
                <w:szCs w:val="28"/>
              </w:rPr>
              <w:t>Неэффективность</w:t>
            </w:r>
            <w:r w:rsidRPr="00BE155C">
              <w:rPr>
                <w:color w:val="auto"/>
                <w:sz w:val="22"/>
                <w:szCs w:val="28"/>
              </w:rPr>
              <w:t xml:space="preserve"> организации и управления процессом реализации программных мероприятий</w:t>
            </w: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682782A" w14:textId="77777777" w:rsidR="007674B0" w:rsidRPr="008912BD" w:rsidRDefault="007674B0" w:rsidP="00824658">
            <w:pPr>
              <w:pStyle w:val="ConsPlusNormal"/>
              <w:spacing w:line="260" w:lineRule="exact"/>
              <w:jc w:val="center"/>
              <w:rPr>
                <w:rFonts w:ascii="Times New Roman" w:hAnsi="Times New Roman" w:cs="Times New Roman"/>
              </w:rPr>
            </w:pPr>
            <w:r w:rsidRPr="008912BD">
              <w:rPr>
                <w:rFonts w:ascii="Times New Roman" w:hAnsi="Times New Roman" w:cs="Times New Roman"/>
              </w:rPr>
              <w:t xml:space="preserve">Выполнение задач </w:t>
            </w:r>
          </w:p>
          <w:p w14:paraId="6648B8C0" w14:textId="77777777" w:rsidR="007674B0" w:rsidRPr="008912BD" w:rsidRDefault="007674B0" w:rsidP="00824658">
            <w:pPr>
              <w:pStyle w:val="ConsPlusNormal"/>
              <w:spacing w:line="260" w:lineRule="exact"/>
              <w:jc w:val="center"/>
              <w:rPr>
                <w:rFonts w:ascii="Times New Roman" w:hAnsi="Times New Roman" w:cs="Times New Roman"/>
              </w:rPr>
            </w:pPr>
            <w:r w:rsidRPr="008912BD">
              <w:rPr>
                <w:rFonts w:ascii="Times New Roman" w:hAnsi="Times New Roman" w:cs="Times New Roman"/>
              </w:rPr>
              <w:t xml:space="preserve">и реализация документов стратегического планирования социально-экономического развития района </w:t>
            </w:r>
          </w:p>
          <w:p w14:paraId="0EE49843" w14:textId="77777777" w:rsidR="007674B0" w:rsidRPr="0000657D" w:rsidRDefault="007674B0" w:rsidP="00824658">
            <w:pPr>
              <w:pStyle w:val="Default"/>
              <w:rPr>
                <w:szCs w:val="18"/>
              </w:rPr>
            </w:pPr>
          </w:p>
        </w:tc>
      </w:tr>
      <w:tr w:rsidR="007674B0" w:rsidRPr="00DD573C" w14:paraId="3C378885" w14:textId="77777777" w:rsidTr="00824658">
        <w:trPr>
          <w:gridAfter w:val="8"/>
          <w:wAfter w:w="17006" w:type="dxa"/>
        </w:trPr>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01645C3" w14:textId="77777777" w:rsidR="007674B0" w:rsidRDefault="007674B0" w:rsidP="00824658">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5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17F2207" w14:textId="77777777" w:rsidR="007674B0" w:rsidRPr="008912BD" w:rsidRDefault="007674B0" w:rsidP="00824658">
            <w:pPr>
              <w:pStyle w:val="ConsPlusNormal"/>
              <w:spacing w:line="240" w:lineRule="exact"/>
              <w:rPr>
                <w:rFonts w:ascii="Times New Roman" w:hAnsi="Times New Roman" w:cs="Times New Roman"/>
                <w:b/>
                <w:sz w:val="24"/>
                <w:szCs w:val="24"/>
              </w:rPr>
            </w:pPr>
            <w:r w:rsidRPr="008912BD">
              <w:rPr>
                <w:rFonts w:ascii="Times New Roman" w:hAnsi="Times New Roman" w:cs="Times New Roman"/>
                <w:b/>
                <w:sz w:val="24"/>
                <w:szCs w:val="24"/>
              </w:rPr>
              <w:t xml:space="preserve">Предоставление информационно – статистических </w:t>
            </w:r>
            <w:r w:rsidRPr="008912BD">
              <w:rPr>
                <w:rFonts w:ascii="Times New Roman" w:hAnsi="Times New Roman" w:cs="Times New Roman"/>
                <w:b/>
                <w:sz w:val="24"/>
                <w:szCs w:val="24"/>
              </w:rPr>
              <w:lastRenderedPageBreak/>
              <w:t>услуг»</w:t>
            </w:r>
          </w:p>
          <w:p w14:paraId="65495EBA" w14:textId="77777777" w:rsidR="007674B0" w:rsidRPr="008912BD" w:rsidRDefault="007674B0" w:rsidP="00824658">
            <w:pPr>
              <w:pStyle w:val="ConsPlusNormal"/>
              <w:spacing w:line="240" w:lineRule="exact"/>
              <w:rPr>
                <w:rFonts w:ascii="Times New Roman" w:hAnsi="Times New Roman" w:cs="Times New Roman"/>
                <w:sz w:val="24"/>
                <w:szCs w:val="24"/>
              </w:rPr>
            </w:pPr>
            <w:r w:rsidRPr="008912BD">
              <w:rPr>
                <w:rFonts w:ascii="Times New Roman" w:hAnsi="Times New Roman" w:cs="Times New Roman"/>
                <w:sz w:val="24"/>
                <w:szCs w:val="24"/>
              </w:rPr>
              <w:t xml:space="preserve"> «Подписание и исполнение договора администрации района с </w:t>
            </w:r>
            <w:proofErr w:type="spellStart"/>
            <w:r>
              <w:rPr>
                <w:rFonts w:ascii="Times New Roman" w:hAnsi="Times New Roman" w:cs="Times New Roman"/>
                <w:sz w:val="24"/>
                <w:szCs w:val="24"/>
              </w:rPr>
              <w:t>Мордовия</w:t>
            </w:r>
            <w:r w:rsidRPr="008912BD">
              <w:rPr>
                <w:rFonts w:ascii="Times New Roman" w:hAnsi="Times New Roman" w:cs="Times New Roman"/>
                <w:sz w:val="24"/>
                <w:szCs w:val="24"/>
              </w:rPr>
              <w:t>статом</w:t>
            </w:r>
            <w:proofErr w:type="spellEnd"/>
            <w:r w:rsidRPr="008912BD">
              <w:rPr>
                <w:rFonts w:ascii="Times New Roman" w:hAnsi="Times New Roman" w:cs="Times New Roman"/>
                <w:sz w:val="24"/>
                <w:szCs w:val="24"/>
              </w:rPr>
              <w:t xml:space="preserve"> на оказание информационно-статистических услуг </w:t>
            </w:r>
          </w:p>
          <w:p w14:paraId="4AC3ECE5" w14:textId="77777777" w:rsidR="007674B0" w:rsidRDefault="007674B0" w:rsidP="00824658">
            <w:pPr>
              <w:pStyle w:val="ConsPlusNormal"/>
              <w:spacing w:line="240" w:lineRule="exact"/>
              <w:rPr>
                <w:rFonts w:ascii="Times New Roman" w:hAnsi="Times New Roman" w:cs="Times New Roman"/>
                <w:b/>
                <w:sz w:val="24"/>
                <w:szCs w:val="24"/>
                <w:u w:val="single"/>
              </w:rPr>
            </w:pPr>
            <w:r w:rsidRPr="008912BD">
              <w:rPr>
                <w:rFonts w:ascii="Times New Roman" w:hAnsi="Times New Roman" w:cs="Times New Roman"/>
                <w:sz w:val="24"/>
                <w:szCs w:val="24"/>
              </w:rPr>
              <w:t>и его исполнение»</w:t>
            </w: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963F989" w14:textId="77777777" w:rsidR="007674B0" w:rsidRPr="00DD573C" w:rsidRDefault="007674B0" w:rsidP="0082465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Управление </w:t>
            </w:r>
            <w:r w:rsidRPr="00DD573C">
              <w:rPr>
                <w:rFonts w:ascii="Times New Roman" w:eastAsia="Times New Roman" w:hAnsi="Times New Roman" w:cs="Times New Roman"/>
                <w:sz w:val="24"/>
                <w:szCs w:val="24"/>
              </w:rPr>
              <w:t xml:space="preserve"> экономики</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lastRenderedPageBreak/>
              <w:t>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B68EFA2" w14:textId="77777777" w:rsidR="007674B0" w:rsidRPr="00DD573C" w:rsidRDefault="007674B0" w:rsidP="0082465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2019 </w:t>
            </w:r>
            <w:r w:rsidRPr="00DD573C">
              <w:rPr>
                <w:rFonts w:ascii="Times New Roman" w:eastAsia="Times New Roman" w:hAnsi="Times New Roman" w:cs="Times New Roman"/>
                <w:sz w:val="24"/>
                <w:szCs w:val="24"/>
              </w:rPr>
              <w:t>год</w:t>
            </w:r>
          </w:p>
          <w:p w14:paraId="33BE0526" w14:textId="77777777" w:rsidR="007674B0" w:rsidRPr="00DD573C" w:rsidRDefault="007674B0" w:rsidP="00824658">
            <w:pPr>
              <w:spacing w:after="0"/>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BD860D8" w14:textId="6D84F9EB"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r w:rsidRPr="00DD573C">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86DF0">
              <w:rPr>
                <w:rFonts w:ascii="Times New Roman" w:eastAsia="Times New Roman" w:hAnsi="Times New Roman" w:cs="Times New Roman"/>
                <w:sz w:val="24"/>
                <w:szCs w:val="24"/>
              </w:rPr>
              <w:t>6</w:t>
            </w:r>
            <w:r w:rsidRPr="00DD573C">
              <w:rPr>
                <w:rFonts w:ascii="Times New Roman" w:eastAsia="Times New Roman" w:hAnsi="Times New Roman" w:cs="Times New Roman"/>
                <w:sz w:val="24"/>
                <w:szCs w:val="24"/>
              </w:rPr>
              <w:t xml:space="preserve"> год</w:t>
            </w:r>
          </w:p>
          <w:p w14:paraId="5707F05F" w14:textId="77777777" w:rsidR="007674B0" w:rsidRPr="00DD573C" w:rsidRDefault="007674B0" w:rsidP="00824658">
            <w:pPr>
              <w:widowControl w:val="0"/>
              <w:autoSpaceDE w:val="0"/>
              <w:autoSpaceDN w:val="0"/>
              <w:adjustRightInd w:val="0"/>
              <w:spacing w:after="0"/>
              <w:jc w:val="center"/>
              <w:rPr>
                <w:rFonts w:ascii="Times New Roman" w:eastAsia="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69D454D" w14:textId="77777777" w:rsidR="007674B0" w:rsidRPr="00A33199" w:rsidRDefault="007674B0" w:rsidP="00824658">
            <w:pPr>
              <w:pStyle w:val="Default"/>
              <w:rPr>
                <w:szCs w:val="18"/>
              </w:rPr>
            </w:pPr>
            <w:r>
              <w:rPr>
                <w:szCs w:val="18"/>
              </w:rPr>
              <w:t>Оплата договора</w:t>
            </w: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A787E2E" w14:textId="77777777" w:rsidR="007674B0" w:rsidRDefault="007674B0" w:rsidP="00824658">
            <w:pPr>
              <w:pStyle w:val="Default"/>
              <w:rPr>
                <w:szCs w:val="20"/>
              </w:rPr>
            </w:pPr>
            <w:r>
              <w:rPr>
                <w:color w:val="auto"/>
                <w:sz w:val="22"/>
                <w:szCs w:val="28"/>
              </w:rPr>
              <w:t>Неэффективность</w:t>
            </w:r>
            <w:r w:rsidRPr="00BE155C">
              <w:rPr>
                <w:color w:val="auto"/>
                <w:sz w:val="22"/>
                <w:szCs w:val="28"/>
              </w:rPr>
              <w:t xml:space="preserve"> организации и управления процессом </w:t>
            </w:r>
            <w:r w:rsidRPr="00BE155C">
              <w:rPr>
                <w:color w:val="auto"/>
                <w:sz w:val="22"/>
                <w:szCs w:val="28"/>
              </w:rPr>
              <w:lastRenderedPageBreak/>
              <w:t>реализации программных мероприятий</w:t>
            </w: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B8D7112" w14:textId="77777777" w:rsidR="007674B0" w:rsidRPr="0000657D" w:rsidRDefault="007674B0" w:rsidP="00824658">
            <w:pPr>
              <w:pStyle w:val="Default"/>
              <w:rPr>
                <w:szCs w:val="18"/>
              </w:rPr>
            </w:pPr>
          </w:p>
        </w:tc>
      </w:tr>
      <w:tr w:rsidR="007674B0" w:rsidRPr="00DD573C" w14:paraId="123485A3" w14:textId="77777777" w:rsidTr="00824658">
        <w:trPr>
          <w:gridAfter w:val="8"/>
          <w:wAfter w:w="17006" w:type="dxa"/>
        </w:trPr>
        <w:tc>
          <w:tcPr>
            <w:tcW w:w="14669" w:type="dxa"/>
            <w:gridSpan w:val="1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97D2D02" w14:textId="77777777" w:rsidR="007674B0" w:rsidRPr="0000657D" w:rsidRDefault="007674B0" w:rsidP="00824658">
            <w:pPr>
              <w:pStyle w:val="Default"/>
              <w:tabs>
                <w:tab w:val="left" w:pos="1289"/>
              </w:tabs>
              <w:rPr>
                <w:szCs w:val="18"/>
              </w:rPr>
            </w:pPr>
            <w:r>
              <w:rPr>
                <w:szCs w:val="18"/>
              </w:rPr>
              <w:lastRenderedPageBreak/>
              <w:tab/>
            </w:r>
            <w:r>
              <w:rPr>
                <w:b/>
              </w:rPr>
              <w:t xml:space="preserve">Подпрограмма </w:t>
            </w:r>
            <w:r w:rsidRPr="00E7127B">
              <w:rPr>
                <w:b/>
              </w:rPr>
              <w:t xml:space="preserve">7 «Обращение с твердыми коммунальными отходами в  </w:t>
            </w:r>
            <w:proofErr w:type="spellStart"/>
            <w:r w:rsidRPr="00E7127B">
              <w:rPr>
                <w:b/>
              </w:rPr>
              <w:t>Ичалковском</w:t>
            </w:r>
            <w:proofErr w:type="spellEnd"/>
            <w:r w:rsidRPr="00E7127B">
              <w:rPr>
                <w:b/>
              </w:rPr>
              <w:t xml:space="preserve"> муниципальном районе»</w:t>
            </w:r>
          </w:p>
        </w:tc>
      </w:tr>
      <w:tr w:rsidR="007674B0" w:rsidRPr="00DD573C" w14:paraId="6936A63A" w14:textId="77777777" w:rsidTr="00824658">
        <w:trPr>
          <w:gridAfter w:val="8"/>
          <w:wAfter w:w="17006" w:type="dxa"/>
        </w:trPr>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3F784E0" w14:textId="77777777" w:rsidR="007674B0" w:rsidRDefault="007674B0" w:rsidP="00824658">
            <w:pPr>
              <w:widowControl w:val="0"/>
              <w:autoSpaceDE w:val="0"/>
              <w:autoSpaceDN w:val="0"/>
              <w:adjustRightInd w:val="0"/>
              <w:spacing w:after="0"/>
              <w:jc w:val="both"/>
              <w:rPr>
                <w:rFonts w:ascii="Times New Roman" w:eastAsia="Times New Roman" w:hAnsi="Times New Roman" w:cs="Times New Roman"/>
                <w:sz w:val="24"/>
                <w:szCs w:val="24"/>
              </w:rPr>
            </w:pPr>
          </w:p>
        </w:tc>
        <w:tc>
          <w:tcPr>
            <w:tcW w:w="225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9B143DD" w14:textId="77777777" w:rsidR="007674B0" w:rsidRPr="00FE36E1" w:rsidRDefault="007674B0" w:rsidP="00824658">
            <w:pPr>
              <w:widowControl w:val="0"/>
              <w:autoSpaceDE w:val="0"/>
              <w:autoSpaceDN w:val="0"/>
              <w:adjustRightInd w:val="0"/>
              <w:rPr>
                <w:rFonts w:ascii="Times New Roman" w:eastAsia="Calibri" w:hAnsi="Times New Roman" w:cs="Times New Roman"/>
                <w:b/>
                <w:sz w:val="24"/>
                <w:szCs w:val="24"/>
              </w:rPr>
            </w:pPr>
            <w:r w:rsidRPr="00FE36E1">
              <w:rPr>
                <w:rFonts w:ascii="Times New Roman" w:eastAsia="Calibri" w:hAnsi="Times New Roman" w:cs="Times New Roman"/>
                <w:b/>
                <w:sz w:val="24"/>
                <w:szCs w:val="24"/>
              </w:rPr>
              <w:t>Основное мероприятие 7.1</w:t>
            </w:r>
          </w:p>
          <w:p w14:paraId="308561DC" w14:textId="77777777" w:rsidR="007674B0" w:rsidRPr="00FE36E1" w:rsidRDefault="007674B0" w:rsidP="00824658">
            <w:pPr>
              <w:widowControl w:val="0"/>
              <w:autoSpaceDE w:val="0"/>
              <w:autoSpaceDN w:val="0"/>
              <w:adjustRightInd w:val="0"/>
              <w:rPr>
                <w:rFonts w:ascii="Times New Roman" w:hAnsi="Times New Roman" w:cs="Times New Roman"/>
                <w:b/>
                <w:sz w:val="24"/>
                <w:szCs w:val="24"/>
              </w:rPr>
            </w:pPr>
            <w:r w:rsidRPr="00FE36E1">
              <w:rPr>
                <w:rFonts w:ascii="Times New Roman" w:hAnsi="Times New Roman" w:cs="Times New Roman"/>
                <w:sz w:val="24"/>
              </w:rPr>
              <w:t>Региональный проект "Чистая страна"</w:t>
            </w: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807EFF8" w14:textId="77777777" w:rsidR="007674B0" w:rsidRPr="00FE36E1" w:rsidRDefault="007674B0" w:rsidP="00824658">
            <w:pPr>
              <w:jc w:val="center"/>
              <w:rPr>
                <w:rFonts w:ascii="Times New Roman" w:hAnsi="Times New Roman" w:cs="Times New Roman"/>
                <w:sz w:val="24"/>
                <w:szCs w:val="24"/>
              </w:rPr>
            </w:pPr>
            <w:r w:rsidRPr="00FE36E1">
              <w:rPr>
                <w:rFonts w:ascii="Times New Roman" w:hAnsi="Times New Roman" w:cs="Times New Roman"/>
                <w:sz w:val="24"/>
                <w:szCs w:val="24"/>
              </w:rPr>
              <w:t>Управление  экономики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38DB5AA" w14:textId="77777777" w:rsidR="007674B0" w:rsidRPr="00FE36E1" w:rsidRDefault="007674B0" w:rsidP="00824658">
            <w:pPr>
              <w:rPr>
                <w:rFonts w:ascii="Times New Roman" w:hAnsi="Times New Roman" w:cs="Times New Roman"/>
                <w:sz w:val="24"/>
                <w:szCs w:val="24"/>
              </w:rPr>
            </w:pPr>
            <w:r w:rsidRPr="00FE36E1">
              <w:rPr>
                <w:rFonts w:ascii="Times New Roman" w:hAnsi="Times New Roman" w:cs="Times New Roman"/>
                <w:sz w:val="24"/>
                <w:szCs w:val="24"/>
              </w:rPr>
              <w:t>2019 год</w:t>
            </w:r>
          </w:p>
          <w:p w14:paraId="5E7F19EA" w14:textId="77777777" w:rsidR="007674B0" w:rsidRPr="00FE36E1" w:rsidRDefault="007674B0" w:rsidP="00824658">
            <w:pPr>
              <w:rPr>
                <w:rFonts w:ascii="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D121A12" w14:textId="0FC3468E" w:rsidR="007674B0" w:rsidRPr="00FE36E1" w:rsidRDefault="007674B0" w:rsidP="00824658">
            <w:pPr>
              <w:widowControl w:val="0"/>
              <w:autoSpaceDE w:val="0"/>
              <w:autoSpaceDN w:val="0"/>
              <w:adjustRightInd w:val="0"/>
              <w:jc w:val="center"/>
              <w:rPr>
                <w:rFonts w:ascii="Times New Roman" w:hAnsi="Times New Roman" w:cs="Times New Roman"/>
                <w:sz w:val="24"/>
                <w:szCs w:val="24"/>
              </w:rPr>
            </w:pPr>
            <w:r w:rsidRPr="00FE36E1">
              <w:rPr>
                <w:rFonts w:ascii="Times New Roman" w:hAnsi="Times New Roman" w:cs="Times New Roman"/>
                <w:sz w:val="24"/>
                <w:szCs w:val="24"/>
              </w:rPr>
              <w:t>202</w:t>
            </w:r>
            <w:r w:rsidR="00786DF0">
              <w:rPr>
                <w:rFonts w:ascii="Times New Roman" w:hAnsi="Times New Roman" w:cs="Times New Roman"/>
                <w:sz w:val="24"/>
                <w:szCs w:val="24"/>
              </w:rPr>
              <w:t>6</w:t>
            </w:r>
            <w:r w:rsidRPr="00FE36E1">
              <w:rPr>
                <w:rFonts w:ascii="Times New Roman" w:hAnsi="Times New Roman" w:cs="Times New Roman"/>
                <w:sz w:val="24"/>
                <w:szCs w:val="24"/>
              </w:rPr>
              <w:t xml:space="preserve"> год</w:t>
            </w:r>
          </w:p>
          <w:p w14:paraId="4A7F0C3D" w14:textId="77777777" w:rsidR="007674B0" w:rsidRPr="00FE36E1" w:rsidRDefault="007674B0" w:rsidP="00824658">
            <w:pPr>
              <w:widowControl w:val="0"/>
              <w:autoSpaceDE w:val="0"/>
              <w:autoSpaceDN w:val="0"/>
              <w:adjustRightInd w:val="0"/>
              <w:jc w:val="center"/>
              <w:rPr>
                <w:rFonts w:ascii="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70568FD" w14:textId="77777777" w:rsidR="007674B0" w:rsidRPr="002D17A0" w:rsidRDefault="007674B0" w:rsidP="00824658">
            <w:pPr>
              <w:pStyle w:val="af1"/>
              <w:rPr>
                <w:rFonts w:ascii="Times New Roman" w:hAnsi="Times New Roman" w:cs="Times New Roman"/>
              </w:rPr>
            </w:pPr>
            <w:r w:rsidRPr="002D17A0">
              <w:rPr>
                <w:rFonts w:ascii="Times New Roman" w:hAnsi="Times New Roman" w:cs="Times New Roman"/>
              </w:rPr>
              <w:t>ликвидация наиболее опасных объектов накопленного экологического вреда окружающей среде.</w:t>
            </w: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59969CE" w14:textId="77777777" w:rsidR="007674B0" w:rsidRDefault="007674B0" w:rsidP="00824658">
            <w:pPr>
              <w:pStyle w:val="Default"/>
              <w:rPr>
                <w:color w:val="auto"/>
                <w:sz w:val="22"/>
                <w:szCs w:val="28"/>
              </w:rPr>
            </w:pPr>
            <w:r w:rsidRPr="00F102B0">
              <w:t>сокращение объектов размещения отходов посредством вывода из эксплуатации объектов, не соответствующих санитарно-эпидемиологическим и экологическим требованиям</w:t>
            </w: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97CF102" w14:textId="77777777" w:rsidR="007674B0" w:rsidRPr="0000657D" w:rsidRDefault="007674B0" w:rsidP="00824658">
            <w:pPr>
              <w:pStyle w:val="Default"/>
              <w:rPr>
                <w:szCs w:val="18"/>
              </w:rPr>
            </w:pPr>
            <w:r w:rsidRPr="002D17A0">
              <w:t>рекультивация объектов накопленного экологического вреда окружающей среде</w:t>
            </w:r>
          </w:p>
        </w:tc>
      </w:tr>
      <w:tr w:rsidR="007674B0" w:rsidRPr="00DD573C" w14:paraId="4AAD028E" w14:textId="77777777" w:rsidTr="00824658">
        <w:trPr>
          <w:gridAfter w:val="8"/>
          <w:wAfter w:w="17006" w:type="dxa"/>
        </w:trPr>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093EA5D" w14:textId="77777777" w:rsidR="007674B0" w:rsidRDefault="007674B0" w:rsidP="00824658">
            <w:pPr>
              <w:widowControl w:val="0"/>
              <w:autoSpaceDE w:val="0"/>
              <w:autoSpaceDN w:val="0"/>
              <w:adjustRightInd w:val="0"/>
              <w:spacing w:after="0"/>
              <w:jc w:val="both"/>
              <w:rPr>
                <w:rFonts w:ascii="Times New Roman" w:eastAsia="Times New Roman" w:hAnsi="Times New Roman" w:cs="Times New Roman"/>
                <w:sz w:val="24"/>
                <w:szCs w:val="24"/>
              </w:rPr>
            </w:pPr>
          </w:p>
        </w:tc>
        <w:tc>
          <w:tcPr>
            <w:tcW w:w="225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592F62E" w14:textId="77777777" w:rsidR="007674B0" w:rsidRPr="00A24E67" w:rsidRDefault="007674B0" w:rsidP="00824658">
            <w:pPr>
              <w:widowControl w:val="0"/>
              <w:autoSpaceDE w:val="0"/>
              <w:autoSpaceDN w:val="0"/>
              <w:adjustRightInd w:val="0"/>
              <w:rPr>
                <w:rFonts w:ascii="Times New Roman" w:eastAsia="Calibri" w:hAnsi="Times New Roman" w:cs="Times New Roman"/>
                <w:b/>
                <w:sz w:val="24"/>
                <w:szCs w:val="24"/>
              </w:rPr>
            </w:pPr>
            <w:r w:rsidRPr="00A24E67">
              <w:rPr>
                <w:rFonts w:ascii="Times New Roman" w:hAnsi="Times New Roman" w:cs="Times New Roman"/>
                <w:b/>
                <w:bCs/>
                <w:sz w:val="24"/>
                <w:szCs w:val="24"/>
              </w:rPr>
              <w:t>Основное мероприятие 7.2</w:t>
            </w:r>
            <w:r w:rsidRPr="00A24E67">
              <w:rPr>
                <w:rFonts w:ascii="Times New Roman" w:hAnsi="Times New Roman" w:cs="Times New Roman"/>
                <w:sz w:val="24"/>
                <w:szCs w:val="24"/>
              </w:rPr>
              <w:t xml:space="preserve"> Региональный проект Комплексная система обращения с отходами "</w:t>
            </w:r>
          </w:p>
        </w:tc>
        <w:tc>
          <w:tcPr>
            <w:tcW w:w="19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1FB416B" w14:textId="77777777" w:rsidR="007674B0" w:rsidRPr="00A24E67" w:rsidRDefault="007674B0" w:rsidP="00824658">
            <w:pPr>
              <w:jc w:val="center"/>
              <w:rPr>
                <w:rFonts w:ascii="Times New Roman" w:hAnsi="Times New Roman" w:cs="Times New Roman"/>
                <w:sz w:val="24"/>
                <w:szCs w:val="24"/>
              </w:rPr>
            </w:pPr>
            <w:r w:rsidRPr="00A24E67">
              <w:rPr>
                <w:rFonts w:ascii="Times New Roman" w:hAnsi="Times New Roman" w:cs="Times New Roman"/>
                <w:sz w:val="24"/>
                <w:szCs w:val="24"/>
              </w:rPr>
              <w:t>Управление экономики и муниципальных программ</w:t>
            </w:r>
          </w:p>
        </w:tc>
        <w:tc>
          <w:tcPr>
            <w:tcW w:w="13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F095F57" w14:textId="77777777" w:rsidR="007674B0" w:rsidRPr="00A24E67" w:rsidRDefault="007674B0" w:rsidP="00824658">
            <w:pPr>
              <w:rPr>
                <w:rFonts w:ascii="Times New Roman" w:hAnsi="Times New Roman" w:cs="Times New Roman"/>
                <w:sz w:val="24"/>
                <w:szCs w:val="24"/>
              </w:rPr>
            </w:pPr>
            <w:r w:rsidRPr="00A24E67">
              <w:rPr>
                <w:rFonts w:ascii="Times New Roman" w:hAnsi="Times New Roman" w:cs="Times New Roman"/>
                <w:sz w:val="24"/>
                <w:szCs w:val="24"/>
              </w:rPr>
              <w:t>2019 год</w:t>
            </w:r>
          </w:p>
          <w:p w14:paraId="659B72A8" w14:textId="77777777" w:rsidR="007674B0" w:rsidRPr="00A24E67" w:rsidRDefault="007674B0" w:rsidP="00824658">
            <w:pPr>
              <w:rPr>
                <w:rFonts w:ascii="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78A8002" w14:textId="47D72EE8" w:rsidR="007674B0" w:rsidRPr="00A24E67" w:rsidRDefault="007674B0" w:rsidP="00824658">
            <w:pPr>
              <w:widowControl w:val="0"/>
              <w:autoSpaceDE w:val="0"/>
              <w:autoSpaceDN w:val="0"/>
              <w:adjustRightInd w:val="0"/>
              <w:jc w:val="center"/>
              <w:rPr>
                <w:rFonts w:ascii="Times New Roman" w:hAnsi="Times New Roman" w:cs="Times New Roman"/>
                <w:sz w:val="24"/>
                <w:szCs w:val="24"/>
              </w:rPr>
            </w:pPr>
            <w:r w:rsidRPr="00A24E67">
              <w:rPr>
                <w:rFonts w:ascii="Times New Roman" w:hAnsi="Times New Roman" w:cs="Times New Roman"/>
                <w:sz w:val="24"/>
                <w:szCs w:val="24"/>
              </w:rPr>
              <w:t>202</w:t>
            </w:r>
            <w:r w:rsidR="00786DF0">
              <w:rPr>
                <w:rFonts w:ascii="Times New Roman" w:hAnsi="Times New Roman" w:cs="Times New Roman"/>
                <w:sz w:val="24"/>
                <w:szCs w:val="24"/>
              </w:rPr>
              <w:t>6</w:t>
            </w:r>
            <w:r w:rsidRPr="00A24E67">
              <w:rPr>
                <w:rFonts w:ascii="Times New Roman" w:hAnsi="Times New Roman" w:cs="Times New Roman"/>
                <w:sz w:val="24"/>
                <w:szCs w:val="24"/>
              </w:rPr>
              <w:t xml:space="preserve"> год</w:t>
            </w:r>
          </w:p>
          <w:p w14:paraId="375D9290" w14:textId="77777777" w:rsidR="007674B0" w:rsidRPr="00A24E67" w:rsidRDefault="007674B0" w:rsidP="00824658">
            <w:pPr>
              <w:widowControl w:val="0"/>
              <w:autoSpaceDE w:val="0"/>
              <w:autoSpaceDN w:val="0"/>
              <w:adjustRightInd w:val="0"/>
              <w:jc w:val="center"/>
              <w:rPr>
                <w:rFonts w:ascii="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BCC5CE1" w14:textId="77777777" w:rsidR="007674B0" w:rsidRPr="00A24E67" w:rsidRDefault="007674B0" w:rsidP="00824658">
            <w:pPr>
              <w:pStyle w:val="af1"/>
              <w:rPr>
                <w:rFonts w:ascii="Times New Roman" w:hAnsi="Times New Roman" w:cs="Times New Roman"/>
              </w:rPr>
            </w:pPr>
            <w:r w:rsidRPr="00A24E67">
              <w:rPr>
                <w:rFonts w:ascii="Times New Roman" w:hAnsi="Times New Roman" w:cs="Times New Roman"/>
              </w:rPr>
              <w:t xml:space="preserve">снижение техногенной нагрузки на окружающую среду </w:t>
            </w:r>
          </w:p>
        </w:tc>
        <w:tc>
          <w:tcPr>
            <w:tcW w:w="256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A13F0EB" w14:textId="77777777" w:rsidR="007674B0" w:rsidRPr="00A24E67" w:rsidRDefault="007674B0" w:rsidP="00824658">
            <w:pPr>
              <w:pStyle w:val="Default"/>
            </w:pPr>
            <w:r w:rsidRPr="00A24E67">
              <w:t>увеличение негативного воздействия на окружающую среду</w:t>
            </w:r>
          </w:p>
        </w:tc>
        <w:tc>
          <w:tcPr>
            <w:tcW w:w="20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A0E1E4B" w14:textId="77777777" w:rsidR="007674B0" w:rsidRPr="00A24E67" w:rsidRDefault="007674B0" w:rsidP="00824658">
            <w:pPr>
              <w:pStyle w:val="Default"/>
            </w:pPr>
            <w:proofErr w:type="gramStart"/>
            <w:r w:rsidRPr="00A24E67">
              <w:rPr>
                <w:rFonts w:eastAsia="Times New Roman"/>
              </w:rPr>
              <w:t>модернизация инфраструктуры обращения с ТКО (устройство мест (площадок) накопления (в том числе раздельного) твердых коммунальных отходов</w:t>
            </w:r>
            <w:proofErr w:type="gramEnd"/>
          </w:p>
        </w:tc>
      </w:tr>
    </w:tbl>
    <w:p w14:paraId="4E9668D7" w14:textId="77777777" w:rsidR="00C454BD" w:rsidRDefault="00C454BD" w:rsidP="00807431">
      <w:pPr>
        <w:tabs>
          <w:tab w:val="left" w:pos="2835"/>
        </w:tabs>
        <w:autoSpaceDE w:val="0"/>
        <w:autoSpaceDN w:val="0"/>
        <w:adjustRightInd w:val="0"/>
        <w:spacing w:after="0"/>
        <w:ind w:left="1416" w:firstLine="8082"/>
        <w:jc w:val="right"/>
        <w:outlineLvl w:val="2"/>
        <w:rPr>
          <w:rFonts w:ascii="Times New Roman" w:eastAsia="Times New Roman" w:hAnsi="Times New Roman" w:cs="Times New Roman"/>
          <w:sz w:val="28"/>
        </w:rPr>
      </w:pPr>
    </w:p>
    <w:p w14:paraId="7B40EE19" w14:textId="77777777" w:rsidR="00C454BD" w:rsidRDefault="00C454BD" w:rsidP="00807431">
      <w:pPr>
        <w:tabs>
          <w:tab w:val="left" w:pos="2835"/>
        </w:tabs>
        <w:autoSpaceDE w:val="0"/>
        <w:autoSpaceDN w:val="0"/>
        <w:adjustRightInd w:val="0"/>
        <w:spacing w:after="0"/>
        <w:ind w:left="1416" w:firstLine="8082"/>
        <w:jc w:val="right"/>
        <w:outlineLvl w:val="2"/>
        <w:rPr>
          <w:rFonts w:ascii="Times New Roman" w:eastAsia="Times New Roman" w:hAnsi="Times New Roman" w:cs="Times New Roman"/>
          <w:sz w:val="28"/>
        </w:rPr>
      </w:pPr>
    </w:p>
    <w:p w14:paraId="04FB27CD" w14:textId="77777777" w:rsidR="00C454BD" w:rsidRDefault="00C454BD" w:rsidP="00807431">
      <w:pPr>
        <w:tabs>
          <w:tab w:val="left" w:pos="2835"/>
        </w:tabs>
        <w:autoSpaceDE w:val="0"/>
        <w:autoSpaceDN w:val="0"/>
        <w:adjustRightInd w:val="0"/>
        <w:spacing w:after="0"/>
        <w:ind w:left="1416" w:firstLine="8082"/>
        <w:jc w:val="right"/>
        <w:outlineLvl w:val="2"/>
        <w:rPr>
          <w:rFonts w:ascii="Times New Roman" w:eastAsia="Times New Roman" w:hAnsi="Times New Roman" w:cs="Times New Roman"/>
          <w:sz w:val="28"/>
        </w:rPr>
      </w:pPr>
    </w:p>
    <w:p w14:paraId="449CE4B1" w14:textId="34E4E0BC" w:rsidR="00771F35" w:rsidRPr="00260A31" w:rsidRDefault="00771F35" w:rsidP="00807431">
      <w:pPr>
        <w:tabs>
          <w:tab w:val="left" w:pos="2835"/>
        </w:tabs>
        <w:autoSpaceDE w:val="0"/>
        <w:autoSpaceDN w:val="0"/>
        <w:adjustRightInd w:val="0"/>
        <w:spacing w:after="0"/>
        <w:ind w:left="1416" w:firstLine="8082"/>
        <w:jc w:val="right"/>
        <w:outlineLvl w:val="2"/>
        <w:rPr>
          <w:rFonts w:ascii="Times New Roman" w:eastAsia="Times New Roman" w:hAnsi="Times New Roman" w:cs="Times New Roman"/>
          <w:sz w:val="28"/>
        </w:rPr>
      </w:pPr>
      <w:r w:rsidRPr="00260A31">
        <w:rPr>
          <w:rFonts w:ascii="Times New Roman" w:eastAsia="Times New Roman" w:hAnsi="Times New Roman" w:cs="Times New Roman"/>
          <w:sz w:val="28"/>
        </w:rPr>
        <w:lastRenderedPageBreak/>
        <w:t>Приложение № 3</w:t>
      </w:r>
    </w:p>
    <w:p w14:paraId="51FE260D" w14:textId="77777777" w:rsidR="00771F35" w:rsidRPr="00260A31" w:rsidRDefault="003D43E9" w:rsidP="00807431">
      <w:pPr>
        <w:tabs>
          <w:tab w:val="left" w:pos="2835"/>
        </w:tabs>
        <w:autoSpaceDE w:val="0"/>
        <w:autoSpaceDN w:val="0"/>
        <w:adjustRightInd w:val="0"/>
        <w:spacing w:after="0"/>
        <w:ind w:left="1416" w:firstLine="8082"/>
        <w:jc w:val="right"/>
        <w:outlineLvl w:val="2"/>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sidR="00771F35" w:rsidRPr="00260A31">
        <w:rPr>
          <w:rFonts w:ascii="Times New Roman" w:eastAsia="Times New Roman" w:hAnsi="Times New Roman" w:cs="Times New Roman"/>
          <w:sz w:val="28"/>
        </w:rPr>
        <w:t>к муниципальной программе</w:t>
      </w:r>
    </w:p>
    <w:p w14:paraId="1E06B311" w14:textId="77777777" w:rsidR="00771F35" w:rsidRPr="00260A31" w:rsidRDefault="003D43E9" w:rsidP="00807431">
      <w:pPr>
        <w:tabs>
          <w:tab w:val="left" w:pos="2835"/>
        </w:tabs>
        <w:autoSpaceDE w:val="0"/>
        <w:autoSpaceDN w:val="0"/>
        <w:adjustRightInd w:val="0"/>
        <w:spacing w:after="0"/>
        <w:ind w:left="1416" w:firstLine="8082"/>
        <w:jc w:val="right"/>
        <w:outlineLvl w:val="2"/>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71F35" w:rsidRPr="00260A31">
        <w:rPr>
          <w:rFonts w:ascii="Times New Roman" w:eastAsia="Times New Roman" w:hAnsi="Times New Roman" w:cs="Times New Roman"/>
          <w:sz w:val="28"/>
        </w:rPr>
        <w:t xml:space="preserve">«Экономическое развитие </w:t>
      </w:r>
    </w:p>
    <w:p w14:paraId="02104DB3" w14:textId="77777777" w:rsidR="00771F35" w:rsidRPr="00260A31" w:rsidRDefault="003D43E9" w:rsidP="00807431">
      <w:pPr>
        <w:tabs>
          <w:tab w:val="left" w:pos="2835"/>
        </w:tabs>
        <w:autoSpaceDE w:val="0"/>
        <w:autoSpaceDN w:val="0"/>
        <w:adjustRightInd w:val="0"/>
        <w:spacing w:after="0"/>
        <w:ind w:left="1416" w:firstLine="8082"/>
        <w:jc w:val="right"/>
        <w:outlineLvl w:val="2"/>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513DE">
        <w:rPr>
          <w:rFonts w:ascii="Times New Roman" w:eastAsia="Times New Roman" w:hAnsi="Times New Roman" w:cs="Times New Roman"/>
          <w:sz w:val="28"/>
        </w:rPr>
        <w:t>Ичалковского муниципального района</w:t>
      </w:r>
      <w:r>
        <w:rPr>
          <w:rFonts w:ascii="Times New Roman" w:eastAsia="Times New Roman" w:hAnsi="Times New Roman" w:cs="Times New Roman"/>
          <w:sz w:val="28"/>
        </w:rPr>
        <w:t xml:space="preserve">»  </w:t>
      </w:r>
    </w:p>
    <w:p w14:paraId="46817A2F" w14:textId="77777777" w:rsidR="00771F35" w:rsidRPr="00BD447D" w:rsidRDefault="00771F35" w:rsidP="00EB3A01">
      <w:pPr>
        <w:tabs>
          <w:tab w:val="left" w:pos="5970"/>
        </w:tabs>
        <w:autoSpaceDE w:val="0"/>
        <w:autoSpaceDN w:val="0"/>
        <w:adjustRightInd w:val="0"/>
        <w:spacing w:after="0"/>
        <w:jc w:val="center"/>
        <w:rPr>
          <w:rFonts w:ascii="Times New Roman" w:eastAsia="Times New Roman" w:hAnsi="Times New Roman" w:cs="Times New Roman"/>
          <w:b/>
          <w:sz w:val="28"/>
        </w:rPr>
      </w:pPr>
      <w:bookmarkStart w:id="3" w:name="Par620"/>
      <w:bookmarkEnd w:id="3"/>
      <w:r w:rsidRPr="00BD447D">
        <w:rPr>
          <w:rFonts w:ascii="Times New Roman" w:eastAsia="Times New Roman" w:hAnsi="Times New Roman" w:cs="Times New Roman"/>
          <w:b/>
          <w:sz w:val="28"/>
        </w:rPr>
        <w:t>РЕСУРСНОЕ ОБЕСПЕЧЕНИЕ</w:t>
      </w:r>
    </w:p>
    <w:p w14:paraId="703932B8" w14:textId="77777777" w:rsidR="00771F35" w:rsidRDefault="00771F35" w:rsidP="00EB3A01">
      <w:pPr>
        <w:autoSpaceDE w:val="0"/>
        <w:autoSpaceDN w:val="0"/>
        <w:adjustRightInd w:val="0"/>
        <w:spacing w:after="0"/>
        <w:jc w:val="center"/>
        <w:rPr>
          <w:rFonts w:ascii="Times New Roman" w:eastAsia="Times New Roman" w:hAnsi="Times New Roman" w:cs="Times New Roman"/>
          <w:b/>
          <w:sz w:val="28"/>
        </w:rPr>
      </w:pPr>
      <w:r w:rsidRPr="00BD447D">
        <w:rPr>
          <w:rFonts w:ascii="Times New Roman" w:eastAsia="Times New Roman" w:hAnsi="Times New Roman" w:cs="Times New Roman"/>
          <w:b/>
          <w:sz w:val="28"/>
        </w:rPr>
        <w:t xml:space="preserve">реализации муниципальной программы </w:t>
      </w:r>
    </w:p>
    <w:p w14:paraId="5D5B9EEC" w14:textId="77777777" w:rsidR="00771F35" w:rsidRPr="00BD447D" w:rsidRDefault="00771F35" w:rsidP="00EB3A01">
      <w:pPr>
        <w:autoSpaceDE w:val="0"/>
        <w:autoSpaceDN w:val="0"/>
        <w:adjustRightInd w:val="0"/>
        <w:spacing w:after="0"/>
        <w:jc w:val="center"/>
        <w:rPr>
          <w:rFonts w:ascii="Times New Roman" w:eastAsia="Times New Roman" w:hAnsi="Times New Roman" w:cs="Times New Roman"/>
          <w:b/>
          <w:sz w:val="28"/>
        </w:rPr>
      </w:pPr>
      <w:r w:rsidRPr="00BD447D">
        <w:rPr>
          <w:rFonts w:ascii="Times New Roman" w:eastAsia="Times New Roman" w:hAnsi="Times New Roman" w:cs="Times New Roman"/>
          <w:b/>
          <w:sz w:val="28"/>
        </w:rPr>
        <w:t xml:space="preserve">«Экономическое развитие </w:t>
      </w:r>
      <w:r w:rsidR="006513DE">
        <w:rPr>
          <w:rFonts w:ascii="Times New Roman" w:eastAsia="Times New Roman" w:hAnsi="Times New Roman" w:cs="Times New Roman"/>
          <w:b/>
          <w:sz w:val="28"/>
        </w:rPr>
        <w:t>Ичалковского муниципального района</w:t>
      </w:r>
      <w:r w:rsidRPr="00BD447D">
        <w:rPr>
          <w:rFonts w:ascii="Times New Roman" w:eastAsia="Times New Roman" w:hAnsi="Times New Roman" w:cs="Times New Roman"/>
          <w:b/>
          <w:sz w:val="28"/>
        </w:rPr>
        <w:t xml:space="preserve">» </w:t>
      </w:r>
    </w:p>
    <w:p w14:paraId="1EECBB19" w14:textId="77777777" w:rsidR="00771F35" w:rsidRPr="00BD447D" w:rsidRDefault="00771F35" w:rsidP="00EB3A01">
      <w:pPr>
        <w:autoSpaceDE w:val="0"/>
        <w:autoSpaceDN w:val="0"/>
        <w:adjustRightInd w:val="0"/>
        <w:spacing w:after="0"/>
        <w:jc w:val="right"/>
        <w:rPr>
          <w:rFonts w:ascii="Times New Roman" w:eastAsia="Times New Roman" w:hAnsi="Times New Roman" w:cs="Times New Roman"/>
          <w:sz w:val="28"/>
        </w:rPr>
      </w:pPr>
      <w:r w:rsidRPr="00BD447D">
        <w:rPr>
          <w:rFonts w:ascii="Times New Roman" w:eastAsia="Times New Roman" w:hAnsi="Times New Roman" w:cs="Times New Roman"/>
          <w:sz w:val="28"/>
        </w:rPr>
        <w:t>(тыс. рублей)</w:t>
      </w:r>
    </w:p>
    <w:p w14:paraId="23839770" w14:textId="77777777" w:rsidR="00480054" w:rsidRDefault="00480054" w:rsidP="00EB3A01">
      <w:pPr>
        <w:suppressAutoHyphens/>
        <w:spacing w:after="0"/>
        <w:ind w:left="10206"/>
        <w:jc w:val="right"/>
        <w:rPr>
          <w:rFonts w:ascii="Times New Roman" w:eastAsia="Times New Roman" w:hAnsi="Times New Roman" w:cs="Times New Roman"/>
          <w:sz w:val="28"/>
          <w:szCs w:val="28"/>
          <w:lang w:eastAsia="ar-SA"/>
        </w:rPr>
      </w:pPr>
    </w:p>
    <w:tbl>
      <w:tblPr>
        <w:tblW w:w="15929" w:type="dxa"/>
        <w:jc w:val="center"/>
        <w:tblLayout w:type="fixed"/>
        <w:tblCellMar>
          <w:top w:w="75" w:type="dxa"/>
          <w:left w:w="0" w:type="dxa"/>
          <w:bottom w:w="75" w:type="dxa"/>
          <w:right w:w="0" w:type="dxa"/>
        </w:tblCellMar>
        <w:tblLook w:val="0000" w:firstRow="0" w:lastRow="0" w:firstColumn="0" w:lastColumn="0" w:noHBand="0" w:noVBand="0"/>
      </w:tblPr>
      <w:tblGrid>
        <w:gridCol w:w="632"/>
        <w:gridCol w:w="1190"/>
        <w:gridCol w:w="2059"/>
        <w:gridCol w:w="1559"/>
        <w:gridCol w:w="850"/>
        <w:gridCol w:w="709"/>
        <w:gridCol w:w="851"/>
        <w:gridCol w:w="1134"/>
        <w:gridCol w:w="992"/>
        <w:gridCol w:w="992"/>
        <w:gridCol w:w="992"/>
        <w:gridCol w:w="993"/>
        <w:gridCol w:w="992"/>
        <w:gridCol w:w="992"/>
        <w:gridCol w:w="992"/>
      </w:tblGrid>
      <w:tr w:rsidR="00A95DB4" w:rsidRPr="007E2ACE" w14:paraId="64B5DEA0" w14:textId="1F91B67D" w:rsidTr="00786DF0">
        <w:trPr>
          <w:trHeight w:val="20"/>
          <w:jc w:val="center"/>
        </w:trPr>
        <w:tc>
          <w:tcPr>
            <w:tcW w:w="632"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A55700B"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 xml:space="preserve">№ </w:t>
            </w:r>
            <w:proofErr w:type="gramStart"/>
            <w:r w:rsidRPr="007E2ACE">
              <w:rPr>
                <w:rFonts w:ascii="Times New Roman" w:eastAsia="Times New Roman" w:hAnsi="Times New Roman" w:cs="Times New Roman"/>
                <w:b/>
                <w:sz w:val="20"/>
                <w:szCs w:val="20"/>
              </w:rPr>
              <w:t>п</w:t>
            </w:r>
            <w:proofErr w:type="gramEnd"/>
            <w:r w:rsidRPr="007E2ACE">
              <w:rPr>
                <w:rFonts w:ascii="Times New Roman" w:eastAsia="Times New Roman" w:hAnsi="Times New Roman" w:cs="Times New Roman"/>
                <w:b/>
                <w:sz w:val="20"/>
                <w:szCs w:val="20"/>
              </w:rPr>
              <w:t>/п</w:t>
            </w:r>
          </w:p>
        </w:tc>
        <w:tc>
          <w:tcPr>
            <w:tcW w:w="119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AB80CFF"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Статус</w:t>
            </w:r>
          </w:p>
        </w:tc>
        <w:tc>
          <w:tcPr>
            <w:tcW w:w="20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1D7528D"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Наименование муниципальной программы, подпрограммы, основного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C86C2BD"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Источник финансирования</w:t>
            </w:r>
          </w:p>
        </w:tc>
        <w:tc>
          <w:tcPr>
            <w:tcW w:w="2410"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8E9AC7E"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Код бюджетной классификации</w:t>
            </w:r>
          </w:p>
        </w:tc>
        <w:tc>
          <w:tcPr>
            <w:tcW w:w="8079" w:type="dxa"/>
            <w:gridSpan w:val="8"/>
            <w:tcBorders>
              <w:top w:val="single" w:sz="4" w:space="0" w:color="auto"/>
              <w:left w:val="single" w:sz="4" w:space="0" w:color="auto"/>
              <w:bottom w:val="single" w:sz="4" w:space="0" w:color="auto"/>
              <w:right w:val="single" w:sz="4" w:space="0" w:color="auto"/>
            </w:tcBorders>
            <w:vAlign w:val="center"/>
          </w:tcPr>
          <w:p w14:paraId="3412A29E" w14:textId="367B7F26"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Объем бюджетных ассигнований</w:t>
            </w:r>
          </w:p>
        </w:tc>
      </w:tr>
      <w:tr w:rsidR="00A95DB4" w:rsidRPr="007E2ACE" w14:paraId="766521DC" w14:textId="49F54CA2" w:rsidTr="00786DF0">
        <w:trPr>
          <w:trHeight w:val="20"/>
          <w:jc w:val="center"/>
        </w:trPr>
        <w:tc>
          <w:tcPr>
            <w:tcW w:w="632"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02A8C53"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p>
        </w:tc>
        <w:tc>
          <w:tcPr>
            <w:tcW w:w="119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B560AB7"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p>
        </w:tc>
        <w:tc>
          <w:tcPr>
            <w:tcW w:w="2059"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EE60205"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8E85741"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4681F7F"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ГРБС</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98D1E88"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proofErr w:type="spellStart"/>
            <w:r w:rsidRPr="007E2ACE">
              <w:rPr>
                <w:rFonts w:ascii="Times New Roman" w:eastAsia="Times New Roman" w:hAnsi="Times New Roman" w:cs="Times New Roman"/>
                <w:b/>
                <w:sz w:val="20"/>
                <w:szCs w:val="20"/>
              </w:rPr>
              <w:t>РзПр</w:t>
            </w:r>
            <w:proofErr w:type="spellEnd"/>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5D9279D"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ЦСР</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6D19491"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2019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13D530C"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2020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8A7BB10"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2021</w:t>
            </w:r>
          </w:p>
        </w:tc>
        <w:tc>
          <w:tcPr>
            <w:tcW w:w="992" w:type="dxa"/>
            <w:tcBorders>
              <w:top w:val="single" w:sz="4" w:space="0" w:color="auto"/>
              <w:left w:val="single" w:sz="4" w:space="0" w:color="auto"/>
              <w:bottom w:val="single" w:sz="4" w:space="0" w:color="auto"/>
              <w:right w:val="single" w:sz="4" w:space="0" w:color="auto"/>
            </w:tcBorders>
            <w:vAlign w:val="center"/>
          </w:tcPr>
          <w:p w14:paraId="05C04E80"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2022</w:t>
            </w:r>
          </w:p>
        </w:tc>
        <w:tc>
          <w:tcPr>
            <w:tcW w:w="993" w:type="dxa"/>
            <w:tcBorders>
              <w:top w:val="single" w:sz="4" w:space="0" w:color="auto"/>
              <w:left w:val="single" w:sz="4" w:space="0" w:color="auto"/>
              <w:bottom w:val="single" w:sz="4" w:space="0" w:color="auto"/>
              <w:right w:val="single" w:sz="4" w:space="0" w:color="auto"/>
            </w:tcBorders>
            <w:vAlign w:val="center"/>
          </w:tcPr>
          <w:p w14:paraId="3D903760"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2023</w:t>
            </w:r>
          </w:p>
        </w:tc>
        <w:tc>
          <w:tcPr>
            <w:tcW w:w="992" w:type="dxa"/>
            <w:tcBorders>
              <w:top w:val="single" w:sz="4" w:space="0" w:color="auto"/>
              <w:left w:val="single" w:sz="4" w:space="0" w:color="auto"/>
              <w:bottom w:val="single" w:sz="4" w:space="0" w:color="auto"/>
              <w:right w:val="single" w:sz="4" w:space="0" w:color="auto"/>
            </w:tcBorders>
            <w:vAlign w:val="center"/>
          </w:tcPr>
          <w:p w14:paraId="60A94486"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2024</w:t>
            </w:r>
          </w:p>
        </w:tc>
        <w:tc>
          <w:tcPr>
            <w:tcW w:w="992" w:type="dxa"/>
            <w:tcBorders>
              <w:top w:val="single" w:sz="4" w:space="0" w:color="auto"/>
              <w:left w:val="single" w:sz="4" w:space="0" w:color="auto"/>
              <w:bottom w:val="single" w:sz="4" w:space="0" w:color="auto"/>
              <w:right w:val="single" w:sz="4" w:space="0" w:color="auto"/>
            </w:tcBorders>
            <w:vAlign w:val="center"/>
          </w:tcPr>
          <w:p w14:paraId="58B6C309"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2025</w:t>
            </w:r>
          </w:p>
        </w:tc>
        <w:tc>
          <w:tcPr>
            <w:tcW w:w="992" w:type="dxa"/>
            <w:tcBorders>
              <w:top w:val="single" w:sz="4" w:space="0" w:color="auto"/>
              <w:left w:val="single" w:sz="4" w:space="0" w:color="auto"/>
              <w:bottom w:val="single" w:sz="4" w:space="0" w:color="auto"/>
              <w:right w:val="single" w:sz="4" w:space="0" w:color="auto"/>
            </w:tcBorders>
          </w:tcPr>
          <w:p w14:paraId="6289B665" w14:textId="3AC99BB0"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2026</w:t>
            </w:r>
          </w:p>
        </w:tc>
      </w:tr>
      <w:tr w:rsidR="00A95DB4" w:rsidRPr="007E2ACE" w14:paraId="22DB03EA" w14:textId="58272ED6" w:rsidTr="00786DF0">
        <w:trPr>
          <w:trHeight w:val="20"/>
          <w:jc w:val="center"/>
        </w:trPr>
        <w:tc>
          <w:tcPr>
            <w:tcW w:w="6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0D0DCDA"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w:t>
            </w:r>
          </w:p>
        </w:tc>
        <w:tc>
          <w:tcPr>
            <w:tcW w:w="119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7B54847"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2</w:t>
            </w:r>
          </w:p>
        </w:tc>
        <w:tc>
          <w:tcPr>
            <w:tcW w:w="20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0A27E4B"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4D3ED6C"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1480A78"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3C68D50"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328093D"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1F70E1A"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DE4C3FA"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C3F3811"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14:paraId="2056D3E5"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vAlign w:val="center"/>
          </w:tcPr>
          <w:p w14:paraId="3E0BCB70"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vAlign w:val="center"/>
          </w:tcPr>
          <w:p w14:paraId="658859F5"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vAlign w:val="center"/>
          </w:tcPr>
          <w:p w14:paraId="3AEFF6C7"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14</w:t>
            </w:r>
          </w:p>
        </w:tc>
        <w:tc>
          <w:tcPr>
            <w:tcW w:w="992" w:type="dxa"/>
            <w:tcBorders>
              <w:top w:val="single" w:sz="4" w:space="0" w:color="auto"/>
              <w:left w:val="single" w:sz="4" w:space="0" w:color="auto"/>
              <w:bottom w:val="single" w:sz="4" w:space="0" w:color="auto"/>
              <w:right w:val="single" w:sz="4" w:space="0" w:color="auto"/>
            </w:tcBorders>
          </w:tcPr>
          <w:p w14:paraId="723CA207" w14:textId="41BD6F63" w:rsidR="00A95DB4" w:rsidRPr="007E2ACE" w:rsidRDefault="00F77A6C" w:rsidP="00DF4160">
            <w:pPr>
              <w:autoSpaceDE w:val="0"/>
              <w:autoSpaceDN w:val="0"/>
              <w:adjustRightInd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A95DB4" w:rsidRPr="007E2ACE" w14:paraId="3A03774C" w14:textId="1B20E207" w:rsidTr="00786DF0">
        <w:trPr>
          <w:trHeight w:val="418"/>
          <w:jc w:val="center"/>
        </w:trPr>
        <w:tc>
          <w:tcPr>
            <w:tcW w:w="632"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4731F6C2"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1.</w:t>
            </w:r>
          </w:p>
        </w:tc>
        <w:tc>
          <w:tcPr>
            <w:tcW w:w="1190"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62D446A4" w14:textId="77777777" w:rsidR="00A95DB4" w:rsidRPr="007E2ACE" w:rsidRDefault="00A95DB4" w:rsidP="002E0408">
            <w:pPr>
              <w:autoSpaceDE w:val="0"/>
              <w:autoSpaceDN w:val="0"/>
              <w:adjustRightInd w:val="0"/>
              <w:spacing w:after="0"/>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Муниципальная программа</w:t>
            </w:r>
          </w:p>
        </w:tc>
        <w:tc>
          <w:tcPr>
            <w:tcW w:w="2059"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04A6FD70" w14:textId="4BEE62C2"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«Экономическое развитие Ичалковского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5556ED5" w14:textId="77777777" w:rsidR="00A95DB4" w:rsidRPr="007E2ACE" w:rsidRDefault="00A95DB4" w:rsidP="002E0408">
            <w:pPr>
              <w:autoSpaceDE w:val="0"/>
              <w:autoSpaceDN w:val="0"/>
              <w:adjustRightInd w:val="0"/>
              <w:spacing w:after="0"/>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9899D40" w14:textId="77777777" w:rsidR="00A95DB4" w:rsidRPr="00B03D9E" w:rsidRDefault="00A95DB4" w:rsidP="002E0408">
            <w:pPr>
              <w:autoSpaceDE w:val="0"/>
              <w:autoSpaceDN w:val="0"/>
              <w:adjustRightInd w:val="0"/>
              <w:spacing w:after="0"/>
              <w:jc w:val="center"/>
              <w:rPr>
                <w:rFonts w:ascii="Times New Roman" w:eastAsia="Times New Roman" w:hAnsi="Times New Roman" w:cs="Times New Roman"/>
                <w:b/>
                <w:sz w:val="20"/>
                <w:szCs w:val="20"/>
              </w:rPr>
            </w:pPr>
            <w:r w:rsidRPr="00B03D9E">
              <w:rPr>
                <w:rFonts w:ascii="Times New Roman" w:eastAsia="Times New Roman" w:hAnsi="Times New Roman" w:cs="Times New Roman"/>
                <w:b/>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F6258BE" w14:textId="77777777" w:rsidR="00A95DB4" w:rsidRPr="00B03D9E" w:rsidRDefault="00A95DB4" w:rsidP="002E0408">
            <w:pPr>
              <w:autoSpaceDE w:val="0"/>
              <w:autoSpaceDN w:val="0"/>
              <w:adjustRightInd w:val="0"/>
              <w:spacing w:after="0"/>
              <w:jc w:val="center"/>
              <w:rPr>
                <w:rFonts w:ascii="Times New Roman" w:eastAsia="Times New Roman" w:hAnsi="Times New Roman" w:cs="Times New Roman"/>
                <w:b/>
                <w:sz w:val="20"/>
                <w:szCs w:val="20"/>
              </w:rPr>
            </w:pPr>
            <w:r w:rsidRPr="00B03D9E">
              <w:rPr>
                <w:rFonts w:ascii="Times New Roman" w:eastAsia="Times New Roman" w:hAnsi="Times New Roman" w:cs="Times New Roman"/>
                <w:b/>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AF36F93" w14:textId="77777777" w:rsidR="00A95DB4" w:rsidRPr="00B03D9E" w:rsidRDefault="00A95DB4" w:rsidP="002E0408">
            <w:pPr>
              <w:autoSpaceDE w:val="0"/>
              <w:autoSpaceDN w:val="0"/>
              <w:adjustRightInd w:val="0"/>
              <w:spacing w:after="0"/>
              <w:jc w:val="center"/>
              <w:rPr>
                <w:rFonts w:ascii="Times New Roman" w:eastAsia="Times New Roman" w:hAnsi="Times New Roman" w:cs="Times New Roman"/>
                <w:b/>
                <w:sz w:val="20"/>
                <w:szCs w:val="20"/>
              </w:rPr>
            </w:pPr>
            <w:r w:rsidRPr="00B03D9E">
              <w:rPr>
                <w:rFonts w:ascii="Times New Roman" w:eastAsia="Times New Roman" w:hAnsi="Times New Roman" w:cs="Times New Roman"/>
                <w:b/>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80C52A9" w14:textId="637B4850" w:rsidR="00A95DB4" w:rsidRPr="00B03D9E" w:rsidRDefault="00A95DB4" w:rsidP="002E0408">
            <w:pPr>
              <w:jc w:val="center"/>
              <w:rPr>
                <w:rFonts w:ascii="Times New Roman" w:hAnsi="Times New Roman" w:cs="Times New Roman"/>
                <w:b/>
                <w:sz w:val="20"/>
                <w:szCs w:val="20"/>
              </w:rPr>
            </w:pPr>
            <w:r w:rsidRPr="00B03D9E">
              <w:rPr>
                <w:rFonts w:ascii="Times New Roman" w:eastAsia="Times New Roman" w:hAnsi="Times New Roman" w:cs="Times New Roman"/>
                <w:b/>
                <w:sz w:val="20"/>
                <w:szCs w:val="20"/>
              </w:rPr>
              <w:t>20101,400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BCC0BC4" w14:textId="244ED27C" w:rsidR="00A95DB4" w:rsidRPr="00B03D9E" w:rsidRDefault="00A95DB4" w:rsidP="00B76A8C">
            <w:pPr>
              <w:jc w:val="center"/>
              <w:rPr>
                <w:rFonts w:ascii="Times New Roman" w:hAnsi="Times New Roman" w:cs="Times New Roman"/>
                <w:b/>
                <w:sz w:val="20"/>
                <w:szCs w:val="20"/>
              </w:rPr>
            </w:pPr>
            <w:r>
              <w:rPr>
                <w:rFonts w:ascii="Times New Roman" w:eastAsia="Times New Roman" w:hAnsi="Times New Roman" w:cs="Times New Roman"/>
                <w:b/>
                <w:sz w:val="20"/>
                <w:szCs w:val="20"/>
              </w:rPr>
              <w:t>22982,</w:t>
            </w:r>
            <w:r w:rsidR="00B76A8C">
              <w:rPr>
                <w:rFonts w:ascii="Times New Roman" w:eastAsia="Times New Roman" w:hAnsi="Times New Roman" w:cs="Times New Roman"/>
                <w:b/>
                <w:sz w:val="20"/>
                <w:szCs w:val="20"/>
              </w:rPr>
              <w:t>31</w:t>
            </w:r>
            <w:r>
              <w:rPr>
                <w:rFonts w:ascii="Times New Roman" w:eastAsia="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DEC2709" w14:textId="72BD73FC" w:rsidR="00A95DB4" w:rsidRPr="00B03D9E" w:rsidRDefault="00A95DB4" w:rsidP="002E0408">
            <w:pPr>
              <w:jc w:val="center"/>
              <w:rPr>
                <w:rFonts w:ascii="Times New Roman" w:hAnsi="Times New Roman" w:cs="Times New Roman"/>
                <w:b/>
                <w:sz w:val="20"/>
                <w:szCs w:val="20"/>
              </w:rPr>
            </w:pPr>
            <w:r>
              <w:rPr>
                <w:rFonts w:ascii="Times New Roman" w:eastAsia="Times New Roman" w:hAnsi="Times New Roman" w:cs="Times New Roman"/>
                <w:b/>
                <w:sz w:val="20"/>
                <w:szCs w:val="20"/>
              </w:rPr>
              <w:t>20480,1</w:t>
            </w:r>
            <w:r w:rsidRPr="00B03D9E">
              <w:rPr>
                <w:rFonts w:ascii="Times New Roman" w:eastAsia="Times New Roman" w:hAnsi="Times New Roman" w:cs="Times New Roman"/>
                <w:b/>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A24D07" w14:textId="364B9151" w:rsidR="00A95DB4" w:rsidRPr="00B03D9E" w:rsidRDefault="00A95DB4" w:rsidP="002E0408">
            <w:pPr>
              <w:jc w:val="center"/>
              <w:rPr>
                <w:rFonts w:ascii="Times New Roman" w:hAnsi="Times New Roman" w:cs="Times New Roman"/>
                <w:b/>
                <w:sz w:val="20"/>
                <w:szCs w:val="20"/>
              </w:rPr>
            </w:pPr>
            <w:r>
              <w:rPr>
                <w:rFonts w:ascii="Times New Roman" w:eastAsia="Times New Roman" w:hAnsi="Times New Roman" w:cs="Times New Roman"/>
                <w:b/>
                <w:sz w:val="20"/>
                <w:szCs w:val="20"/>
              </w:rPr>
              <w:t>30630,595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871C754" w14:textId="004254FF" w:rsidR="00A95DB4" w:rsidRPr="00B03D9E" w:rsidRDefault="00B76A8C" w:rsidP="002E0408">
            <w:pPr>
              <w:jc w:val="center"/>
              <w:rPr>
                <w:rFonts w:ascii="Times New Roman" w:hAnsi="Times New Roman" w:cs="Times New Roman"/>
                <w:b/>
                <w:sz w:val="20"/>
                <w:szCs w:val="20"/>
              </w:rPr>
            </w:pPr>
            <w:r>
              <w:rPr>
                <w:rFonts w:ascii="Times New Roman" w:eastAsia="Times New Roman" w:hAnsi="Times New Roman" w:cs="Times New Roman"/>
                <w:b/>
                <w:sz w:val="20"/>
                <w:szCs w:val="20"/>
              </w:rPr>
              <w:t>51459,236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F8CDCA" w14:textId="61927528" w:rsidR="00A95DB4" w:rsidRPr="00B03D9E" w:rsidRDefault="00B76A8C" w:rsidP="002E0408">
            <w:pPr>
              <w:jc w:val="center"/>
              <w:rPr>
                <w:rFonts w:ascii="Times New Roman" w:hAnsi="Times New Roman" w:cs="Times New Roman"/>
                <w:b/>
                <w:sz w:val="20"/>
                <w:szCs w:val="20"/>
              </w:rPr>
            </w:pPr>
            <w:r>
              <w:rPr>
                <w:rFonts w:ascii="Times New Roman" w:eastAsia="Times New Roman" w:hAnsi="Times New Roman" w:cs="Times New Roman"/>
                <w:b/>
                <w:sz w:val="20"/>
                <w:szCs w:val="20"/>
              </w:rPr>
              <w:t>132100,287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FB83FE" w14:textId="48C8D47A" w:rsidR="00A95DB4" w:rsidRPr="00B03D9E" w:rsidRDefault="00B76A8C" w:rsidP="002E0408">
            <w:pPr>
              <w:jc w:val="center"/>
              <w:rPr>
                <w:rFonts w:ascii="Times New Roman" w:hAnsi="Times New Roman" w:cs="Times New Roman"/>
                <w:b/>
                <w:sz w:val="20"/>
                <w:szCs w:val="20"/>
              </w:rPr>
            </w:pPr>
            <w:r>
              <w:rPr>
                <w:rFonts w:ascii="Times New Roman" w:eastAsia="Times New Roman" w:hAnsi="Times New Roman" w:cs="Times New Roman"/>
                <w:b/>
                <w:sz w:val="20"/>
                <w:szCs w:val="20"/>
              </w:rPr>
              <w:t>28217,224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78BE734" w14:textId="1E74B2B1" w:rsidR="00A95DB4" w:rsidRPr="00B03D9E" w:rsidRDefault="00F77A6C" w:rsidP="002E040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29901,809</w:t>
            </w:r>
          </w:p>
        </w:tc>
      </w:tr>
      <w:tr w:rsidR="00A95DB4" w:rsidRPr="007E2ACE" w14:paraId="450F9294" w14:textId="2D31ACBA" w:rsidTr="00786DF0">
        <w:trPr>
          <w:trHeight w:val="20"/>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32047826"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708225F7" w14:textId="77777777" w:rsidR="00A95DB4" w:rsidRPr="007E2ACE" w:rsidRDefault="00A95DB4" w:rsidP="002E0408">
            <w:pPr>
              <w:autoSpaceDE w:val="0"/>
              <w:autoSpaceDN w:val="0"/>
              <w:adjustRightInd w:val="0"/>
              <w:spacing w:after="0"/>
              <w:rPr>
                <w:rFonts w:ascii="Times New Roman" w:eastAsia="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4BF75E9B"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BF52D1C"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7D06BFB"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1CB49BC"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ED88B0F"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45BAF84"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C69388A"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BAADAF4"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49E8DCA" w14:textId="299E1035" w:rsidR="00A95DB4" w:rsidRPr="007E2ACE" w:rsidRDefault="00B76A8C" w:rsidP="002E0408">
            <w:pPr>
              <w:jc w:val="center"/>
              <w:rPr>
                <w:rFonts w:ascii="Times New Roman" w:hAnsi="Times New Roman" w:cs="Times New Roman"/>
                <w:sz w:val="20"/>
                <w:szCs w:val="20"/>
              </w:rPr>
            </w:pPr>
            <w:r>
              <w:rPr>
                <w:rFonts w:ascii="Times New Roman" w:hAnsi="Times New Roman" w:cs="Times New Roman"/>
                <w:sz w:val="20"/>
                <w:szCs w:val="20"/>
              </w:rPr>
              <w:t>573,445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1B285B5" w14:textId="79599E6B" w:rsidR="00A95DB4" w:rsidRPr="007E2ACE" w:rsidRDefault="00A95DB4" w:rsidP="002E0408">
            <w:pPr>
              <w:jc w:val="center"/>
              <w:rPr>
                <w:rFonts w:ascii="Times New Roman" w:hAnsi="Times New Roman" w:cs="Times New Roman"/>
                <w:sz w:val="20"/>
                <w:szCs w:val="20"/>
              </w:rPr>
            </w:pPr>
            <w:r>
              <w:rPr>
                <w:rFonts w:ascii="Times New Roman" w:hAnsi="Times New Roman" w:cs="Times New Roman"/>
                <w:sz w:val="20"/>
                <w:szCs w:val="20"/>
              </w:rPr>
              <w:t>16431,500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8C02607" w14:textId="7E1F76DD" w:rsidR="00A95DB4" w:rsidRPr="007E2ACE" w:rsidRDefault="00A95DB4" w:rsidP="002E0408">
            <w:pPr>
              <w:jc w:val="center"/>
              <w:rPr>
                <w:rFonts w:ascii="Times New Roman" w:hAnsi="Times New Roman" w:cs="Times New Roman"/>
                <w:sz w:val="20"/>
                <w:szCs w:val="20"/>
              </w:rPr>
            </w:pPr>
            <w:r>
              <w:rPr>
                <w:rFonts w:ascii="Times New Roman" w:hAnsi="Times New Roman" w:cs="Times New Roman"/>
                <w:sz w:val="20"/>
                <w:szCs w:val="20"/>
              </w:rPr>
              <w:t>103095,100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E7FBA01"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5BC388E" w14:textId="1B6704E8" w:rsidR="00A95DB4" w:rsidRPr="007E2ACE" w:rsidRDefault="00A95DB4" w:rsidP="002E0408">
            <w:pPr>
              <w:jc w:val="center"/>
              <w:rPr>
                <w:rFonts w:ascii="Times New Roman" w:hAnsi="Times New Roman" w:cs="Times New Roman"/>
                <w:sz w:val="20"/>
                <w:szCs w:val="20"/>
              </w:rPr>
            </w:pPr>
          </w:p>
        </w:tc>
      </w:tr>
      <w:tr w:rsidR="00A95DB4" w:rsidRPr="007E2ACE" w14:paraId="3067B346" w14:textId="00D28964" w:rsidTr="00786DF0">
        <w:trPr>
          <w:trHeight w:val="20"/>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017705EC"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4E2ACD28" w14:textId="77777777" w:rsidR="00A95DB4" w:rsidRPr="007E2ACE" w:rsidRDefault="00A95DB4" w:rsidP="002E0408">
            <w:pPr>
              <w:autoSpaceDE w:val="0"/>
              <w:autoSpaceDN w:val="0"/>
              <w:adjustRightInd w:val="0"/>
              <w:spacing w:after="0"/>
              <w:rPr>
                <w:rFonts w:ascii="Times New Roman" w:eastAsia="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5B0D47A1"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781D776"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B3399E4"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5A3995E"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03F8750"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036CB93" w14:textId="369B50A4" w:rsidR="00A95DB4" w:rsidRPr="007E2ACE" w:rsidRDefault="00A95DB4" w:rsidP="002E0408">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1401,200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12C9322" w14:textId="433A79F5" w:rsidR="00A95DB4" w:rsidRPr="007E2ACE" w:rsidRDefault="00A95DB4" w:rsidP="003E1E6B">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4142,3</w:t>
            </w:r>
            <w:r>
              <w:rPr>
                <w:rFonts w:ascii="Times New Roman" w:eastAsia="Times New Roman" w:hAnsi="Times New Roman" w:cs="Times New Roman"/>
                <w:sz w:val="20"/>
                <w:szCs w:val="20"/>
              </w:rPr>
              <w:t>1</w:t>
            </w: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61532D4" w14:textId="20D4FB8F" w:rsidR="00A95DB4" w:rsidRPr="007E2ACE" w:rsidRDefault="00A95DB4" w:rsidP="002E0408">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1667,468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4BC0B0" w14:textId="6C17959D" w:rsidR="00A95DB4" w:rsidRPr="007E2ACE" w:rsidRDefault="00A95DB4"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4123,791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32BF954" w14:textId="54B0D027" w:rsidR="00A95DB4" w:rsidRPr="007E2ACE" w:rsidRDefault="00B76A8C"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5147,369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908D9BE" w14:textId="5E332AC3" w:rsidR="00A95DB4" w:rsidRPr="007E2ACE" w:rsidRDefault="00B76A8C"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8322,878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9619C8" w14:textId="124DD7CD" w:rsidR="00A95DB4" w:rsidRPr="007E2ACE" w:rsidRDefault="0095017A"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7462,653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7ED60BA" w14:textId="142D6B8F" w:rsidR="00A95DB4" w:rsidRPr="007E2ACE" w:rsidRDefault="00F77A6C" w:rsidP="002E040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8955,184</w:t>
            </w:r>
          </w:p>
        </w:tc>
      </w:tr>
      <w:tr w:rsidR="00A95DB4" w:rsidRPr="007E2ACE" w14:paraId="05DE85CD" w14:textId="58A4772B" w:rsidTr="00786DF0">
        <w:trPr>
          <w:trHeight w:val="20"/>
          <w:jc w:val="center"/>
        </w:trPr>
        <w:tc>
          <w:tcPr>
            <w:tcW w:w="632"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15553EF4"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p>
        </w:tc>
        <w:tc>
          <w:tcPr>
            <w:tcW w:w="1190"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025CC4CD" w14:textId="77777777" w:rsidR="00A95DB4" w:rsidRPr="007E2ACE" w:rsidRDefault="00A95DB4" w:rsidP="002E0408">
            <w:pPr>
              <w:autoSpaceDE w:val="0"/>
              <w:autoSpaceDN w:val="0"/>
              <w:adjustRightInd w:val="0"/>
              <w:spacing w:after="0"/>
              <w:rPr>
                <w:rFonts w:ascii="Times New Roman" w:eastAsia="Times New Roman" w:hAnsi="Times New Roman" w:cs="Times New Roman"/>
                <w:b/>
                <w:sz w:val="20"/>
                <w:szCs w:val="20"/>
              </w:rPr>
            </w:pPr>
          </w:p>
        </w:tc>
        <w:tc>
          <w:tcPr>
            <w:tcW w:w="2059"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3BF69BC1"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EC20631"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47476CA"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2FE204A"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A2988EE"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676E855" w14:textId="00235CDB" w:rsidR="00A95DB4" w:rsidRPr="007E2ACE" w:rsidRDefault="00A95DB4" w:rsidP="002E0408">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18700,200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ABBBE80" w14:textId="05595A9A" w:rsidR="00A95DB4" w:rsidRPr="007E2ACE" w:rsidRDefault="00A95DB4"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18840,000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F880221" w14:textId="16E6D9EB" w:rsidR="00A95DB4" w:rsidRPr="007E2ACE" w:rsidRDefault="00A95DB4" w:rsidP="003E1E6B">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18812,</w:t>
            </w:r>
            <w:r>
              <w:rPr>
                <w:rFonts w:ascii="Times New Roman" w:eastAsia="Times New Roman" w:hAnsi="Times New Roman" w:cs="Times New Roman"/>
                <w:sz w:val="20"/>
                <w:szCs w:val="20"/>
              </w:rPr>
              <w:t>6</w:t>
            </w:r>
            <w:r w:rsidRPr="007E2ACE">
              <w:rPr>
                <w:rFonts w:ascii="Times New Roman" w:eastAsia="Times New Roman" w:hAnsi="Times New Roman" w:cs="Times New Roman"/>
                <w:sz w:val="20"/>
                <w:szCs w:val="20"/>
              </w:rPr>
              <w:t>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FC6665C" w14:textId="7618FBAB" w:rsidR="00A95DB4" w:rsidRPr="007E2ACE" w:rsidRDefault="00A95DB4" w:rsidP="003E1E6B">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2593</w:t>
            </w:r>
            <w:r>
              <w:rPr>
                <w:rFonts w:ascii="Times New Roman" w:eastAsia="Times New Roman" w:hAnsi="Times New Roman" w:cs="Times New Roman"/>
                <w:sz w:val="20"/>
                <w:szCs w:val="20"/>
              </w:rPr>
              <w:t>3</w:t>
            </w:r>
            <w:r w:rsidRPr="007E2ACE">
              <w:rPr>
                <w:rFonts w:ascii="Times New Roman" w:eastAsia="Times New Roman" w:hAnsi="Times New Roman" w:cs="Times New Roman"/>
                <w:sz w:val="20"/>
                <w:szCs w:val="20"/>
              </w:rPr>
              <w:t>,</w:t>
            </w:r>
            <w:r>
              <w:rPr>
                <w:rFonts w:ascii="Times New Roman" w:eastAsia="Times New Roman" w:hAnsi="Times New Roman" w:cs="Times New Roman"/>
                <w:sz w:val="20"/>
                <w:szCs w:val="20"/>
              </w:rPr>
              <w:t>359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9519E01" w14:textId="197FAE57" w:rsidR="00A95DB4" w:rsidRPr="007E2ACE" w:rsidRDefault="00B76A8C"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29880,367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276A3F" w14:textId="1E6F72F7" w:rsidR="00A95DB4" w:rsidRPr="007E2ACE" w:rsidRDefault="00B76A8C"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20682,309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23E395" w14:textId="2A253BCC" w:rsidR="00A95DB4" w:rsidRPr="007E2ACE" w:rsidRDefault="0095017A"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20754,571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87C896C" w14:textId="3BE60936" w:rsidR="00A95DB4" w:rsidRPr="007E2ACE" w:rsidRDefault="00F77A6C" w:rsidP="002E040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20946,625</w:t>
            </w:r>
          </w:p>
        </w:tc>
      </w:tr>
      <w:tr w:rsidR="00A95DB4" w:rsidRPr="007E2ACE" w14:paraId="18E2CCFF" w14:textId="1CB0B978" w:rsidTr="00786DF0">
        <w:trPr>
          <w:trHeight w:val="482"/>
          <w:jc w:val="center"/>
        </w:trPr>
        <w:tc>
          <w:tcPr>
            <w:tcW w:w="632"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4BFC591"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1.1.</w:t>
            </w:r>
          </w:p>
        </w:tc>
        <w:tc>
          <w:tcPr>
            <w:tcW w:w="119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C0B1915" w14:textId="77777777" w:rsidR="00A95DB4" w:rsidRPr="007E2ACE" w:rsidRDefault="00A95DB4" w:rsidP="002E0408">
            <w:pPr>
              <w:autoSpaceDE w:val="0"/>
              <w:autoSpaceDN w:val="0"/>
              <w:adjustRightInd w:val="0"/>
              <w:spacing w:after="0"/>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Подпрограмма 1</w:t>
            </w:r>
          </w:p>
        </w:tc>
        <w:tc>
          <w:tcPr>
            <w:tcW w:w="20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0CDE018" w14:textId="134F8D36"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lang w:eastAsia="ar-SA"/>
              </w:rPr>
              <w:t xml:space="preserve">«Повышение эффективности муниципального управления </w:t>
            </w:r>
            <w:r w:rsidRPr="007E2ACE">
              <w:rPr>
                <w:rFonts w:ascii="Times New Roman" w:eastAsia="Times New Roman" w:hAnsi="Times New Roman" w:cs="Times New Roman"/>
                <w:b/>
                <w:sz w:val="20"/>
                <w:szCs w:val="20"/>
                <w:lang w:eastAsia="ar-SA"/>
              </w:rPr>
              <w:lastRenderedPageBreak/>
              <w:t>социально-экономическим развитием Ичалковского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51ACBAB" w14:textId="77777777" w:rsidR="00A95DB4" w:rsidRPr="007E2ACE" w:rsidRDefault="00A95DB4" w:rsidP="002E0408">
            <w:pPr>
              <w:autoSpaceDE w:val="0"/>
              <w:autoSpaceDN w:val="0"/>
              <w:adjustRightInd w:val="0"/>
              <w:spacing w:after="0"/>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lastRenderedPageBreak/>
              <w:t>всего, в том числе:</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0041585"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7BA6435"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4A33DBD"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584587F" w14:textId="633F247A" w:rsidR="00A95DB4" w:rsidRPr="007E2ACE" w:rsidRDefault="00A95DB4" w:rsidP="002E0408">
            <w:pPr>
              <w:jc w:val="center"/>
              <w:rPr>
                <w:rFonts w:ascii="Times New Roman" w:hAnsi="Times New Roman" w:cs="Times New Roman"/>
                <w:b/>
                <w:bCs/>
                <w:sz w:val="20"/>
                <w:szCs w:val="20"/>
              </w:rPr>
            </w:pPr>
            <w:r w:rsidRPr="007E2ACE">
              <w:rPr>
                <w:rFonts w:ascii="Times New Roman" w:eastAsia="Times New Roman" w:hAnsi="Times New Roman" w:cs="Times New Roman"/>
                <w:b/>
                <w:bCs/>
                <w:sz w:val="20"/>
                <w:szCs w:val="20"/>
              </w:rPr>
              <w:t>18518,600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143DC01" w14:textId="7F865BA9" w:rsidR="00A95DB4" w:rsidRPr="007E2ACE" w:rsidRDefault="00A95DB4" w:rsidP="002E0408">
            <w:pPr>
              <w:jc w:val="center"/>
              <w:rPr>
                <w:rFonts w:ascii="Times New Roman" w:hAnsi="Times New Roman" w:cs="Times New Roman"/>
                <w:b/>
                <w:bCs/>
                <w:sz w:val="20"/>
                <w:szCs w:val="20"/>
              </w:rPr>
            </w:pPr>
            <w:r w:rsidRPr="007E2ACE">
              <w:rPr>
                <w:rFonts w:ascii="Times New Roman" w:eastAsia="Times New Roman" w:hAnsi="Times New Roman" w:cs="Times New Roman"/>
                <w:b/>
                <w:bCs/>
                <w:sz w:val="20"/>
                <w:szCs w:val="20"/>
              </w:rPr>
              <w:t>20223,800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35BBA01" w14:textId="5D762BB1" w:rsidR="00A95DB4" w:rsidRPr="007E2ACE" w:rsidRDefault="00A95DB4" w:rsidP="002E0408">
            <w:pPr>
              <w:jc w:val="center"/>
              <w:rPr>
                <w:rFonts w:ascii="Times New Roman" w:hAnsi="Times New Roman" w:cs="Times New Roman"/>
                <w:b/>
                <w:bCs/>
                <w:sz w:val="20"/>
                <w:szCs w:val="20"/>
              </w:rPr>
            </w:pPr>
            <w:r w:rsidRPr="007E2ACE">
              <w:rPr>
                <w:rFonts w:ascii="Times New Roman" w:eastAsia="Times New Roman" w:hAnsi="Times New Roman" w:cs="Times New Roman"/>
                <w:b/>
                <w:bCs/>
                <w:sz w:val="20"/>
                <w:szCs w:val="20"/>
              </w:rPr>
              <w:t>20451,130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FB6F37" w14:textId="07969DB1" w:rsidR="00A95DB4" w:rsidRPr="007E2ACE" w:rsidRDefault="00A95DB4" w:rsidP="002E0408">
            <w:pPr>
              <w:jc w:val="center"/>
              <w:rPr>
                <w:rFonts w:ascii="Times New Roman" w:hAnsi="Times New Roman" w:cs="Times New Roman"/>
                <w:b/>
                <w:bCs/>
                <w:sz w:val="20"/>
                <w:szCs w:val="20"/>
              </w:rPr>
            </w:pPr>
            <w:r w:rsidRPr="007E2ACE">
              <w:rPr>
                <w:rFonts w:ascii="Times New Roman" w:eastAsia="Times New Roman" w:hAnsi="Times New Roman" w:cs="Times New Roman"/>
                <w:b/>
                <w:bCs/>
                <w:sz w:val="20"/>
                <w:szCs w:val="20"/>
              </w:rPr>
              <w:t>30015,862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8E64E76" w14:textId="7554FE7D" w:rsidR="00A95DB4" w:rsidRPr="007E2ACE" w:rsidRDefault="008D59E2" w:rsidP="002E0408">
            <w:pPr>
              <w:jc w:val="center"/>
              <w:rPr>
                <w:rFonts w:ascii="Times New Roman" w:hAnsi="Times New Roman" w:cs="Times New Roman"/>
                <w:b/>
                <w:bCs/>
                <w:sz w:val="20"/>
                <w:szCs w:val="20"/>
              </w:rPr>
            </w:pPr>
            <w:r>
              <w:rPr>
                <w:rFonts w:ascii="Times New Roman" w:eastAsia="Times New Roman" w:hAnsi="Times New Roman" w:cs="Times New Roman"/>
                <w:b/>
                <w:bCs/>
                <w:sz w:val="20"/>
                <w:szCs w:val="20"/>
              </w:rPr>
              <w:t>34196,636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5CCCE9" w14:textId="226785A2" w:rsidR="00A95DB4" w:rsidRPr="007E2ACE" w:rsidRDefault="008D59E2" w:rsidP="002E0408">
            <w:pPr>
              <w:jc w:val="center"/>
              <w:rPr>
                <w:rFonts w:ascii="Times New Roman" w:hAnsi="Times New Roman" w:cs="Times New Roman"/>
                <w:b/>
                <w:bCs/>
                <w:sz w:val="20"/>
                <w:szCs w:val="20"/>
              </w:rPr>
            </w:pPr>
            <w:r>
              <w:rPr>
                <w:rFonts w:ascii="Times New Roman" w:eastAsia="Times New Roman" w:hAnsi="Times New Roman" w:cs="Times New Roman"/>
                <w:b/>
                <w:bCs/>
                <w:sz w:val="20"/>
                <w:szCs w:val="20"/>
              </w:rPr>
              <w:t>26760,987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2DE624" w14:textId="35BD3978" w:rsidR="00A95DB4" w:rsidRPr="007E2ACE" w:rsidRDefault="008D59E2" w:rsidP="002E0408">
            <w:pPr>
              <w:jc w:val="center"/>
              <w:rPr>
                <w:rFonts w:ascii="Times New Roman" w:hAnsi="Times New Roman" w:cs="Times New Roman"/>
                <w:b/>
                <w:bCs/>
                <w:sz w:val="20"/>
                <w:szCs w:val="20"/>
              </w:rPr>
            </w:pPr>
            <w:r>
              <w:rPr>
                <w:rFonts w:ascii="Times New Roman" w:eastAsia="Times New Roman" w:hAnsi="Times New Roman" w:cs="Times New Roman"/>
                <w:b/>
                <w:bCs/>
                <w:sz w:val="20"/>
                <w:szCs w:val="20"/>
              </w:rPr>
              <w:t>28180,224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2C80424" w14:textId="3C755DD1" w:rsidR="00A95DB4" w:rsidRPr="007E2ACE" w:rsidRDefault="008D59E2" w:rsidP="002E040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29862,809</w:t>
            </w:r>
          </w:p>
        </w:tc>
      </w:tr>
      <w:tr w:rsidR="00A95DB4" w:rsidRPr="007E2ACE" w14:paraId="5E71182F" w14:textId="0E53A0DD" w:rsidTr="00786DF0">
        <w:trPr>
          <w:trHeight w:val="20"/>
          <w:jc w:val="center"/>
        </w:trPr>
        <w:tc>
          <w:tcPr>
            <w:tcW w:w="632"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FDF04EA"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p>
        </w:tc>
        <w:tc>
          <w:tcPr>
            <w:tcW w:w="119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9CC5A47" w14:textId="77777777" w:rsidR="00A95DB4" w:rsidRPr="007E2ACE" w:rsidRDefault="00A95DB4" w:rsidP="002E0408">
            <w:pPr>
              <w:autoSpaceDE w:val="0"/>
              <w:autoSpaceDN w:val="0"/>
              <w:adjustRightInd w:val="0"/>
              <w:spacing w:after="0"/>
              <w:rPr>
                <w:rFonts w:ascii="Times New Roman" w:eastAsia="Times New Roman" w:hAnsi="Times New Roman" w:cs="Times New Roman"/>
                <w:b/>
                <w:sz w:val="20"/>
                <w:szCs w:val="20"/>
              </w:rPr>
            </w:pPr>
          </w:p>
        </w:tc>
        <w:tc>
          <w:tcPr>
            <w:tcW w:w="2059"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FB02464"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370FEEC"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0F08179"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5A3BB5A"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5572E9B"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CA3D204"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3BCB7E5"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9E7C13B"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ECC3C9" w14:textId="77777777" w:rsidR="00A95DB4" w:rsidRPr="007E2ACE" w:rsidRDefault="00A95DB4" w:rsidP="002E0408">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81FB735"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C44724"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BEA1694"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94EF236" w14:textId="77777777" w:rsidR="00A95DB4" w:rsidRPr="007E2ACE" w:rsidRDefault="00A95DB4" w:rsidP="002E0408">
            <w:pPr>
              <w:jc w:val="center"/>
              <w:rPr>
                <w:rFonts w:ascii="Times New Roman" w:hAnsi="Times New Roman" w:cs="Times New Roman"/>
                <w:sz w:val="20"/>
                <w:szCs w:val="20"/>
              </w:rPr>
            </w:pPr>
          </w:p>
        </w:tc>
      </w:tr>
      <w:tr w:rsidR="00A95DB4" w:rsidRPr="007E2ACE" w14:paraId="2C360DB1" w14:textId="24AED6BD" w:rsidTr="00786DF0">
        <w:trPr>
          <w:trHeight w:val="20"/>
          <w:jc w:val="center"/>
        </w:trPr>
        <w:tc>
          <w:tcPr>
            <w:tcW w:w="632"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3B9BCFC"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p>
        </w:tc>
        <w:tc>
          <w:tcPr>
            <w:tcW w:w="119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793D753" w14:textId="77777777" w:rsidR="00A95DB4" w:rsidRPr="007E2ACE" w:rsidRDefault="00A95DB4" w:rsidP="002E0408">
            <w:pPr>
              <w:autoSpaceDE w:val="0"/>
              <w:autoSpaceDN w:val="0"/>
              <w:adjustRightInd w:val="0"/>
              <w:spacing w:after="0"/>
              <w:rPr>
                <w:rFonts w:ascii="Times New Roman" w:eastAsia="Times New Roman" w:hAnsi="Times New Roman" w:cs="Times New Roman"/>
                <w:b/>
                <w:sz w:val="20"/>
                <w:szCs w:val="20"/>
              </w:rPr>
            </w:pPr>
          </w:p>
        </w:tc>
        <w:tc>
          <w:tcPr>
            <w:tcW w:w="2059"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DB88BCD"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BD83308"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02A819D"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9BB375C"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E47774C"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6B88543"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FDD2F55" w14:textId="7F929C6A" w:rsidR="00A95DB4" w:rsidRPr="007E2ACE" w:rsidRDefault="00A95DB4" w:rsidP="002E0408">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1559,610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36DC178" w14:textId="09834D8E" w:rsidR="00A95DB4" w:rsidRPr="007E2ACE" w:rsidRDefault="00A95DB4" w:rsidP="002E0408">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1667,468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4A40086" w14:textId="5CC4F98B" w:rsidR="00A95DB4" w:rsidRPr="007E2ACE" w:rsidRDefault="00A95DB4" w:rsidP="002E0408">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4112,088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2B4C5AF" w14:textId="0B2207A2" w:rsidR="00A95DB4" w:rsidRPr="007E2ACE" w:rsidRDefault="008D59E2"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4812,069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C109C79" w14:textId="25554B0E" w:rsidR="00A95DB4" w:rsidRPr="007E2ACE" w:rsidRDefault="008D59E2"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6218,878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44F95E3" w14:textId="736AA371" w:rsidR="00A95DB4" w:rsidRPr="007E2ACE" w:rsidRDefault="008D59E2"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7462,653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270D152" w14:textId="7D9CDD62" w:rsidR="00A95DB4" w:rsidRPr="007E2ACE" w:rsidRDefault="008D59E2" w:rsidP="002E040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8955,184</w:t>
            </w:r>
          </w:p>
        </w:tc>
      </w:tr>
      <w:tr w:rsidR="00A95DB4" w:rsidRPr="007E2ACE" w14:paraId="5D66B719" w14:textId="1D1B2DA1" w:rsidTr="00786DF0">
        <w:trPr>
          <w:trHeight w:val="20"/>
          <w:jc w:val="center"/>
        </w:trPr>
        <w:tc>
          <w:tcPr>
            <w:tcW w:w="632"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0B80C41"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p>
        </w:tc>
        <w:tc>
          <w:tcPr>
            <w:tcW w:w="119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FBAE1FF" w14:textId="77777777" w:rsidR="00A95DB4" w:rsidRPr="007E2ACE" w:rsidRDefault="00A95DB4" w:rsidP="002E0408">
            <w:pPr>
              <w:autoSpaceDE w:val="0"/>
              <w:autoSpaceDN w:val="0"/>
              <w:adjustRightInd w:val="0"/>
              <w:spacing w:after="0"/>
              <w:rPr>
                <w:rFonts w:ascii="Times New Roman" w:eastAsia="Times New Roman" w:hAnsi="Times New Roman" w:cs="Times New Roman"/>
                <w:b/>
                <w:sz w:val="20"/>
                <w:szCs w:val="20"/>
              </w:rPr>
            </w:pPr>
          </w:p>
        </w:tc>
        <w:tc>
          <w:tcPr>
            <w:tcW w:w="2059"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F7CB8F2"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ECFF66D"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B2D9DA0"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004B76D"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FFDA233"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0442A97" w14:textId="11876605" w:rsidR="00A95DB4" w:rsidRPr="007E2ACE" w:rsidRDefault="00A95DB4" w:rsidP="002E0408">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18518,600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2228ED7" w14:textId="4402B0E4" w:rsidR="00A95DB4" w:rsidRPr="007E2ACE" w:rsidRDefault="00A95DB4" w:rsidP="002E0408">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18664,190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2CE997C" w14:textId="2535D472" w:rsidR="00A95DB4" w:rsidRPr="007E2ACE" w:rsidRDefault="00A95DB4" w:rsidP="002E0408">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18783,662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AE2F98B" w14:textId="040A5AE3" w:rsidR="00A95DB4" w:rsidRPr="007E2ACE" w:rsidRDefault="00A95DB4" w:rsidP="002E0408">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25903,774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08C3EFC" w14:textId="0A7E1994" w:rsidR="00A95DB4" w:rsidRPr="007E2ACE" w:rsidRDefault="008D59E2"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29384,567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591C31" w14:textId="5F5AE265" w:rsidR="00A95DB4" w:rsidRPr="007E2ACE" w:rsidRDefault="008D59E2"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20542,109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9B6B0D" w14:textId="5D6D12C1" w:rsidR="00A95DB4" w:rsidRPr="007E2ACE" w:rsidRDefault="008D59E2"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20717,571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6B2301D" w14:textId="05E5FD3B" w:rsidR="00A95DB4" w:rsidRPr="007E2ACE" w:rsidRDefault="008D59E2" w:rsidP="002E040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20907,625</w:t>
            </w:r>
          </w:p>
        </w:tc>
      </w:tr>
      <w:tr w:rsidR="00A95DB4" w:rsidRPr="007E2ACE" w14:paraId="0472D1F9" w14:textId="6CEC8BF8" w:rsidTr="00786DF0">
        <w:trPr>
          <w:trHeight w:val="901"/>
          <w:jc w:val="center"/>
        </w:trPr>
        <w:tc>
          <w:tcPr>
            <w:tcW w:w="632"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488B3111" w14:textId="77777777" w:rsidR="00A95DB4" w:rsidRPr="007E2ACE" w:rsidRDefault="00A95DB4" w:rsidP="00DF4160">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1.1.1.</w:t>
            </w:r>
          </w:p>
        </w:tc>
        <w:tc>
          <w:tcPr>
            <w:tcW w:w="1190"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1EE6441A" w14:textId="77777777" w:rsidR="00A95DB4" w:rsidRPr="007E2ACE" w:rsidRDefault="00A95DB4" w:rsidP="00DF4160">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Основное мероприятие 1.1</w:t>
            </w:r>
          </w:p>
          <w:p w14:paraId="02CF54A5" w14:textId="77777777" w:rsidR="00A95DB4" w:rsidRPr="007E2ACE" w:rsidRDefault="00A95DB4" w:rsidP="00DF4160">
            <w:pPr>
              <w:autoSpaceDE w:val="0"/>
              <w:autoSpaceDN w:val="0"/>
              <w:adjustRightInd w:val="0"/>
              <w:spacing w:after="0"/>
              <w:rPr>
                <w:rFonts w:ascii="Times New Roman" w:eastAsia="Times New Roman" w:hAnsi="Times New Roman" w:cs="Times New Roman"/>
                <w:sz w:val="20"/>
                <w:szCs w:val="20"/>
              </w:rPr>
            </w:pPr>
          </w:p>
        </w:tc>
        <w:tc>
          <w:tcPr>
            <w:tcW w:w="2059"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66EEDE15"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hAnsi="Times New Roman" w:cs="Times New Roman"/>
                <w:sz w:val="20"/>
                <w:szCs w:val="20"/>
                <w:shd w:val="clear" w:color="auto" w:fill="FFFFFF"/>
              </w:rPr>
              <w:t>Организация предоставления государственных и муниципальных услуг в многофункциональном центре предоставления государственных и муниципальных услуг</w:t>
            </w:r>
          </w:p>
        </w:tc>
        <w:tc>
          <w:tcPr>
            <w:tcW w:w="1559"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74CAC8E9" w14:textId="77777777" w:rsidR="00A95DB4" w:rsidRPr="007E2ACE" w:rsidRDefault="00A95DB4" w:rsidP="00DF4160">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всего, в том числе:</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228A7819"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352E2ED3"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47C72307"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3D979D3C" w14:textId="77777777" w:rsidR="00A95DB4" w:rsidRPr="007E2ACE" w:rsidRDefault="00A95DB4" w:rsidP="00DF4160">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376,0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7C77CA87" w14:textId="77777777" w:rsidR="00A95DB4" w:rsidRPr="007E2ACE" w:rsidRDefault="00A95DB4" w:rsidP="00DF4160">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1AA1A50A" w14:textId="77777777" w:rsidR="00A95DB4" w:rsidRPr="007E2ACE" w:rsidRDefault="00A95DB4" w:rsidP="00DF4160">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vAlign w:val="center"/>
          </w:tcPr>
          <w:p w14:paraId="46453E2F" w14:textId="77777777" w:rsidR="00A95DB4" w:rsidRPr="007E2ACE" w:rsidRDefault="00A95DB4" w:rsidP="00DF4160">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right w:val="single" w:sz="4" w:space="0" w:color="auto"/>
            </w:tcBorders>
            <w:shd w:val="clear" w:color="auto" w:fill="FFFFFF"/>
            <w:vAlign w:val="center"/>
          </w:tcPr>
          <w:p w14:paraId="696F6AD6" w14:textId="77777777" w:rsidR="00A95DB4" w:rsidRPr="007E2ACE" w:rsidRDefault="00A95DB4" w:rsidP="00DF4160">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vAlign w:val="center"/>
          </w:tcPr>
          <w:p w14:paraId="726284CE" w14:textId="77777777" w:rsidR="00A95DB4" w:rsidRPr="007E2ACE" w:rsidRDefault="00A95DB4" w:rsidP="00DF4160">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vAlign w:val="center"/>
          </w:tcPr>
          <w:p w14:paraId="488DD6B6" w14:textId="77777777" w:rsidR="00A95DB4" w:rsidRPr="007E2ACE" w:rsidRDefault="00A95DB4" w:rsidP="00DF4160">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tcPr>
          <w:p w14:paraId="49C29537" w14:textId="7441B778" w:rsidR="00A95DB4" w:rsidRPr="007E2ACE" w:rsidRDefault="00926535" w:rsidP="00DF416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29B0F0FE" w14:textId="48E33D04" w:rsidTr="00786DF0">
        <w:trPr>
          <w:trHeight w:val="20"/>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43EDE65E"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18AB84BC" w14:textId="77777777" w:rsidR="00A95DB4" w:rsidRPr="007E2ACE" w:rsidRDefault="00A95DB4" w:rsidP="00DF4160">
            <w:pPr>
              <w:autoSpaceDE w:val="0"/>
              <w:autoSpaceDN w:val="0"/>
              <w:adjustRightInd w:val="0"/>
              <w:spacing w:after="0"/>
              <w:rPr>
                <w:rFonts w:ascii="Times New Roman" w:eastAsia="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070FD8F2"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6027BAF" w14:textId="77777777" w:rsidR="00A95DB4" w:rsidRPr="007E2ACE" w:rsidRDefault="00A95DB4" w:rsidP="00DF4160">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84F8BCB"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EB2AC76"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78EE9CE"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0AC73DB" w14:textId="5005CC9C" w:rsidR="00A95DB4" w:rsidRPr="007E2ACE" w:rsidRDefault="00A95DB4" w:rsidP="00DF416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2E56151" w14:textId="311D6704" w:rsidR="00A95DB4" w:rsidRPr="007E2ACE" w:rsidRDefault="00A95DB4" w:rsidP="00DF416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4D32237" w14:textId="21756E83" w:rsidR="00A95DB4" w:rsidRPr="007E2ACE" w:rsidRDefault="00A95DB4" w:rsidP="00DF416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2D45DE3" w14:textId="3AB0889B" w:rsidR="00A95DB4" w:rsidRPr="007E2ACE" w:rsidRDefault="00A95DB4" w:rsidP="00DF4160">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822B95D" w14:textId="34D3C16F" w:rsidR="00A95DB4" w:rsidRPr="007E2ACE" w:rsidRDefault="00A95DB4" w:rsidP="00DF416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2DEDD8" w14:textId="538873EA" w:rsidR="00A95DB4" w:rsidRPr="007E2ACE" w:rsidRDefault="00A95DB4" w:rsidP="00DF416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0A2EC5" w14:textId="60EF331B" w:rsidR="00A95DB4" w:rsidRPr="007E2ACE" w:rsidRDefault="00A95DB4" w:rsidP="00DF416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0A89AB8" w14:textId="18286CC2" w:rsidR="00A95DB4" w:rsidRPr="007E2ACE" w:rsidRDefault="00926535" w:rsidP="00DF4160">
            <w:pP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396F6FB3" w14:textId="6F445DA2" w:rsidTr="00786DF0">
        <w:trPr>
          <w:trHeight w:val="20"/>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041A074F"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75971CAA" w14:textId="77777777" w:rsidR="00A95DB4" w:rsidRPr="007E2ACE" w:rsidRDefault="00A95DB4" w:rsidP="00DF4160">
            <w:pPr>
              <w:autoSpaceDE w:val="0"/>
              <w:autoSpaceDN w:val="0"/>
              <w:adjustRightInd w:val="0"/>
              <w:spacing w:after="0"/>
              <w:rPr>
                <w:rFonts w:ascii="Times New Roman" w:eastAsia="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4133A416"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52AC36B" w14:textId="77777777" w:rsidR="00A95DB4" w:rsidRPr="007E2ACE" w:rsidRDefault="00A95DB4" w:rsidP="00DF4160">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497E180"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1B2A844"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DEE1E75"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3133B9B"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3E27FA0"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347008E"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ED22D9" w14:textId="77777777" w:rsidR="00A95DB4" w:rsidRPr="007E2ACE" w:rsidRDefault="00A95DB4" w:rsidP="00DF4160">
            <w:pPr>
              <w:spacing w:after="0"/>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5EC1D0" w14:textId="77777777" w:rsidR="00A95DB4" w:rsidRPr="007E2ACE" w:rsidRDefault="00A95DB4" w:rsidP="00DF4160">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F3E2062" w14:textId="77777777" w:rsidR="00A95DB4" w:rsidRPr="007E2ACE" w:rsidRDefault="00A95DB4" w:rsidP="00DF4160">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6CFE95"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CC8F30F" w14:textId="61E1132F" w:rsidR="00A95DB4" w:rsidRPr="007E2ACE" w:rsidRDefault="00926535" w:rsidP="00DF4160">
            <w:pPr>
              <w:autoSpaceDE w:val="0"/>
              <w:autoSpaceDN w:val="0"/>
              <w:adjustRightInd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3B2710E4" w14:textId="34214CCF" w:rsidTr="00786DF0">
        <w:trPr>
          <w:trHeight w:val="20"/>
          <w:jc w:val="center"/>
        </w:trPr>
        <w:tc>
          <w:tcPr>
            <w:tcW w:w="632"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031CEA24"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b/>
                <w:sz w:val="20"/>
                <w:szCs w:val="20"/>
              </w:rPr>
            </w:pPr>
          </w:p>
        </w:tc>
        <w:tc>
          <w:tcPr>
            <w:tcW w:w="1190"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074F1ED4" w14:textId="77777777" w:rsidR="00A95DB4" w:rsidRPr="007E2ACE" w:rsidRDefault="00A95DB4" w:rsidP="00DF4160">
            <w:pPr>
              <w:autoSpaceDE w:val="0"/>
              <w:autoSpaceDN w:val="0"/>
              <w:adjustRightInd w:val="0"/>
              <w:spacing w:after="0"/>
              <w:rPr>
                <w:rFonts w:ascii="Times New Roman" w:eastAsia="Times New Roman" w:hAnsi="Times New Roman" w:cs="Times New Roman"/>
                <w:b/>
                <w:sz w:val="20"/>
                <w:szCs w:val="20"/>
              </w:rPr>
            </w:pPr>
          </w:p>
        </w:tc>
        <w:tc>
          <w:tcPr>
            <w:tcW w:w="2059"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015E63E5"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D2AE721" w14:textId="77777777" w:rsidR="00A95DB4" w:rsidRPr="007E2ACE" w:rsidRDefault="00A95DB4" w:rsidP="00DF4160">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Местный бюджет</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11F1A840"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901</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7ED04D5D"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1834F47E" w14:textId="77777777" w:rsidR="00A95DB4" w:rsidRPr="007E2ACE" w:rsidRDefault="00A95DB4" w:rsidP="00DF4160">
            <w:pPr>
              <w:autoSpaceDE w:val="0"/>
              <w:autoSpaceDN w:val="0"/>
              <w:adjustRightInd w:val="0"/>
              <w:spacing w:after="0"/>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42943FD8" w14:textId="77777777" w:rsidR="00A95DB4" w:rsidRPr="007E2ACE" w:rsidRDefault="00A95DB4" w:rsidP="00DF4160">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376,0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4C62128A" w14:textId="77777777" w:rsidR="00A95DB4" w:rsidRPr="007E2ACE" w:rsidRDefault="00A95DB4" w:rsidP="00DF4160">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696E2680" w14:textId="77777777" w:rsidR="00A95DB4" w:rsidRPr="007E2ACE" w:rsidRDefault="00A95DB4" w:rsidP="00DF4160">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vAlign w:val="center"/>
          </w:tcPr>
          <w:p w14:paraId="41C7EBB2" w14:textId="77777777" w:rsidR="00A95DB4" w:rsidRPr="007E2ACE" w:rsidRDefault="00A95DB4" w:rsidP="00DF4160">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right w:val="single" w:sz="4" w:space="0" w:color="auto"/>
            </w:tcBorders>
            <w:shd w:val="clear" w:color="auto" w:fill="FFFFFF"/>
            <w:vAlign w:val="center"/>
          </w:tcPr>
          <w:p w14:paraId="2DA9D46C" w14:textId="77777777" w:rsidR="00A95DB4" w:rsidRPr="007E2ACE" w:rsidRDefault="00A95DB4" w:rsidP="00DF4160">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vAlign w:val="center"/>
          </w:tcPr>
          <w:p w14:paraId="6746F505" w14:textId="77777777" w:rsidR="00A95DB4" w:rsidRPr="007E2ACE" w:rsidRDefault="00A95DB4" w:rsidP="00DF4160">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vAlign w:val="center"/>
          </w:tcPr>
          <w:p w14:paraId="2832AD17" w14:textId="77777777" w:rsidR="00A95DB4" w:rsidRPr="007E2ACE" w:rsidRDefault="00A95DB4" w:rsidP="00DF4160">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tcPr>
          <w:p w14:paraId="7C8C6A2D" w14:textId="12A9E192" w:rsidR="00A95DB4" w:rsidRPr="007E2ACE" w:rsidRDefault="00926535" w:rsidP="00DF416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3BE14387" w14:textId="31D23D67" w:rsidTr="00786DF0">
        <w:trPr>
          <w:trHeight w:val="20"/>
          <w:jc w:val="center"/>
        </w:trPr>
        <w:tc>
          <w:tcPr>
            <w:tcW w:w="632" w:type="dxa"/>
            <w:vMerge w:val="restart"/>
            <w:tcBorders>
              <w:left w:val="single" w:sz="4" w:space="0" w:color="auto"/>
              <w:right w:val="single" w:sz="4" w:space="0" w:color="auto"/>
            </w:tcBorders>
            <w:tcMar>
              <w:top w:w="28" w:type="dxa"/>
              <w:left w:w="62" w:type="dxa"/>
              <w:bottom w:w="28" w:type="dxa"/>
              <w:right w:w="62" w:type="dxa"/>
            </w:tcMar>
            <w:vAlign w:val="center"/>
          </w:tcPr>
          <w:p w14:paraId="64BFC3E2"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1.1.2</w:t>
            </w:r>
          </w:p>
        </w:tc>
        <w:tc>
          <w:tcPr>
            <w:tcW w:w="1190" w:type="dxa"/>
            <w:vMerge w:val="restart"/>
            <w:tcBorders>
              <w:left w:val="single" w:sz="4" w:space="0" w:color="auto"/>
              <w:right w:val="single" w:sz="4" w:space="0" w:color="auto"/>
            </w:tcBorders>
            <w:tcMar>
              <w:top w:w="28" w:type="dxa"/>
              <w:left w:w="62" w:type="dxa"/>
              <w:bottom w:w="28" w:type="dxa"/>
              <w:right w:w="62" w:type="dxa"/>
            </w:tcMar>
            <w:vAlign w:val="center"/>
          </w:tcPr>
          <w:p w14:paraId="2BCA92C3" w14:textId="77777777" w:rsidR="00A95DB4" w:rsidRPr="007E2ACE" w:rsidRDefault="00A95DB4" w:rsidP="002E0408">
            <w:pPr>
              <w:autoSpaceDE w:val="0"/>
              <w:autoSpaceDN w:val="0"/>
              <w:adjustRightInd w:val="0"/>
              <w:spacing w:after="0"/>
              <w:rPr>
                <w:rFonts w:ascii="Times New Roman" w:eastAsia="Times New Roman" w:hAnsi="Times New Roman" w:cs="Times New Roman"/>
                <w:b/>
                <w:sz w:val="20"/>
                <w:szCs w:val="20"/>
              </w:rPr>
            </w:pPr>
            <w:r w:rsidRPr="007E2ACE">
              <w:rPr>
                <w:rFonts w:ascii="Times New Roman" w:eastAsia="Times New Roman" w:hAnsi="Times New Roman" w:cs="Times New Roman"/>
                <w:sz w:val="20"/>
                <w:szCs w:val="20"/>
              </w:rPr>
              <w:t>Основное мероприятие 1.2</w:t>
            </w:r>
          </w:p>
        </w:tc>
        <w:tc>
          <w:tcPr>
            <w:tcW w:w="2059" w:type="dxa"/>
            <w:vMerge w:val="restart"/>
            <w:tcBorders>
              <w:left w:val="single" w:sz="4" w:space="0" w:color="auto"/>
              <w:right w:val="single" w:sz="4" w:space="0" w:color="auto"/>
            </w:tcBorders>
            <w:tcMar>
              <w:top w:w="28" w:type="dxa"/>
              <w:left w:w="62" w:type="dxa"/>
              <w:bottom w:w="28" w:type="dxa"/>
              <w:right w:w="62" w:type="dxa"/>
            </w:tcMar>
            <w:vAlign w:val="center"/>
          </w:tcPr>
          <w:p w14:paraId="156D1EA1" w14:textId="6DE91732" w:rsidR="00A95DB4" w:rsidRPr="007E2ACE" w:rsidRDefault="00A95DB4" w:rsidP="00631E83">
            <w:pPr>
              <w:widowControl w:val="0"/>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lang w:eastAsia="ar-SA"/>
              </w:rPr>
              <w:t>«Обеспечение функционирования МКУ «Центр обслуживания муниципальных учреждений» и укрепление материально-технической базы учреждения»</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63CCD86"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всего, в том числе:</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35A548A6"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20E0E046"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6E089A58"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5B1615A8" w14:textId="29449B24"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6058,800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7949B940" w14:textId="56153BC7"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6407,100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1C54C9AF" w14:textId="196E40D8"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6665,200</w:t>
            </w:r>
          </w:p>
        </w:tc>
        <w:tc>
          <w:tcPr>
            <w:tcW w:w="992" w:type="dxa"/>
            <w:tcBorders>
              <w:top w:val="single" w:sz="4" w:space="0" w:color="auto"/>
              <w:left w:val="single" w:sz="4" w:space="0" w:color="auto"/>
              <w:right w:val="single" w:sz="4" w:space="0" w:color="auto"/>
            </w:tcBorders>
            <w:shd w:val="clear" w:color="auto" w:fill="FFFFFF"/>
            <w:vAlign w:val="center"/>
          </w:tcPr>
          <w:p w14:paraId="7BC9F4BE" w14:textId="4753E92E"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10032,0</w:t>
            </w:r>
          </w:p>
        </w:tc>
        <w:tc>
          <w:tcPr>
            <w:tcW w:w="993" w:type="dxa"/>
            <w:tcBorders>
              <w:top w:val="single" w:sz="4" w:space="0" w:color="auto"/>
              <w:left w:val="single" w:sz="4" w:space="0" w:color="auto"/>
              <w:right w:val="single" w:sz="4" w:space="0" w:color="auto"/>
            </w:tcBorders>
            <w:shd w:val="clear" w:color="auto" w:fill="FFFFFF"/>
            <w:vAlign w:val="center"/>
          </w:tcPr>
          <w:p w14:paraId="0DBF29BE" w14:textId="629CC5BF" w:rsidR="00A95DB4" w:rsidRPr="007E2ACE" w:rsidRDefault="00D13443" w:rsidP="002E040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10924,4</w:t>
            </w:r>
          </w:p>
        </w:tc>
        <w:tc>
          <w:tcPr>
            <w:tcW w:w="992" w:type="dxa"/>
            <w:tcBorders>
              <w:top w:val="single" w:sz="4" w:space="0" w:color="auto"/>
              <w:left w:val="single" w:sz="4" w:space="0" w:color="auto"/>
              <w:right w:val="single" w:sz="4" w:space="0" w:color="auto"/>
            </w:tcBorders>
            <w:shd w:val="clear" w:color="auto" w:fill="FFFFFF"/>
            <w:vAlign w:val="center"/>
          </w:tcPr>
          <w:p w14:paraId="79B1164B" w14:textId="475EFC56" w:rsidR="00A95DB4" w:rsidRPr="007E2ACE" w:rsidRDefault="00D13443" w:rsidP="002E040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5973,5</w:t>
            </w:r>
          </w:p>
        </w:tc>
        <w:tc>
          <w:tcPr>
            <w:tcW w:w="992" w:type="dxa"/>
            <w:tcBorders>
              <w:top w:val="single" w:sz="4" w:space="0" w:color="auto"/>
              <w:left w:val="single" w:sz="4" w:space="0" w:color="auto"/>
              <w:right w:val="single" w:sz="4" w:space="0" w:color="auto"/>
            </w:tcBorders>
            <w:shd w:val="clear" w:color="auto" w:fill="FFFFFF"/>
            <w:vAlign w:val="center"/>
          </w:tcPr>
          <w:p w14:paraId="19B124E6" w14:textId="538A019E" w:rsidR="00A95DB4" w:rsidRPr="007E2ACE" w:rsidRDefault="00D13443" w:rsidP="002E040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6073,5</w:t>
            </w:r>
          </w:p>
        </w:tc>
        <w:tc>
          <w:tcPr>
            <w:tcW w:w="992" w:type="dxa"/>
            <w:tcBorders>
              <w:top w:val="single" w:sz="4" w:space="0" w:color="auto"/>
              <w:left w:val="single" w:sz="4" w:space="0" w:color="auto"/>
              <w:right w:val="single" w:sz="4" w:space="0" w:color="auto"/>
            </w:tcBorders>
            <w:shd w:val="clear" w:color="auto" w:fill="FFFFFF"/>
          </w:tcPr>
          <w:p w14:paraId="70748DC4" w14:textId="77777777" w:rsidR="00D13443" w:rsidRDefault="00D13443" w:rsidP="002E0408">
            <w:pPr>
              <w:spacing w:after="0"/>
              <w:jc w:val="center"/>
              <w:rPr>
                <w:rFonts w:ascii="Times New Roman" w:eastAsia="Times New Roman" w:hAnsi="Times New Roman" w:cs="Times New Roman"/>
                <w:sz w:val="20"/>
                <w:szCs w:val="20"/>
              </w:rPr>
            </w:pPr>
          </w:p>
          <w:p w14:paraId="698A7866" w14:textId="3C27DCD0" w:rsidR="00A95DB4" w:rsidRPr="007E2ACE" w:rsidRDefault="00D13443" w:rsidP="00F175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6175</w:t>
            </w:r>
          </w:p>
        </w:tc>
      </w:tr>
      <w:tr w:rsidR="00A95DB4" w:rsidRPr="007E2ACE" w14:paraId="7EC450E6" w14:textId="0039D50C" w:rsidTr="00786DF0">
        <w:trPr>
          <w:trHeight w:val="20"/>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4BE85FD1"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2CB0C399" w14:textId="77777777" w:rsidR="00A95DB4" w:rsidRPr="007E2ACE" w:rsidRDefault="00A95DB4" w:rsidP="002E0408">
            <w:pPr>
              <w:autoSpaceDE w:val="0"/>
              <w:autoSpaceDN w:val="0"/>
              <w:adjustRightInd w:val="0"/>
              <w:spacing w:after="0"/>
              <w:rPr>
                <w:rFonts w:ascii="Times New Roman" w:eastAsia="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144C82ED"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647765E"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Федеральный бюджет</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0E94DDCD"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000DB94C"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298A5873"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3B700454"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5362D5BE"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11AEC1F4"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vAlign w:val="center"/>
          </w:tcPr>
          <w:p w14:paraId="78535EA4"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right w:val="single" w:sz="4" w:space="0" w:color="auto"/>
            </w:tcBorders>
            <w:shd w:val="clear" w:color="auto" w:fill="FFFFFF"/>
            <w:vAlign w:val="center"/>
          </w:tcPr>
          <w:p w14:paraId="3162B1D7"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vAlign w:val="center"/>
          </w:tcPr>
          <w:p w14:paraId="324D4D1D"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vAlign w:val="center"/>
          </w:tcPr>
          <w:p w14:paraId="5A941A5D"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tcPr>
          <w:p w14:paraId="45AEE7BA" w14:textId="77777777" w:rsidR="00A95DB4" w:rsidRPr="007E2ACE" w:rsidRDefault="00A95DB4" w:rsidP="002E0408">
            <w:pPr>
              <w:spacing w:after="0"/>
              <w:jc w:val="center"/>
              <w:rPr>
                <w:rFonts w:ascii="Times New Roman" w:eastAsia="Times New Roman" w:hAnsi="Times New Roman" w:cs="Times New Roman"/>
                <w:sz w:val="20"/>
                <w:szCs w:val="20"/>
              </w:rPr>
            </w:pPr>
          </w:p>
        </w:tc>
      </w:tr>
      <w:tr w:rsidR="00A95DB4" w:rsidRPr="007E2ACE" w14:paraId="377A62EC" w14:textId="61FCB784" w:rsidTr="00786DF0">
        <w:trPr>
          <w:trHeight w:val="20"/>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4C609611"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3069F699" w14:textId="77777777" w:rsidR="00A95DB4" w:rsidRPr="007E2ACE" w:rsidRDefault="00A95DB4" w:rsidP="002E0408">
            <w:pPr>
              <w:autoSpaceDE w:val="0"/>
              <w:autoSpaceDN w:val="0"/>
              <w:adjustRightInd w:val="0"/>
              <w:spacing w:after="0"/>
              <w:rPr>
                <w:rFonts w:ascii="Times New Roman" w:eastAsia="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6C261F0D"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D821CE7"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Республиканский бюджет</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539B820A"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0FD89559"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02E63766"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54E80325"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63CD7A08"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5CCF82B6"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vAlign w:val="center"/>
          </w:tcPr>
          <w:p w14:paraId="1FD658FC"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right w:val="single" w:sz="4" w:space="0" w:color="auto"/>
            </w:tcBorders>
            <w:shd w:val="clear" w:color="auto" w:fill="FFFFFF"/>
            <w:vAlign w:val="center"/>
          </w:tcPr>
          <w:p w14:paraId="7D207F5B"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vAlign w:val="center"/>
          </w:tcPr>
          <w:p w14:paraId="62C2AEA8"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vAlign w:val="center"/>
          </w:tcPr>
          <w:p w14:paraId="61B352BF"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tcPr>
          <w:p w14:paraId="37192F3A" w14:textId="77777777" w:rsidR="00A95DB4" w:rsidRPr="007E2ACE" w:rsidRDefault="00A95DB4" w:rsidP="002E0408">
            <w:pPr>
              <w:spacing w:after="0"/>
              <w:jc w:val="center"/>
              <w:rPr>
                <w:rFonts w:ascii="Times New Roman" w:eastAsia="Times New Roman" w:hAnsi="Times New Roman" w:cs="Times New Roman"/>
                <w:sz w:val="20"/>
                <w:szCs w:val="20"/>
              </w:rPr>
            </w:pPr>
          </w:p>
        </w:tc>
      </w:tr>
      <w:tr w:rsidR="00A95DB4" w:rsidRPr="007E2ACE" w14:paraId="7E43D83E" w14:textId="5C35899A" w:rsidTr="00786DF0">
        <w:trPr>
          <w:trHeight w:val="20"/>
          <w:jc w:val="center"/>
        </w:trPr>
        <w:tc>
          <w:tcPr>
            <w:tcW w:w="632"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6D31C309"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p>
        </w:tc>
        <w:tc>
          <w:tcPr>
            <w:tcW w:w="1190"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29141F2A" w14:textId="77777777" w:rsidR="00A95DB4" w:rsidRPr="007E2ACE" w:rsidRDefault="00A95DB4" w:rsidP="002E0408">
            <w:pPr>
              <w:autoSpaceDE w:val="0"/>
              <w:autoSpaceDN w:val="0"/>
              <w:adjustRightInd w:val="0"/>
              <w:spacing w:after="0"/>
              <w:rPr>
                <w:rFonts w:ascii="Times New Roman" w:eastAsia="Times New Roman" w:hAnsi="Times New Roman" w:cs="Times New Roman"/>
                <w:b/>
                <w:sz w:val="20"/>
                <w:szCs w:val="20"/>
              </w:rPr>
            </w:pPr>
          </w:p>
        </w:tc>
        <w:tc>
          <w:tcPr>
            <w:tcW w:w="2059"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03FC6182"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4356423"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Местный бюджет</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0F4F5721"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901</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71CE3A3E"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0F9D51A4"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2151B076" w14:textId="0B428E81"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6058,800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55EB54F7" w14:textId="238E3B12"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6407,100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4027671D" w14:textId="2ECD5509"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6665,200</w:t>
            </w:r>
          </w:p>
        </w:tc>
        <w:tc>
          <w:tcPr>
            <w:tcW w:w="992" w:type="dxa"/>
            <w:tcBorders>
              <w:top w:val="single" w:sz="4" w:space="0" w:color="auto"/>
              <w:left w:val="single" w:sz="4" w:space="0" w:color="auto"/>
              <w:right w:val="single" w:sz="4" w:space="0" w:color="auto"/>
            </w:tcBorders>
            <w:shd w:val="clear" w:color="auto" w:fill="FFFFFF"/>
            <w:vAlign w:val="center"/>
          </w:tcPr>
          <w:p w14:paraId="42ABA624" w14:textId="4851FB0E"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10032,0</w:t>
            </w:r>
          </w:p>
        </w:tc>
        <w:tc>
          <w:tcPr>
            <w:tcW w:w="993" w:type="dxa"/>
            <w:tcBorders>
              <w:top w:val="single" w:sz="4" w:space="0" w:color="auto"/>
              <w:left w:val="single" w:sz="4" w:space="0" w:color="auto"/>
              <w:right w:val="single" w:sz="4" w:space="0" w:color="auto"/>
            </w:tcBorders>
            <w:shd w:val="clear" w:color="auto" w:fill="FFFFFF"/>
            <w:vAlign w:val="center"/>
          </w:tcPr>
          <w:p w14:paraId="4E118E6A" w14:textId="3E3F6FDA"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5404,300</w:t>
            </w:r>
          </w:p>
        </w:tc>
        <w:tc>
          <w:tcPr>
            <w:tcW w:w="992" w:type="dxa"/>
            <w:tcBorders>
              <w:top w:val="single" w:sz="4" w:space="0" w:color="auto"/>
              <w:left w:val="single" w:sz="4" w:space="0" w:color="auto"/>
              <w:right w:val="single" w:sz="4" w:space="0" w:color="auto"/>
            </w:tcBorders>
            <w:shd w:val="clear" w:color="auto" w:fill="FFFFFF"/>
            <w:vAlign w:val="center"/>
          </w:tcPr>
          <w:p w14:paraId="12916276" w14:textId="41FFA3FA"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6073,500</w:t>
            </w:r>
          </w:p>
        </w:tc>
        <w:tc>
          <w:tcPr>
            <w:tcW w:w="992" w:type="dxa"/>
            <w:tcBorders>
              <w:top w:val="single" w:sz="4" w:space="0" w:color="auto"/>
              <w:left w:val="single" w:sz="4" w:space="0" w:color="auto"/>
              <w:right w:val="single" w:sz="4" w:space="0" w:color="auto"/>
            </w:tcBorders>
            <w:shd w:val="clear" w:color="auto" w:fill="FFFFFF"/>
            <w:vAlign w:val="center"/>
          </w:tcPr>
          <w:p w14:paraId="6E7AF632" w14:textId="1D7AFA28"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6825,600</w:t>
            </w:r>
          </w:p>
        </w:tc>
        <w:tc>
          <w:tcPr>
            <w:tcW w:w="992" w:type="dxa"/>
            <w:tcBorders>
              <w:top w:val="single" w:sz="4" w:space="0" w:color="auto"/>
              <w:left w:val="single" w:sz="4" w:space="0" w:color="auto"/>
              <w:right w:val="single" w:sz="4" w:space="0" w:color="auto"/>
            </w:tcBorders>
            <w:shd w:val="clear" w:color="auto" w:fill="FFFFFF"/>
          </w:tcPr>
          <w:p w14:paraId="4EAD7BD6" w14:textId="77777777" w:rsidR="00D13443" w:rsidRDefault="00D13443" w:rsidP="002E0408">
            <w:pPr>
              <w:spacing w:after="0"/>
              <w:jc w:val="center"/>
              <w:rPr>
                <w:rFonts w:ascii="Times New Roman" w:eastAsia="Times New Roman" w:hAnsi="Times New Roman" w:cs="Times New Roman"/>
                <w:sz w:val="20"/>
                <w:szCs w:val="20"/>
              </w:rPr>
            </w:pPr>
          </w:p>
          <w:p w14:paraId="0CECC85E" w14:textId="55BD4CA8" w:rsidR="00A95DB4" w:rsidRPr="007E2ACE" w:rsidRDefault="00D13443" w:rsidP="00F175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6175</w:t>
            </w:r>
          </w:p>
        </w:tc>
      </w:tr>
      <w:tr w:rsidR="00A95DB4" w:rsidRPr="007E2ACE" w14:paraId="059034EC" w14:textId="72CF7571" w:rsidTr="00786DF0">
        <w:trPr>
          <w:trHeight w:val="20"/>
          <w:jc w:val="center"/>
        </w:trPr>
        <w:tc>
          <w:tcPr>
            <w:tcW w:w="632" w:type="dxa"/>
            <w:vMerge w:val="restart"/>
            <w:tcBorders>
              <w:left w:val="single" w:sz="4" w:space="0" w:color="auto"/>
              <w:right w:val="single" w:sz="4" w:space="0" w:color="auto"/>
            </w:tcBorders>
            <w:tcMar>
              <w:top w:w="28" w:type="dxa"/>
              <w:left w:w="62" w:type="dxa"/>
              <w:bottom w:w="28" w:type="dxa"/>
              <w:right w:w="62" w:type="dxa"/>
            </w:tcMar>
            <w:vAlign w:val="center"/>
          </w:tcPr>
          <w:p w14:paraId="0BCBBAF0"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1.1.3</w:t>
            </w:r>
          </w:p>
        </w:tc>
        <w:tc>
          <w:tcPr>
            <w:tcW w:w="1190" w:type="dxa"/>
            <w:vMerge w:val="restart"/>
            <w:tcBorders>
              <w:left w:val="single" w:sz="4" w:space="0" w:color="auto"/>
              <w:right w:val="single" w:sz="4" w:space="0" w:color="auto"/>
            </w:tcBorders>
            <w:tcMar>
              <w:top w:w="28" w:type="dxa"/>
              <w:left w:w="62" w:type="dxa"/>
              <w:bottom w:w="28" w:type="dxa"/>
              <w:right w:w="62" w:type="dxa"/>
            </w:tcMar>
            <w:vAlign w:val="center"/>
          </w:tcPr>
          <w:p w14:paraId="21CF38C5" w14:textId="77777777" w:rsidR="00A95DB4" w:rsidRPr="007E2ACE" w:rsidRDefault="00A95DB4" w:rsidP="002E0408">
            <w:pPr>
              <w:autoSpaceDE w:val="0"/>
              <w:autoSpaceDN w:val="0"/>
              <w:adjustRightInd w:val="0"/>
              <w:spacing w:after="0"/>
              <w:rPr>
                <w:rFonts w:ascii="Times New Roman" w:eastAsia="Times New Roman" w:hAnsi="Times New Roman" w:cs="Times New Roman"/>
                <w:b/>
                <w:sz w:val="20"/>
                <w:szCs w:val="20"/>
              </w:rPr>
            </w:pPr>
            <w:r w:rsidRPr="007E2ACE">
              <w:rPr>
                <w:rFonts w:ascii="Times New Roman" w:eastAsia="Times New Roman" w:hAnsi="Times New Roman" w:cs="Times New Roman"/>
                <w:sz w:val="20"/>
                <w:szCs w:val="20"/>
              </w:rPr>
              <w:t>Основное мероприятие 1.3</w:t>
            </w:r>
          </w:p>
        </w:tc>
        <w:tc>
          <w:tcPr>
            <w:tcW w:w="2059" w:type="dxa"/>
            <w:vMerge w:val="restart"/>
            <w:tcBorders>
              <w:left w:val="single" w:sz="4" w:space="0" w:color="auto"/>
              <w:right w:val="single" w:sz="4" w:space="0" w:color="auto"/>
            </w:tcBorders>
            <w:tcMar>
              <w:top w:w="28" w:type="dxa"/>
              <w:left w:w="62" w:type="dxa"/>
              <w:bottom w:w="28" w:type="dxa"/>
              <w:right w:w="62" w:type="dxa"/>
            </w:tcMar>
            <w:vAlign w:val="center"/>
          </w:tcPr>
          <w:p w14:paraId="25C19E28" w14:textId="275DF59E" w:rsidR="00A95DB4" w:rsidRPr="007E2ACE" w:rsidRDefault="00A95DB4" w:rsidP="00631E83">
            <w:pPr>
              <w:widowControl w:val="0"/>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lang w:eastAsia="ar-SA"/>
              </w:rPr>
              <w:t xml:space="preserve">«Обеспечение функционирования МКУ «Управление по эксплуатации административных зданий муниципальной собственности администрации Ичалковского </w:t>
            </w:r>
            <w:r w:rsidRPr="007E2ACE">
              <w:rPr>
                <w:rFonts w:ascii="Times New Roman" w:eastAsia="Times New Roman" w:hAnsi="Times New Roman" w:cs="Times New Roman"/>
                <w:sz w:val="20"/>
                <w:szCs w:val="20"/>
                <w:lang w:eastAsia="ar-SA"/>
              </w:rPr>
              <w:lastRenderedPageBreak/>
              <w:t>муниципального района»</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FDD2E0A"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lastRenderedPageBreak/>
              <w:t>всего, в том числе:</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333BF061"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1D817C4D"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0B8A5F42"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56750CD0" w14:textId="6FCD95FB"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12083,800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63797D59" w14:textId="3CFFA463"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12083,800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46CAADDA" w14:textId="36523A84"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12030,700</w:t>
            </w:r>
          </w:p>
        </w:tc>
        <w:tc>
          <w:tcPr>
            <w:tcW w:w="992" w:type="dxa"/>
            <w:tcBorders>
              <w:top w:val="single" w:sz="4" w:space="0" w:color="auto"/>
              <w:left w:val="single" w:sz="4" w:space="0" w:color="auto"/>
              <w:right w:val="single" w:sz="4" w:space="0" w:color="auto"/>
            </w:tcBorders>
            <w:shd w:val="clear" w:color="auto" w:fill="FFFFFF"/>
            <w:vAlign w:val="center"/>
          </w:tcPr>
          <w:p w14:paraId="687C5AF6" w14:textId="0B9B978C"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15609,300</w:t>
            </w:r>
          </w:p>
        </w:tc>
        <w:tc>
          <w:tcPr>
            <w:tcW w:w="993" w:type="dxa"/>
            <w:tcBorders>
              <w:top w:val="single" w:sz="4" w:space="0" w:color="auto"/>
              <w:left w:val="single" w:sz="4" w:space="0" w:color="auto"/>
              <w:right w:val="single" w:sz="4" w:space="0" w:color="auto"/>
            </w:tcBorders>
            <w:shd w:val="clear" w:color="auto" w:fill="FFFFFF"/>
            <w:vAlign w:val="center"/>
          </w:tcPr>
          <w:p w14:paraId="05BA763F" w14:textId="5210F5B5" w:rsidR="00A95DB4" w:rsidRPr="007E2ACE" w:rsidRDefault="00D13443" w:rsidP="002E040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18206,900</w:t>
            </w:r>
          </w:p>
        </w:tc>
        <w:tc>
          <w:tcPr>
            <w:tcW w:w="992" w:type="dxa"/>
            <w:tcBorders>
              <w:top w:val="single" w:sz="4" w:space="0" w:color="auto"/>
              <w:left w:val="single" w:sz="4" w:space="0" w:color="auto"/>
              <w:right w:val="single" w:sz="4" w:space="0" w:color="auto"/>
            </w:tcBorders>
            <w:shd w:val="clear" w:color="auto" w:fill="FFFFFF"/>
            <w:vAlign w:val="center"/>
          </w:tcPr>
          <w:p w14:paraId="5D57116C" w14:textId="1C94A57C"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14241,300</w:t>
            </w:r>
          </w:p>
        </w:tc>
        <w:tc>
          <w:tcPr>
            <w:tcW w:w="992" w:type="dxa"/>
            <w:tcBorders>
              <w:top w:val="single" w:sz="4" w:space="0" w:color="auto"/>
              <w:left w:val="single" w:sz="4" w:space="0" w:color="auto"/>
              <w:right w:val="single" w:sz="4" w:space="0" w:color="auto"/>
            </w:tcBorders>
            <w:shd w:val="clear" w:color="auto" w:fill="FFFFFF"/>
            <w:vAlign w:val="center"/>
          </w:tcPr>
          <w:p w14:paraId="70444176" w14:textId="0D9D3A20"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14251,300</w:t>
            </w:r>
          </w:p>
        </w:tc>
        <w:tc>
          <w:tcPr>
            <w:tcW w:w="992" w:type="dxa"/>
            <w:tcBorders>
              <w:top w:val="single" w:sz="4" w:space="0" w:color="auto"/>
              <w:left w:val="single" w:sz="4" w:space="0" w:color="auto"/>
              <w:right w:val="single" w:sz="4" w:space="0" w:color="auto"/>
            </w:tcBorders>
            <w:shd w:val="clear" w:color="auto" w:fill="FFFFFF"/>
          </w:tcPr>
          <w:p w14:paraId="1BD97234" w14:textId="6FAF0322" w:rsidR="00A95DB4" w:rsidRPr="007E2ACE" w:rsidRDefault="00D13443" w:rsidP="002E040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14261,300</w:t>
            </w:r>
          </w:p>
        </w:tc>
      </w:tr>
      <w:tr w:rsidR="00A95DB4" w:rsidRPr="007E2ACE" w14:paraId="06C2B055" w14:textId="7FFEFBFE" w:rsidTr="00786DF0">
        <w:trPr>
          <w:trHeight w:val="20"/>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084AE854"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3CBF8089"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19B2CD15"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B7252C7"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Федеральный бюджет</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6BDE8650"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52D3AC2A"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1D809FE7"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6A830FD2"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4102E041"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2661E5D9"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vAlign w:val="center"/>
          </w:tcPr>
          <w:p w14:paraId="14BB6D35"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right w:val="single" w:sz="4" w:space="0" w:color="auto"/>
            </w:tcBorders>
            <w:shd w:val="clear" w:color="auto" w:fill="FFFFFF"/>
            <w:vAlign w:val="center"/>
          </w:tcPr>
          <w:p w14:paraId="755946A5"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vAlign w:val="center"/>
          </w:tcPr>
          <w:p w14:paraId="7CF81136"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vAlign w:val="center"/>
          </w:tcPr>
          <w:p w14:paraId="53B94CC3"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tcPr>
          <w:p w14:paraId="74164DEF" w14:textId="77777777" w:rsidR="00A95DB4" w:rsidRPr="007E2ACE" w:rsidRDefault="00A95DB4" w:rsidP="002E0408">
            <w:pPr>
              <w:spacing w:after="0"/>
              <w:jc w:val="center"/>
              <w:rPr>
                <w:rFonts w:ascii="Times New Roman" w:eastAsia="Times New Roman" w:hAnsi="Times New Roman" w:cs="Times New Roman"/>
                <w:sz w:val="20"/>
                <w:szCs w:val="20"/>
              </w:rPr>
            </w:pPr>
          </w:p>
        </w:tc>
      </w:tr>
      <w:tr w:rsidR="00A95DB4" w:rsidRPr="007E2ACE" w14:paraId="22504F0C" w14:textId="16B8C409" w:rsidTr="00786DF0">
        <w:trPr>
          <w:trHeight w:val="20"/>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75F35809"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13854317"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7A6B7988"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8224EBF"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Республиканский бюджет</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27339E13"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02440A96"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0756BB24"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255612B9"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721907FB"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45540F66"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vAlign w:val="center"/>
          </w:tcPr>
          <w:p w14:paraId="44DF8ACE"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right w:val="single" w:sz="4" w:space="0" w:color="auto"/>
            </w:tcBorders>
            <w:shd w:val="clear" w:color="auto" w:fill="FFFFFF"/>
            <w:vAlign w:val="center"/>
          </w:tcPr>
          <w:p w14:paraId="4EDCD701"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vAlign w:val="center"/>
          </w:tcPr>
          <w:p w14:paraId="093116DC"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vAlign w:val="center"/>
          </w:tcPr>
          <w:p w14:paraId="3B46B310"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FFFFFF"/>
          </w:tcPr>
          <w:p w14:paraId="49454AA3" w14:textId="77777777" w:rsidR="00A95DB4" w:rsidRPr="007E2ACE" w:rsidRDefault="00A95DB4" w:rsidP="002E0408">
            <w:pPr>
              <w:spacing w:after="0"/>
              <w:jc w:val="center"/>
              <w:rPr>
                <w:rFonts w:ascii="Times New Roman" w:eastAsia="Times New Roman" w:hAnsi="Times New Roman" w:cs="Times New Roman"/>
                <w:sz w:val="20"/>
                <w:szCs w:val="20"/>
              </w:rPr>
            </w:pPr>
          </w:p>
        </w:tc>
      </w:tr>
      <w:tr w:rsidR="00A95DB4" w:rsidRPr="007E2ACE" w14:paraId="1F359426" w14:textId="024D1FFE" w:rsidTr="00786DF0">
        <w:trPr>
          <w:trHeight w:val="20"/>
          <w:jc w:val="center"/>
        </w:trPr>
        <w:tc>
          <w:tcPr>
            <w:tcW w:w="632"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7DF537DA"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p>
        </w:tc>
        <w:tc>
          <w:tcPr>
            <w:tcW w:w="1190"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436CA4C0"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p>
        </w:tc>
        <w:tc>
          <w:tcPr>
            <w:tcW w:w="2059"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39F92BA6"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70C473D"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Местный бюджет</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1D15B106"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900</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6435000E"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605000DC"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783DE7B6" w14:textId="14EBF437"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12083,800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79EF319E" w14:textId="389BEA0D"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12083,800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684F6804" w14:textId="422E8791"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12030,700</w:t>
            </w:r>
          </w:p>
        </w:tc>
        <w:tc>
          <w:tcPr>
            <w:tcW w:w="992" w:type="dxa"/>
            <w:tcBorders>
              <w:top w:val="single" w:sz="4" w:space="0" w:color="auto"/>
              <w:left w:val="single" w:sz="4" w:space="0" w:color="auto"/>
              <w:right w:val="single" w:sz="4" w:space="0" w:color="auto"/>
            </w:tcBorders>
            <w:shd w:val="clear" w:color="auto" w:fill="FFFFFF"/>
            <w:vAlign w:val="center"/>
          </w:tcPr>
          <w:p w14:paraId="495657C4" w14:textId="22F23015"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15609,300</w:t>
            </w:r>
          </w:p>
        </w:tc>
        <w:tc>
          <w:tcPr>
            <w:tcW w:w="993" w:type="dxa"/>
            <w:tcBorders>
              <w:top w:val="single" w:sz="4" w:space="0" w:color="auto"/>
              <w:left w:val="single" w:sz="4" w:space="0" w:color="auto"/>
              <w:right w:val="single" w:sz="4" w:space="0" w:color="auto"/>
            </w:tcBorders>
            <w:shd w:val="clear" w:color="auto" w:fill="FFFFFF"/>
            <w:vAlign w:val="center"/>
          </w:tcPr>
          <w:p w14:paraId="1071CCC7" w14:textId="1D40461C" w:rsidR="00A95DB4" w:rsidRPr="007E2ACE" w:rsidRDefault="00A56529" w:rsidP="002E040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18206,900</w:t>
            </w:r>
          </w:p>
        </w:tc>
        <w:tc>
          <w:tcPr>
            <w:tcW w:w="992" w:type="dxa"/>
            <w:tcBorders>
              <w:top w:val="single" w:sz="4" w:space="0" w:color="auto"/>
              <w:left w:val="single" w:sz="4" w:space="0" w:color="auto"/>
              <w:right w:val="single" w:sz="4" w:space="0" w:color="auto"/>
            </w:tcBorders>
            <w:shd w:val="clear" w:color="auto" w:fill="FFFFFF"/>
            <w:vAlign w:val="center"/>
          </w:tcPr>
          <w:p w14:paraId="78C9A836" w14:textId="2D22EC22"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14241,300</w:t>
            </w:r>
          </w:p>
        </w:tc>
        <w:tc>
          <w:tcPr>
            <w:tcW w:w="992" w:type="dxa"/>
            <w:tcBorders>
              <w:top w:val="single" w:sz="4" w:space="0" w:color="auto"/>
              <w:left w:val="single" w:sz="4" w:space="0" w:color="auto"/>
              <w:right w:val="single" w:sz="4" w:space="0" w:color="auto"/>
            </w:tcBorders>
            <w:shd w:val="clear" w:color="auto" w:fill="FFFFFF"/>
            <w:vAlign w:val="center"/>
          </w:tcPr>
          <w:p w14:paraId="6B47091D" w14:textId="66B684C6"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14251,300</w:t>
            </w:r>
          </w:p>
        </w:tc>
        <w:tc>
          <w:tcPr>
            <w:tcW w:w="992" w:type="dxa"/>
            <w:tcBorders>
              <w:top w:val="single" w:sz="4" w:space="0" w:color="auto"/>
              <w:left w:val="single" w:sz="4" w:space="0" w:color="auto"/>
              <w:right w:val="single" w:sz="4" w:space="0" w:color="auto"/>
            </w:tcBorders>
            <w:shd w:val="clear" w:color="auto" w:fill="FFFFFF"/>
          </w:tcPr>
          <w:p w14:paraId="45CE63AF" w14:textId="77777777" w:rsidR="00A95DB4" w:rsidRDefault="00A95DB4" w:rsidP="002E0408">
            <w:pPr>
              <w:spacing w:after="0"/>
              <w:jc w:val="center"/>
              <w:rPr>
                <w:rFonts w:ascii="Times New Roman" w:eastAsia="Times New Roman" w:hAnsi="Times New Roman" w:cs="Times New Roman"/>
                <w:sz w:val="20"/>
                <w:szCs w:val="20"/>
              </w:rPr>
            </w:pPr>
          </w:p>
          <w:p w14:paraId="19D2FD4E" w14:textId="77777777" w:rsidR="00A56529" w:rsidRDefault="00A56529" w:rsidP="002E0408">
            <w:pPr>
              <w:spacing w:after="0"/>
              <w:jc w:val="center"/>
              <w:rPr>
                <w:rFonts w:ascii="Times New Roman" w:eastAsia="Times New Roman" w:hAnsi="Times New Roman" w:cs="Times New Roman"/>
                <w:sz w:val="20"/>
                <w:szCs w:val="20"/>
              </w:rPr>
            </w:pPr>
          </w:p>
          <w:p w14:paraId="63D0FF68" w14:textId="4E4C4CD0" w:rsidR="00A56529" w:rsidRPr="007E2ACE" w:rsidRDefault="00A56529" w:rsidP="002E040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14261,300</w:t>
            </w:r>
          </w:p>
        </w:tc>
      </w:tr>
      <w:tr w:rsidR="00A95DB4" w:rsidRPr="007E2ACE" w14:paraId="09F5AB1F" w14:textId="63E31219" w:rsidTr="00786DF0">
        <w:trPr>
          <w:trHeight w:val="20"/>
          <w:jc w:val="center"/>
        </w:trPr>
        <w:tc>
          <w:tcPr>
            <w:tcW w:w="632" w:type="dxa"/>
            <w:vMerge w:val="restart"/>
            <w:tcBorders>
              <w:left w:val="single" w:sz="4" w:space="0" w:color="auto"/>
              <w:right w:val="single" w:sz="4" w:space="0" w:color="auto"/>
            </w:tcBorders>
            <w:tcMar>
              <w:top w:w="28" w:type="dxa"/>
              <w:left w:w="62" w:type="dxa"/>
              <w:bottom w:w="28" w:type="dxa"/>
              <w:right w:w="62" w:type="dxa"/>
            </w:tcMar>
            <w:vAlign w:val="center"/>
          </w:tcPr>
          <w:p w14:paraId="65813DF5"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lastRenderedPageBreak/>
              <w:t>1.1.4</w:t>
            </w:r>
          </w:p>
        </w:tc>
        <w:tc>
          <w:tcPr>
            <w:tcW w:w="1190" w:type="dxa"/>
            <w:vMerge w:val="restart"/>
            <w:tcBorders>
              <w:left w:val="single" w:sz="4" w:space="0" w:color="auto"/>
              <w:right w:val="single" w:sz="4" w:space="0" w:color="auto"/>
            </w:tcBorders>
            <w:tcMar>
              <w:top w:w="28" w:type="dxa"/>
              <w:left w:w="62" w:type="dxa"/>
              <w:bottom w:w="28" w:type="dxa"/>
              <w:right w:w="62" w:type="dxa"/>
            </w:tcMar>
            <w:vAlign w:val="center"/>
          </w:tcPr>
          <w:p w14:paraId="2A32DD23" w14:textId="77777777" w:rsidR="00A95DB4" w:rsidRPr="007E2ACE" w:rsidRDefault="00A95DB4" w:rsidP="002E0408">
            <w:pPr>
              <w:widowControl w:val="0"/>
              <w:autoSpaceDE w:val="0"/>
              <w:autoSpaceDN w:val="0"/>
              <w:adjustRightInd w:val="0"/>
              <w:rPr>
                <w:rFonts w:ascii="Times New Roman" w:hAnsi="Times New Roman" w:cs="Times New Roman"/>
                <w:sz w:val="20"/>
                <w:szCs w:val="20"/>
              </w:rPr>
            </w:pPr>
            <w:r w:rsidRPr="007E2ACE">
              <w:rPr>
                <w:rFonts w:ascii="Times New Roman" w:hAnsi="Times New Roman" w:cs="Times New Roman"/>
                <w:sz w:val="20"/>
                <w:szCs w:val="20"/>
              </w:rPr>
              <w:t>Основное мероприятие 1.4</w:t>
            </w:r>
          </w:p>
          <w:p w14:paraId="7C5A483A" w14:textId="77777777" w:rsidR="00A95DB4" w:rsidRPr="007E2ACE" w:rsidRDefault="00A95DB4" w:rsidP="002E0408">
            <w:pPr>
              <w:widowControl w:val="0"/>
              <w:autoSpaceDE w:val="0"/>
              <w:autoSpaceDN w:val="0"/>
              <w:adjustRightInd w:val="0"/>
              <w:rPr>
                <w:rFonts w:ascii="Times New Roman" w:hAnsi="Times New Roman" w:cs="Times New Roman"/>
                <w:sz w:val="20"/>
                <w:szCs w:val="20"/>
              </w:rPr>
            </w:pPr>
          </w:p>
        </w:tc>
        <w:tc>
          <w:tcPr>
            <w:tcW w:w="2059" w:type="dxa"/>
            <w:vMerge w:val="restart"/>
            <w:tcBorders>
              <w:left w:val="single" w:sz="4" w:space="0" w:color="auto"/>
              <w:right w:val="single" w:sz="4" w:space="0" w:color="auto"/>
            </w:tcBorders>
            <w:tcMar>
              <w:top w:w="28" w:type="dxa"/>
              <w:left w:w="62" w:type="dxa"/>
              <w:bottom w:w="28" w:type="dxa"/>
              <w:right w:w="62" w:type="dxa"/>
            </w:tcMar>
            <w:vAlign w:val="center"/>
          </w:tcPr>
          <w:p w14:paraId="2E91C1F9" w14:textId="77777777" w:rsidR="00A95DB4" w:rsidRPr="007E2ACE" w:rsidRDefault="00A95DB4" w:rsidP="00631E83">
            <w:pPr>
              <w:jc w:val="center"/>
              <w:rPr>
                <w:rFonts w:ascii="Times New Roman" w:hAnsi="Times New Roman" w:cs="Times New Roman"/>
                <w:sz w:val="20"/>
                <w:szCs w:val="20"/>
              </w:rPr>
            </w:pPr>
            <w:r w:rsidRPr="007E2ACE">
              <w:rPr>
                <w:rFonts w:ascii="Times New Roman" w:hAnsi="Times New Roman" w:cs="Times New Roman"/>
                <w:sz w:val="20"/>
                <w:szCs w:val="20"/>
              </w:rPr>
              <w:t>Организация транспортного обслуживания населения по муниципальным маршрутам</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8CB2C53"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5702ED7"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900</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BC1BAE9"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0603</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22C3717"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107</w:t>
            </w:r>
            <w:r w:rsidRPr="007E2ACE">
              <w:rPr>
                <w:rFonts w:ascii="Times New Roman" w:hAnsi="Times New Roman" w:cs="Times New Roman"/>
                <w:sz w:val="20"/>
                <w:szCs w:val="20"/>
                <w:lang w:val="en-US"/>
              </w:rPr>
              <w:t>GI76080244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54A3AE9"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BC2B00B" w14:textId="0296E2EC" w:rsidR="00A95DB4" w:rsidRPr="007E2ACE" w:rsidRDefault="00A95DB4" w:rsidP="002E0408">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1732,900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6E88710" w14:textId="273AA120" w:rsidR="00A95DB4" w:rsidRPr="007E2ACE" w:rsidRDefault="00A95DB4" w:rsidP="002E0408">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1755,230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924E53" w14:textId="3F6774E4" w:rsidR="00A95DB4" w:rsidRPr="007E2ACE" w:rsidRDefault="00A95DB4" w:rsidP="002E0408">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4374,562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4D39400" w14:textId="212F7BAB" w:rsidR="00A95DB4" w:rsidRPr="007E2ACE" w:rsidRDefault="00C86D91"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5065,336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E1B9A3" w14:textId="0BA9000A" w:rsidR="00A95DB4" w:rsidRPr="007E2ACE" w:rsidRDefault="00C86D91"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6546,187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9B82CD" w14:textId="77B8E820" w:rsidR="00A95DB4" w:rsidRPr="007E2ACE" w:rsidRDefault="00C86D91"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7855,424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EB48F5A" w14:textId="77777777" w:rsidR="00C86D91" w:rsidRDefault="00C86D91" w:rsidP="002E0408">
            <w:pPr>
              <w:jc w:val="center"/>
              <w:rPr>
                <w:rFonts w:ascii="Times New Roman" w:eastAsia="Times New Roman" w:hAnsi="Times New Roman" w:cs="Times New Roman"/>
                <w:sz w:val="20"/>
                <w:szCs w:val="20"/>
              </w:rPr>
            </w:pPr>
          </w:p>
          <w:p w14:paraId="193A2758" w14:textId="0BAE09A4" w:rsidR="00A95DB4" w:rsidRPr="007E2ACE" w:rsidRDefault="00C86D91" w:rsidP="002E040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9426,509</w:t>
            </w:r>
          </w:p>
        </w:tc>
      </w:tr>
      <w:tr w:rsidR="00A95DB4" w:rsidRPr="007E2ACE" w14:paraId="323AD977" w14:textId="670421C6" w:rsidTr="00786DF0">
        <w:trPr>
          <w:trHeight w:val="20"/>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30B28407"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4B7FCA1F" w14:textId="77777777" w:rsidR="00A95DB4" w:rsidRPr="007E2ACE" w:rsidRDefault="00A95DB4" w:rsidP="002E0408">
            <w:pPr>
              <w:widowControl w:val="0"/>
              <w:autoSpaceDE w:val="0"/>
              <w:autoSpaceDN w:val="0"/>
              <w:adjustRightInd w:val="0"/>
              <w:rPr>
                <w:rFonts w:ascii="Times New Roman" w:hAnsi="Times New Roman" w:cs="Times New Roman"/>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0079EF57" w14:textId="77777777" w:rsidR="00A95DB4" w:rsidRPr="007E2ACE" w:rsidRDefault="00A95DB4" w:rsidP="00631E83">
            <w:pPr>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0DF9B8B"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D5F1383" w14:textId="77777777" w:rsidR="00A95DB4" w:rsidRPr="007E2ACE" w:rsidRDefault="00A95DB4" w:rsidP="002E0408">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37C8319" w14:textId="77777777" w:rsidR="00A95DB4" w:rsidRPr="007E2ACE" w:rsidRDefault="00A95DB4" w:rsidP="002E0408">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ABE2F53" w14:textId="77777777" w:rsidR="00A95DB4" w:rsidRPr="007E2ACE" w:rsidRDefault="00A95DB4" w:rsidP="002E0408">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D2A4372"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96A1A0C"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6760996"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95AA76B" w14:textId="77777777" w:rsidR="00A95DB4" w:rsidRPr="007E2ACE" w:rsidRDefault="00A95DB4" w:rsidP="002E0408">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5D58B3E"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4B750E"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D68862"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4909BB9" w14:textId="77777777" w:rsidR="00A95DB4" w:rsidRPr="007E2ACE" w:rsidRDefault="00A95DB4" w:rsidP="002E0408">
            <w:pPr>
              <w:jc w:val="center"/>
              <w:rPr>
                <w:rFonts w:ascii="Times New Roman" w:hAnsi="Times New Roman" w:cs="Times New Roman"/>
                <w:sz w:val="20"/>
                <w:szCs w:val="20"/>
              </w:rPr>
            </w:pPr>
          </w:p>
        </w:tc>
      </w:tr>
      <w:tr w:rsidR="00A95DB4" w:rsidRPr="007E2ACE" w14:paraId="1BBBC2F1" w14:textId="5AB2C62C" w:rsidTr="00786DF0">
        <w:trPr>
          <w:trHeight w:val="20"/>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16B5771C"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4AA72E95" w14:textId="77777777" w:rsidR="00A95DB4" w:rsidRPr="007E2ACE" w:rsidRDefault="00A95DB4" w:rsidP="002E0408">
            <w:pPr>
              <w:widowControl w:val="0"/>
              <w:autoSpaceDE w:val="0"/>
              <w:autoSpaceDN w:val="0"/>
              <w:adjustRightInd w:val="0"/>
              <w:rPr>
                <w:rFonts w:ascii="Times New Roman" w:hAnsi="Times New Roman" w:cs="Times New Roman"/>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0AB2F9ED" w14:textId="77777777" w:rsidR="00A95DB4" w:rsidRPr="007E2ACE" w:rsidRDefault="00A95DB4" w:rsidP="00631E83">
            <w:pPr>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F2AACE0"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336D48E" w14:textId="77777777" w:rsidR="00A95DB4" w:rsidRPr="007E2ACE" w:rsidRDefault="00A95DB4" w:rsidP="002E0408">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9853ADB" w14:textId="77777777" w:rsidR="00A95DB4" w:rsidRPr="007E2ACE" w:rsidRDefault="00A95DB4" w:rsidP="002E0408">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72FB35C" w14:textId="77777777" w:rsidR="00A95DB4" w:rsidRPr="007E2ACE" w:rsidRDefault="00A95DB4" w:rsidP="002E0408">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C00950E"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D63229C" w14:textId="1A22A95F" w:rsidR="00A95DB4" w:rsidRPr="007E2ACE" w:rsidRDefault="00A95DB4" w:rsidP="002E0408">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1559,610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F33A380" w14:textId="2A4B333A" w:rsidR="00A95DB4" w:rsidRPr="007E2ACE" w:rsidRDefault="00A95DB4" w:rsidP="002E0408">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1667,468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B141D79" w14:textId="66430217" w:rsidR="00A95DB4" w:rsidRPr="007E2ACE" w:rsidRDefault="00A95DB4" w:rsidP="002E0408">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4112,088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DBB78BB" w14:textId="05890D0F" w:rsidR="00A95DB4" w:rsidRPr="007E2ACE" w:rsidRDefault="00C86D91"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4812,069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138C99" w14:textId="62794C5D" w:rsidR="00A95DB4" w:rsidRPr="007E2ACE" w:rsidRDefault="00C86D91"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6218,878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05D4A7" w14:textId="0019FC49" w:rsidR="00A95DB4" w:rsidRPr="007E2ACE" w:rsidRDefault="00C86D91"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7462,653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7696825" w14:textId="7FF01F0F" w:rsidR="00A95DB4" w:rsidRPr="007E2ACE" w:rsidRDefault="00C86D91" w:rsidP="002E040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8955,184</w:t>
            </w:r>
          </w:p>
        </w:tc>
      </w:tr>
      <w:tr w:rsidR="00A95DB4" w:rsidRPr="007E2ACE" w14:paraId="1EE1C9E3" w14:textId="41CD04F8" w:rsidTr="00786DF0">
        <w:trPr>
          <w:trHeight w:val="20"/>
          <w:jc w:val="center"/>
        </w:trPr>
        <w:tc>
          <w:tcPr>
            <w:tcW w:w="632"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0D325AD7"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p>
        </w:tc>
        <w:tc>
          <w:tcPr>
            <w:tcW w:w="1190"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5FD3A1ED" w14:textId="77777777" w:rsidR="00A95DB4" w:rsidRPr="007E2ACE" w:rsidRDefault="00A95DB4" w:rsidP="002E0408">
            <w:pPr>
              <w:widowControl w:val="0"/>
              <w:autoSpaceDE w:val="0"/>
              <w:autoSpaceDN w:val="0"/>
              <w:adjustRightInd w:val="0"/>
              <w:rPr>
                <w:rFonts w:ascii="Times New Roman" w:hAnsi="Times New Roman" w:cs="Times New Roman"/>
                <w:sz w:val="20"/>
                <w:szCs w:val="20"/>
              </w:rPr>
            </w:pPr>
          </w:p>
        </w:tc>
        <w:tc>
          <w:tcPr>
            <w:tcW w:w="2059"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54F7E74D" w14:textId="77777777" w:rsidR="00A95DB4" w:rsidRPr="007E2ACE" w:rsidRDefault="00A95DB4" w:rsidP="00631E83">
            <w:pPr>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5714585"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584E346"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900</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60FB3BE"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0603</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36F6C85" w14:textId="77777777" w:rsidR="00A95DB4" w:rsidRPr="007E2ACE" w:rsidRDefault="00A95DB4" w:rsidP="002E0408">
            <w:pPr>
              <w:rPr>
                <w:rFonts w:ascii="Times New Roman" w:hAnsi="Times New Roman" w:cs="Times New Roman"/>
                <w:sz w:val="20"/>
                <w:szCs w:val="20"/>
                <w:lang w:val="en-US"/>
              </w:rPr>
            </w:pPr>
            <w:r w:rsidRPr="007E2ACE">
              <w:rPr>
                <w:rFonts w:ascii="Times New Roman" w:hAnsi="Times New Roman" w:cs="Times New Roman"/>
                <w:sz w:val="20"/>
                <w:szCs w:val="20"/>
              </w:rPr>
              <w:t>107</w:t>
            </w:r>
            <w:r w:rsidRPr="007E2ACE">
              <w:rPr>
                <w:rFonts w:ascii="Times New Roman" w:hAnsi="Times New Roman" w:cs="Times New Roman"/>
                <w:sz w:val="20"/>
                <w:szCs w:val="20"/>
                <w:lang w:val="en-US"/>
              </w:rPr>
              <w:t>GI76080244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4A304C1" w14:textId="77777777" w:rsidR="00A95DB4" w:rsidRPr="007E2ACE" w:rsidRDefault="00A95DB4" w:rsidP="002E0408">
            <w:pPr>
              <w:jc w:val="center"/>
              <w:rPr>
                <w:rFonts w:ascii="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CFA432C" w14:textId="3E35C6BE" w:rsidR="00A95DB4" w:rsidRPr="007E2ACE" w:rsidRDefault="00A95DB4" w:rsidP="002E0408">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173,290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7EFA78F" w14:textId="5DBDF2BF" w:rsidR="00A95DB4" w:rsidRPr="007E2ACE" w:rsidRDefault="00A95DB4" w:rsidP="002E0408">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87,762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FFBD1BE" w14:textId="043FE160" w:rsidR="00A95DB4" w:rsidRPr="007E2ACE" w:rsidRDefault="00A95DB4" w:rsidP="002E0408">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262,474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AAA5A16" w14:textId="0CF11197" w:rsidR="00A95DB4" w:rsidRPr="007E2ACE" w:rsidRDefault="00C86D91"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253,267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4EE5B1" w14:textId="06B91160" w:rsidR="00A95DB4" w:rsidRPr="007E2ACE" w:rsidRDefault="00C86D91"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327,309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CEA01F" w14:textId="100B1124" w:rsidR="00A95DB4" w:rsidRPr="007E2ACE" w:rsidRDefault="00C86D91" w:rsidP="002E0408">
            <w:pPr>
              <w:jc w:val="center"/>
              <w:rPr>
                <w:rFonts w:ascii="Times New Roman" w:hAnsi="Times New Roman" w:cs="Times New Roman"/>
                <w:sz w:val="20"/>
                <w:szCs w:val="20"/>
              </w:rPr>
            </w:pPr>
            <w:r>
              <w:rPr>
                <w:rFonts w:ascii="Times New Roman" w:eastAsia="Times New Roman" w:hAnsi="Times New Roman" w:cs="Times New Roman"/>
                <w:sz w:val="20"/>
                <w:szCs w:val="20"/>
              </w:rPr>
              <w:t>392,771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1447A67" w14:textId="139D3C7E" w:rsidR="00A95DB4" w:rsidRPr="007E2ACE" w:rsidRDefault="00C86D91" w:rsidP="002E040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471,325</w:t>
            </w:r>
          </w:p>
        </w:tc>
      </w:tr>
      <w:tr w:rsidR="00A95DB4" w:rsidRPr="007E2ACE" w14:paraId="2E1012D1" w14:textId="6B18B93A" w:rsidTr="00786DF0">
        <w:trPr>
          <w:trHeight w:val="175"/>
          <w:jc w:val="center"/>
        </w:trPr>
        <w:tc>
          <w:tcPr>
            <w:tcW w:w="632"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570AD06C"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1.2.</w:t>
            </w:r>
          </w:p>
        </w:tc>
        <w:tc>
          <w:tcPr>
            <w:tcW w:w="1190"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54EA9999" w14:textId="77777777" w:rsidR="00A95DB4" w:rsidRPr="007E2ACE" w:rsidRDefault="00A95DB4" w:rsidP="002E0408">
            <w:pPr>
              <w:autoSpaceDE w:val="0"/>
              <w:autoSpaceDN w:val="0"/>
              <w:adjustRightInd w:val="0"/>
              <w:spacing w:after="0"/>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Подпрограмма 2</w:t>
            </w:r>
          </w:p>
        </w:tc>
        <w:tc>
          <w:tcPr>
            <w:tcW w:w="2059"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47135EAB" w14:textId="726D146A"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 xml:space="preserve">«Развитие инвестиционной деятельности в </w:t>
            </w:r>
            <w:proofErr w:type="spellStart"/>
            <w:r w:rsidRPr="007E2ACE">
              <w:rPr>
                <w:rFonts w:ascii="Times New Roman" w:eastAsia="Times New Roman" w:hAnsi="Times New Roman" w:cs="Times New Roman"/>
                <w:b/>
                <w:sz w:val="20"/>
                <w:szCs w:val="20"/>
              </w:rPr>
              <w:t>Ичалковском</w:t>
            </w:r>
            <w:proofErr w:type="spellEnd"/>
            <w:r w:rsidRPr="007E2ACE">
              <w:rPr>
                <w:rFonts w:ascii="Times New Roman" w:eastAsia="Times New Roman" w:hAnsi="Times New Roman" w:cs="Times New Roman"/>
                <w:b/>
                <w:sz w:val="20"/>
                <w:szCs w:val="20"/>
              </w:rPr>
              <w:t xml:space="preserve"> муниципальном районе»</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D23A907"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C184263"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9B7CFCA"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BAB7418"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B916C00" w14:textId="77777777" w:rsidR="00A95DB4" w:rsidRPr="00B03D9E" w:rsidRDefault="00A95DB4" w:rsidP="00B81BA3">
            <w:pPr>
              <w:jc w:val="center"/>
              <w:rPr>
                <w:rFonts w:ascii="Times New Roman" w:hAnsi="Times New Roman" w:cs="Times New Roman"/>
                <w:b/>
                <w:sz w:val="20"/>
                <w:szCs w:val="20"/>
              </w:rPr>
            </w:pPr>
            <w:r w:rsidRPr="00B03D9E">
              <w:rPr>
                <w:rFonts w:ascii="Times New Roman" w:eastAsia="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4E90714" w14:textId="77777777" w:rsidR="00A95DB4" w:rsidRPr="00B03D9E" w:rsidRDefault="00A95DB4" w:rsidP="00B81BA3">
            <w:pPr>
              <w:jc w:val="center"/>
              <w:rPr>
                <w:rFonts w:ascii="Times New Roman" w:hAnsi="Times New Roman" w:cs="Times New Roman"/>
                <w:b/>
                <w:sz w:val="20"/>
                <w:szCs w:val="20"/>
              </w:rPr>
            </w:pPr>
            <w:r w:rsidRPr="00B03D9E">
              <w:rPr>
                <w:rFonts w:ascii="Times New Roman" w:eastAsia="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AC16441" w14:textId="77777777" w:rsidR="00A95DB4" w:rsidRPr="00B03D9E" w:rsidRDefault="00A95DB4" w:rsidP="00B81BA3">
            <w:pPr>
              <w:jc w:val="center"/>
              <w:rPr>
                <w:rFonts w:ascii="Times New Roman" w:hAnsi="Times New Roman" w:cs="Times New Roman"/>
                <w:b/>
                <w:sz w:val="20"/>
                <w:szCs w:val="20"/>
              </w:rPr>
            </w:pPr>
            <w:r w:rsidRPr="00B03D9E">
              <w:rPr>
                <w:rFonts w:ascii="Times New Roman" w:eastAsia="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2FF139" w14:textId="77777777" w:rsidR="00A95DB4" w:rsidRPr="00B03D9E" w:rsidRDefault="00A95DB4" w:rsidP="00B81BA3">
            <w:pPr>
              <w:jc w:val="center"/>
              <w:rPr>
                <w:rFonts w:ascii="Times New Roman" w:hAnsi="Times New Roman" w:cs="Times New Roman"/>
                <w:b/>
                <w:sz w:val="20"/>
                <w:szCs w:val="20"/>
              </w:rPr>
            </w:pPr>
            <w:r w:rsidRPr="00B03D9E">
              <w:rPr>
                <w:rFonts w:ascii="Times New Roman" w:eastAsia="Times New Roman" w:hAnsi="Times New Roman" w:cs="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245E8DC" w14:textId="77777777" w:rsidR="00A95DB4" w:rsidRPr="00B03D9E" w:rsidRDefault="00A95DB4" w:rsidP="00B81BA3">
            <w:pPr>
              <w:jc w:val="center"/>
              <w:rPr>
                <w:rFonts w:ascii="Times New Roman" w:hAnsi="Times New Roman" w:cs="Times New Roman"/>
                <w:b/>
                <w:sz w:val="20"/>
                <w:szCs w:val="20"/>
              </w:rPr>
            </w:pPr>
            <w:r w:rsidRPr="00B03D9E">
              <w:rPr>
                <w:rFonts w:ascii="Times New Roman" w:eastAsia="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02E888" w14:textId="77777777" w:rsidR="00A95DB4" w:rsidRPr="00B03D9E" w:rsidRDefault="00A95DB4" w:rsidP="00B81BA3">
            <w:pPr>
              <w:jc w:val="center"/>
              <w:rPr>
                <w:rFonts w:ascii="Times New Roman" w:hAnsi="Times New Roman" w:cs="Times New Roman"/>
                <w:b/>
                <w:sz w:val="20"/>
                <w:szCs w:val="20"/>
              </w:rPr>
            </w:pPr>
            <w:r w:rsidRPr="00B03D9E">
              <w:rPr>
                <w:rFonts w:ascii="Times New Roman" w:eastAsia="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D9F947B" w14:textId="77777777" w:rsidR="00A95DB4" w:rsidRPr="00B03D9E" w:rsidRDefault="00A95DB4" w:rsidP="00B81BA3">
            <w:pPr>
              <w:jc w:val="center"/>
              <w:rPr>
                <w:rFonts w:ascii="Times New Roman" w:hAnsi="Times New Roman" w:cs="Times New Roman"/>
                <w:b/>
                <w:sz w:val="20"/>
                <w:szCs w:val="20"/>
              </w:rPr>
            </w:pPr>
            <w:r w:rsidRPr="00B03D9E">
              <w:rPr>
                <w:rFonts w:ascii="Times New Roman" w:eastAsia="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E86D0FF" w14:textId="11C8178B" w:rsidR="00A95DB4" w:rsidRPr="00B03D9E" w:rsidRDefault="007B6B21" w:rsidP="00B81BA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A95DB4" w:rsidRPr="007E2ACE" w14:paraId="00503FF1" w14:textId="050C81E9" w:rsidTr="00786DF0">
        <w:trPr>
          <w:trHeight w:val="253"/>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39AEB77D"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7EC20EE6" w14:textId="77777777" w:rsidR="00A95DB4" w:rsidRPr="007E2ACE" w:rsidRDefault="00A95DB4" w:rsidP="002E0408">
            <w:pPr>
              <w:autoSpaceDE w:val="0"/>
              <w:autoSpaceDN w:val="0"/>
              <w:adjustRightInd w:val="0"/>
              <w:spacing w:after="0"/>
              <w:rPr>
                <w:rFonts w:ascii="Times New Roman" w:eastAsia="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75C27B3F"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0FF1D18"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60BE947"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2010E2D"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D89B5D4"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7116BEC"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265F169"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BEB1738"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4E6A385"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F1C1FE5"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009AAF"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33B2D93"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BE06EC2" w14:textId="443BE346"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349006DA" w14:textId="7C05DB45" w:rsidTr="00786DF0">
        <w:trPr>
          <w:trHeight w:val="347"/>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21B1A45E"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36FB7D3F" w14:textId="77777777" w:rsidR="00A95DB4" w:rsidRPr="007E2ACE" w:rsidRDefault="00A95DB4" w:rsidP="002E0408">
            <w:pPr>
              <w:autoSpaceDE w:val="0"/>
              <w:autoSpaceDN w:val="0"/>
              <w:adjustRightInd w:val="0"/>
              <w:spacing w:after="0"/>
              <w:rPr>
                <w:rFonts w:ascii="Times New Roman" w:eastAsia="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6900AC9B"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9EAA487"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9B6B04D"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0964AF9"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0C6F37E"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B781C17"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9DA66CF"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AA705D6"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497DF7F"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165F59D"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8C3FDB"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27A9AC4"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7B9DB42" w14:textId="488ABB9D"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5C665E18" w14:textId="001D29C1" w:rsidTr="00786DF0">
        <w:trPr>
          <w:trHeight w:val="370"/>
          <w:jc w:val="center"/>
        </w:trPr>
        <w:tc>
          <w:tcPr>
            <w:tcW w:w="632"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1463B523" w14:textId="77777777" w:rsidR="00A95DB4" w:rsidRPr="007E2ACE" w:rsidRDefault="00A95DB4" w:rsidP="002E0408">
            <w:pPr>
              <w:autoSpaceDE w:val="0"/>
              <w:autoSpaceDN w:val="0"/>
              <w:adjustRightInd w:val="0"/>
              <w:spacing w:after="0"/>
              <w:jc w:val="center"/>
              <w:rPr>
                <w:rFonts w:ascii="Times New Roman" w:eastAsia="Times New Roman" w:hAnsi="Times New Roman" w:cs="Times New Roman"/>
                <w:b/>
                <w:sz w:val="20"/>
                <w:szCs w:val="20"/>
              </w:rPr>
            </w:pPr>
          </w:p>
        </w:tc>
        <w:tc>
          <w:tcPr>
            <w:tcW w:w="1190"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5028C553" w14:textId="77777777" w:rsidR="00A95DB4" w:rsidRPr="007E2ACE" w:rsidRDefault="00A95DB4" w:rsidP="002E0408">
            <w:pPr>
              <w:autoSpaceDE w:val="0"/>
              <w:autoSpaceDN w:val="0"/>
              <w:adjustRightInd w:val="0"/>
              <w:spacing w:after="0"/>
              <w:rPr>
                <w:rFonts w:ascii="Times New Roman" w:eastAsia="Times New Roman" w:hAnsi="Times New Roman" w:cs="Times New Roman"/>
                <w:b/>
                <w:sz w:val="20"/>
                <w:szCs w:val="20"/>
              </w:rPr>
            </w:pPr>
          </w:p>
        </w:tc>
        <w:tc>
          <w:tcPr>
            <w:tcW w:w="2059"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4726D12D"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73384E3"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E7DD4A0"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C52E800"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39B14BB"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F76FD6A"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2E476D1"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1AF0950"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0536A6"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A0E706B"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6FBAB35"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E41780"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9D77C1E" w14:textId="0D4C3EF2"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21A9CAE1" w14:textId="5AC19524" w:rsidTr="00786DF0">
        <w:trPr>
          <w:trHeight w:val="227"/>
          <w:jc w:val="center"/>
        </w:trPr>
        <w:tc>
          <w:tcPr>
            <w:tcW w:w="632"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5E349B54"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1.2.1.</w:t>
            </w:r>
          </w:p>
        </w:tc>
        <w:tc>
          <w:tcPr>
            <w:tcW w:w="1190"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2337D2D7"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Основное мероприятие 2.1</w:t>
            </w:r>
          </w:p>
          <w:p w14:paraId="2FA0361B"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p>
        </w:tc>
        <w:tc>
          <w:tcPr>
            <w:tcW w:w="2059"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304885E6" w14:textId="77777777" w:rsidR="00A95DB4" w:rsidRPr="007E2ACE" w:rsidRDefault="00A95DB4" w:rsidP="00631E8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Проведение мероприятий, направленных на обеспечение благоприятного инвестиционного климата Ичалковского муниципального района</w:t>
            </w:r>
          </w:p>
        </w:tc>
        <w:tc>
          <w:tcPr>
            <w:tcW w:w="1559"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69458518"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всего, в том числе:</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2B0FE0EE"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1B34E3EE"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5718D04A"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6DFB94E0"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678B4817"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655977CA"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vAlign w:val="center"/>
          </w:tcPr>
          <w:p w14:paraId="34556DA1"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right w:val="single" w:sz="4" w:space="0" w:color="auto"/>
            </w:tcBorders>
            <w:shd w:val="clear" w:color="auto" w:fill="FFFFFF"/>
            <w:vAlign w:val="center"/>
          </w:tcPr>
          <w:p w14:paraId="4C5B8CE2"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vAlign w:val="center"/>
          </w:tcPr>
          <w:p w14:paraId="6F389A4F"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vAlign w:val="center"/>
          </w:tcPr>
          <w:p w14:paraId="6984AB3A"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tcPr>
          <w:p w14:paraId="4F83733F" w14:textId="41177346"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20EED527" w14:textId="00E92AAE" w:rsidTr="00786DF0">
        <w:trPr>
          <w:trHeight w:val="276"/>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09D8E86B" w14:textId="77777777" w:rsidR="00A95DB4" w:rsidRPr="007E2ACE" w:rsidRDefault="00A95DB4" w:rsidP="002E0408">
            <w:pPr>
              <w:spacing w:after="0"/>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6158F9B5" w14:textId="77777777" w:rsidR="00A95DB4" w:rsidRPr="007E2ACE" w:rsidRDefault="00A95DB4" w:rsidP="002E0408">
            <w:pPr>
              <w:spacing w:after="0"/>
              <w:rPr>
                <w:rFonts w:ascii="Times New Roman" w:eastAsia="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2D706E5F" w14:textId="77777777" w:rsidR="00A95DB4" w:rsidRPr="007E2ACE" w:rsidRDefault="00A95DB4" w:rsidP="00631E83">
            <w:pPr>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D46EF47"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5565C8C"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D2933F6"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0BB3AAF"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9C72F00"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96314A1"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91B211C"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D1E09F"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EA32F78"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60E43D"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20C33D"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C17132E" w14:textId="3BAE2876"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5D193AD6" w14:textId="6C478781" w:rsidTr="00786DF0">
        <w:trPr>
          <w:trHeight w:val="255"/>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0573F26B" w14:textId="77777777" w:rsidR="00A95DB4" w:rsidRPr="007E2ACE" w:rsidRDefault="00A95DB4" w:rsidP="002E0408">
            <w:pPr>
              <w:spacing w:after="0"/>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4C279DA8" w14:textId="77777777" w:rsidR="00A95DB4" w:rsidRPr="007E2ACE" w:rsidRDefault="00A95DB4" w:rsidP="002E0408">
            <w:pPr>
              <w:spacing w:after="0"/>
              <w:rPr>
                <w:rFonts w:ascii="Times New Roman" w:eastAsia="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26D80502" w14:textId="77777777" w:rsidR="00A95DB4" w:rsidRPr="007E2ACE" w:rsidRDefault="00A95DB4" w:rsidP="00631E83">
            <w:pPr>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844E270"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5AFABD2"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F5F558F"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7620040"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5B08505"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FEBEEA1"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92E59D9"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39BEFC"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C60ABA0"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A5106A"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36C93"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F264342" w14:textId="2352FD27"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317D44E8" w14:textId="49EEFFAF" w:rsidTr="00786DF0">
        <w:trPr>
          <w:trHeight w:val="261"/>
          <w:jc w:val="center"/>
        </w:trPr>
        <w:tc>
          <w:tcPr>
            <w:tcW w:w="632"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2BF31243" w14:textId="77777777" w:rsidR="00A95DB4" w:rsidRPr="007E2ACE" w:rsidRDefault="00A95DB4" w:rsidP="002E0408">
            <w:pPr>
              <w:spacing w:after="0"/>
              <w:rPr>
                <w:rFonts w:ascii="Times New Roman" w:eastAsia="Times New Roman" w:hAnsi="Times New Roman" w:cs="Times New Roman"/>
                <w:b/>
                <w:sz w:val="20"/>
                <w:szCs w:val="20"/>
              </w:rPr>
            </w:pPr>
          </w:p>
        </w:tc>
        <w:tc>
          <w:tcPr>
            <w:tcW w:w="1190"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27106B1C" w14:textId="77777777" w:rsidR="00A95DB4" w:rsidRPr="007E2ACE" w:rsidRDefault="00A95DB4" w:rsidP="002E0408">
            <w:pPr>
              <w:spacing w:after="0"/>
              <w:rPr>
                <w:rFonts w:ascii="Times New Roman" w:eastAsia="Times New Roman" w:hAnsi="Times New Roman" w:cs="Times New Roman"/>
                <w:b/>
                <w:sz w:val="20"/>
                <w:szCs w:val="20"/>
              </w:rPr>
            </w:pPr>
          </w:p>
        </w:tc>
        <w:tc>
          <w:tcPr>
            <w:tcW w:w="2059"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3BE9D1B0" w14:textId="77777777" w:rsidR="00A95DB4" w:rsidRPr="007E2ACE" w:rsidRDefault="00A95DB4" w:rsidP="00631E83">
            <w:pPr>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41E0F7A"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0447A2F"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E104620"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15F066E"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5866469"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FC6B756"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57411A4"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0D5B1A5"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10CE475"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A503FD"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96F68C"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D3CC11" w14:textId="41C6832E"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38B809EA" w14:textId="08488CCF" w:rsidTr="00786DF0">
        <w:trPr>
          <w:trHeight w:val="277"/>
          <w:jc w:val="center"/>
        </w:trPr>
        <w:tc>
          <w:tcPr>
            <w:tcW w:w="632" w:type="dxa"/>
            <w:vMerge w:val="restart"/>
            <w:tcBorders>
              <w:left w:val="single" w:sz="4" w:space="0" w:color="auto"/>
              <w:right w:val="single" w:sz="4" w:space="0" w:color="auto"/>
            </w:tcBorders>
            <w:tcMar>
              <w:top w:w="28" w:type="dxa"/>
              <w:left w:w="62" w:type="dxa"/>
              <w:bottom w:w="28" w:type="dxa"/>
              <w:right w:w="62" w:type="dxa"/>
            </w:tcMar>
            <w:vAlign w:val="center"/>
          </w:tcPr>
          <w:p w14:paraId="2DC94F46" w14:textId="77777777" w:rsidR="00A95DB4" w:rsidRPr="007E2ACE" w:rsidRDefault="00A95DB4" w:rsidP="002E0408">
            <w:pPr>
              <w:spacing w:after="0"/>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1.3</w:t>
            </w:r>
          </w:p>
        </w:tc>
        <w:tc>
          <w:tcPr>
            <w:tcW w:w="1190" w:type="dxa"/>
            <w:vMerge w:val="restart"/>
            <w:tcBorders>
              <w:left w:val="single" w:sz="4" w:space="0" w:color="auto"/>
              <w:right w:val="single" w:sz="4" w:space="0" w:color="auto"/>
            </w:tcBorders>
            <w:tcMar>
              <w:top w:w="28" w:type="dxa"/>
              <w:left w:w="62" w:type="dxa"/>
              <w:bottom w:w="28" w:type="dxa"/>
              <w:right w:w="62" w:type="dxa"/>
            </w:tcMar>
            <w:vAlign w:val="center"/>
          </w:tcPr>
          <w:p w14:paraId="1EF305DA" w14:textId="77777777" w:rsidR="00A95DB4" w:rsidRPr="007E2ACE" w:rsidRDefault="00A95DB4" w:rsidP="002E0408">
            <w:pPr>
              <w:spacing w:after="0"/>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Подпрогра</w:t>
            </w:r>
            <w:r w:rsidRPr="007E2ACE">
              <w:rPr>
                <w:rFonts w:ascii="Times New Roman" w:eastAsia="Times New Roman" w:hAnsi="Times New Roman" w:cs="Times New Roman"/>
                <w:b/>
                <w:sz w:val="20"/>
                <w:szCs w:val="20"/>
              </w:rPr>
              <w:lastRenderedPageBreak/>
              <w:t>мма 3</w:t>
            </w:r>
          </w:p>
        </w:tc>
        <w:tc>
          <w:tcPr>
            <w:tcW w:w="2059" w:type="dxa"/>
            <w:vMerge w:val="restart"/>
            <w:tcBorders>
              <w:left w:val="single" w:sz="4" w:space="0" w:color="auto"/>
              <w:right w:val="single" w:sz="4" w:space="0" w:color="auto"/>
            </w:tcBorders>
            <w:tcMar>
              <w:top w:w="28" w:type="dxa"/>
              <w:left w:w="62" w:type="dxa"/>
              <w:bottom w:w="28" w:type="dxa"/>
              <w:right w:w="62" w:type="dxa"/>
            </w:tcMar>
            <w:vAlign w:val="center"/>
          </w:tcPr>
          <w:p w14:paraId="6C34325E" w14:textId="5DB5213D" w:rsidR="00A95DB4" w:rsidRPr="007E2ACE" w:rsidRDefault="00A95DB4" w:rsidP="00631E8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lastRenderedPageBreak/>
              <w:t xml:space="preserve">«Развитие малого и </w:t>
            </w:r>
            <w:r w:rsidRPr="007E2ACE">
              <w:rPr>
                <w:rFonts w:ascii="Times New Roman" w:eastAsia="Times New Roman" w:hAnsi="Times New Roman" w:cs="Times New Roman"/>
                <w:b/>
                <w:sz w:val="20"/>
                <w:szCs w:val="20"/>
              </w:rPr>
              <w:lastRenderedPageBreak/>
              <w:t xml:space="preserve">среднего предпринимательства в </w:t>
            </w:r>
            <w:proofErr w:type="spellStart"/>
            <w:r w:rsidRPr="007E2ACE">
              <w:rPr>
                <w:rFonts w:ascii="Times New Roman" w:eastAsia="Times New Roman" w:hAnsi="Times New Roman" w:cs="Times New Roman"/>
                <w:b/>
                <w:sz w:val="20"/>
                <w:szCs w:val="20"/>
              </w:rPr>
              <w:t>Ичалковском</w:t>
            </w:r>
            <w:proofErr w:type="spellEnd"/>
            <w:r w:rsidRPr="007E2ACE">
              <w:rPr>
                <w:rFonts w:ascii="Times New Roman" w:eastAsia="Times New Roman" w:hAnsi="Times New Roman" w:cs="Times New Roman"/>
                <w:b/>
                <w:sz w:val="20"/>
                <w:szCs w:val="20"/>
              </w:rPr>
              <w:t xml:space="preserve"> муниципальном районе»</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97D2681"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lastRenderedPageBreak/>
              <w:t xml:space="preserve">всего, в том </w:t>
            </w:r>
            <w:r w:rsidRPr="007E2ACE">
              <w:rPr>
                <w:rFonts w:ascii="Times New Roman" w:eastAsia="Times New Roman" w:hAnsi="Times New Roman" w:cs="Times New Roman"/>
                <w:b/>
                <w:sz w:val="20"/>
                <w:szCs w:val="20"/>
              </w:rPr>
              <w:lastRenderedPageBreak/>
              <w:t>числе:</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13ADB22"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9F59101"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CC88B30"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4907047"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4302457"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5EF018F"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D1BB0A0"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A53D69F"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D5D6C33" w14:textId="6453F298" w:rsidR="00A95DB4" w:rsidRPr="007E2ACE" w:rsidRDefault="00C86D91" w:rsidP="00B81B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0CC395" w14:textId="11706DFB" w:rsidR="00A95DB4" w:rsidRPr="007E2ACE" w:rsidRDefault="00C86D91" w:rsidP="00B81B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r w:rsidR="00A95DB4" w:rsidRPr="007E2ACE">
              <w:rPr>
                <w:rFonts w:ascii="Times New Roman" w:eastAsia="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24E9293" w14:textId="7CA9606C" w:rsidR="00A95DB4" w:rsidRPr="007E2ACE" w:rsidRDefault="00C86D91" w:rsidP="00B81B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r w:rsidR="007B6B21">
              <w:rPr>
                <w:rFonts w:ascii="Times New Roman" w:eastAsia="Times New Roman" w:hAnsi="Times New Roman" w:cs="Times New Roman"/>
                <w:b/>
                <w:sz w:val="20"/>
                <w:szCs w:val="20"/>
              </w:rPr>
              <w:t>,0</w:t>
            </w:r>
          </w:p>
        </w:tc>
      </w:tr>
      <w:tr w:rsidR="00A95DB4" w:rsidRPr="007E2ACE" w14:paraId="3064CBD7" w14:textId="7B5A0623" w:rsidTr="00786DF0">
        <w:trPr>
          <w:trHeight w:val="117"/>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0761273C" w14:textId="77777777" w:rsidR="00A95DB4" w:rsidRPr="007E2ACE" w:rsidRDefault="00A95DB4" w:rsidP="002E0408">
            <w:pPr>
              <w:spacing w:after="0"/>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352AD861" w14:textId="77777777" w:rsidR="00A95DB4" w:rsidRPr="007E2ACE" w:rsidRDefault="00A95DB4" w:rsidP="002E0408">
            <w:pPr>
              <w:spacing w:after="0"/>
              <w:rPr>
                <w:rFonts w:ascii="Times New Roman" w:eastAsia="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47BBC1D4" w14:textId="77777777" w:rsidR="00A95DB4" w:rsidRPr="007E2ACE" w:rsidRDefault="00A95DB4" w:rsidP="00631E83">
            <w:pPr>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907AB86"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64BEE6D"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A068EA9"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89BB2AC"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822630C"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A3EB926"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351AEF6"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FB1EA23"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770013B"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EBF6F8"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6E6D53"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7AA6CC4" w14:textId="503B3236"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606182AA" w14:textId="701B8560" w:rsidTr="00786DF0">
        <w:trPr>
          <w:trHeight w:val="293"/>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25ECC3E9" w14:textId="77777777" w:rsidR="00A95DB4" w:rsidRPr="007E2ACE" w:rsidRDefault="00A95DB4" w:rsidP="002E0408">
            <w:pPr>
              <w:spacing w:after="0"/>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07247C18" w14:textId="77777777" w:rsidR="00A95DB4" w:rsidRPr="007E2ACE" w:rsidRDefault="00A95DB4" w:rsidP="002E0408">
            <w:pPr>
              <w:spacing w:after="0"/>
              <w:rPr>
                <w:rFonts w:ascii="Times New Roman" w:eastAsia="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1DB94BE9" w14:textId="77777777" w:rsidR="00A95DB4" w:rsidRPr="007E2ACE" w:rsidRDefault="00A95DB4" w:rsidP="00631E83">
            <w:pPr>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8A1DD0B"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4A9E011"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405A353"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7577502"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13076A3"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B442BCB"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151101F"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E43507"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6D3171F"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B2AF3D6"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D94CBB"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D89C79" w14:textId="0A02323D"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0DB9D750" w14:textId="12F7BDAE" w:rsidTr="00786DF0">
        <w:trPr>
          <w:trHeight w:val="101"/>
          <w:jc w:val="center"/>
        </w:trPr>
        <w:tc>
          <w:tcPr>
            <w:tcW w:w="632"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17DEA0B5" w14:textId="77777777" w:rsidR="00A95DB4" w:rsidRPr="007E2ACE" w:rsidRDefault="00A95DB4" w:rsidP="002E0408">
            <w:pPr>
              <w:spacing w:after="0"/>
              <w:rPr>
                <w:rFonts w:ascii="Times New Roman" w:eastAsia="Times New Roman" w:hAnsi="Times New Roman" w:cs="Times New Roman"/>
                <w:b/>
                <w:sz w:val="20"/>
                <w:szCs w:val="20"/>
              </w:rPr>
            </w:pPr>
          </w:p>
        </w:tc>
        <w:tc>
          <w:tcPr>
            <w:tcW w:w="1190"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52C7F746" w14:textId="77777777" w:rsidR="00A95DB4" w:rsidRPr="007E2ACE" w:rsidRDefault="00A95DB4" w:rsidP="002E0408">
            <w:pPr>
              <w:spacing w:after="0"/>
              <w:rPr>
                <w:rFonts w:ascii="Times New Roman" w:eastAsia="Times New Roman" w:hAnsi="Times New Roman" w:cs="Times New Roman"/>
                <w:b/>
                <w:sz w:val="20"/>
                <w:szCs w:val="20"/>
              </w:rPr>
            </w:pPr>
          </w:p>
        </w:tc>
        <w:tc>
          <w:tcPr>
            <w:tcW w:w="2059"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5C66291F" w14:textId="77777777" w:rsidR="00A95DB4" w:rsidRPr="007E2ACE" w:rsidRDefault="00A95DB4" w:rsidP="00631E83">
            <w:pPr>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6446B4B"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9D4FEB4"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B3C0CCB"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9C39392"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F01415A"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E34D018"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B1FFD9E"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514228"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963D55D"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D5304" w14:textId="5318B544" w:rsidR="00A95DB4" w:rsidRPr="007E2ACE" w:rsidRDefault="00C86D91" w:rsidP="00B81B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A95DB4"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66683D" w14:textId="667BF439" w:rsidR="00A95DB4" w:rsidRPr="007E2ACE" w:rsidRDefault="00C86D91" w:rsidP="00B81B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A95DB4"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5346918" w14:textId="2A7CB7C0" w:rsidR="00A95DB4" w:rsidRPr="007E2ACE" w:rsidRDefault="00C86D91" w:rsidP="00B81B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7B6B21">
              <w:rPr>
                <w:rFonts w:ascii="Times New Roman" w:eastAsia="Times New Roman" w:hAnsi="Times New Roman" w:cs="Times New Roman"/>
                <w:sz w:val="20"/>
                <w:szCs w:val="20"/>
              </w:rPr>
              <w:t>,0</w:t>
            </w:r>
          </w:p>
        </w:tc>
      </w:tr>
      <w:tr w:rsidR="00A95DB4" w:rsidRPr="007E2ACE" w14:paraId="7CA1ED05" w14:textId="06B08FFE" w:rsidTr="00786DF0">
        <w:trPr>
          <w:trHeight w:val="1383"/>
          <w:jc w:val="center"/>
        </w:trPr>
        <w:tc>
          <w:tcPr>
            <w:tcW w:w="632"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2D85C1CD" w14:textId="77777777" w:rsidR="00A95DB4" w:rsidRPr="007E2ACE" w:rsidRDefault="00A95DB4" w:rsidP="002E0408">
            <w:pPr>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1.3.1</w:t>
            </w:r>
          </w:p>
        </w:tc>
        <w:tc>
          <w:tcPr>
            <w:tcW w:w="1190"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7F688F9D"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Основное мероприятие 3.1</w:t>
            </w:r>
          </w:p>
          <w:p w14:paraId="695A7870" w14:textId="77777777" w:rsidR="00A95DB4" w:rsidRPr="007E2ACE" w:rsidRDefault="00A95DB4" w:rsidP="002E0408">
            <w:pPr>
              <w:spacing w:after="0"/>
              <w:rPr>
                <w:rFonts w:ascii="Times New Roman" w:eastAsia="Times New Roman" w:hAnsi="Times New Roman" w:cs="Times New Roman"/>
                <w:sz w:val="20"/>
                <w:szCs w:val="20"/>
              </w:rPr>
            </w:pPr>
          </w:p>
        </w:tc>
        <w:tc>
          <w:tcPr>
            <w:tcW w:w="2059"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4ECB4B03" w14:textId="77777777" w:rsidR="00A95DB4" w:rsidRPr="007E2ACE" w:rsidRDefault="00A95DB4" w:rsidP="00631E8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Организация проведения публичных мероприятий по вопросам предпринимательства: семинаров, совещаний, конференций, «круглых столов», конкурсов, «горячих линий», мероприятий, посвященных празднованию профессиональных праздников субъектов МСП</w:t>
            </w:r>
          </w:p>
        </w:tc>
        <w:tc>
          <w:tcPr>
            <w:tcW w:w="1559"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68098243" w14:textId="77777777" w:rsidR="00A95DB4" w:rsidRPr="007E2ACE" w:rsidRDefault="00A95DB4" w:rsidP="002E0408">
            <w:pPr>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всего, в том числе:</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4FD72BD1" w14:textId="77777777"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0CB8C4D9" w14:textId="77777777"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27647D18" w14:textId="77777777"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551FC767" w14:textId="77777777"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3F319169" w14:textId="77777777"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6BA43E8F" w14:textId="77777777"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3,0</w:t>
            </w:r>
          </w:p>
        </w:tc>
        <w:tc>
          <w:tcPr>
            <w:tcW w:w="992" w:type="dxa"/>
            <w:tcBorders>
              <w:top w:val="single" w:sz="4" w:space="0" w:color="auto"/>
              <w:left w:val="single" w:sz="4" w:space="0" w:color="auto"/>
              <w:right w:val="single" w:sz="4" w:space="0" w:color="auto"/>
            </w:tcBorders>
            <w:shd w:val="clear" w:color="auto" w:fill="FFFFFF"/>
            <w:vAlign w:val="center"/>
          </w:tcPr>
          <w:p w14:paraId="1700F6DA" w14:textId="77777777"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3,0</w:t>
            </w:r>
          </w:p>
        </w:tc>
        <w:tc>
          <w:tcPr>
            <w:tcW w:w="993" w:type="dxa"/>
            <w:tcBorders>
              <w:top w:val="single" w:sz="4" w:space="0" w:color="auto"/>
              <w:left w:val="single" w:sz="4" w:space="0" w:color="auto"/>
              <w:right w:val="single" w:sz="4" w:space="0" w:color="auto"/>
            </w:tcBorders>
            <w:shd w:val="clear" w:color="auto" w:fill="FFFFFF"/>
            <w:vAlign w:val="center"/>
          </w:tcPr>
          <w:p w14:paraId="1B0AC943" w14:textId="77777777"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3,0</w:t>
            </w:r>
          </w:p>
        </w:tc>
        <w:tc>
          <w:tcPr>
            <w:tcW w:w="992" w:type="dxa"/>
            <w:tcBorders>
              <w:top w:val="single" w:sz="4" w:space="0" w:color="auto"/>
              <w:left w:val="single" w:sz="4" w:space="0" w:color="auto"/>
              <w:right w:val="single" w:sz="4" w:space="0" w:color="auto"/>
            </w:tcBorders>
            <w:shd w:val="clear" w:color="auto" w:fill="FFFFFF"/>
            <w:vAlign w:val="center"/>
          </w:tcPr>
          <w:p w14:paraId="07D7CE6F" w14:textId="1C0305A3" w:rsidR="00A95DB4" w:rsidRPr="007E2ACE" w:rsidRDefault="00C86D91" w:rsidP="002E040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A95DB4"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vAlign w:val="center"/>
          </w:tcPr>
          <w:p w14:paraId="7D17298C" w14:textId="714284A3" w:rsidR="00A95DB4" w:rsidRPr="007E2ACE" w:rsidRDefault="00C86D91" w:rsidP="00C86D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A95DB4"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tcPr>
          <w:p w14:paraId="3BC1DE00" w14:textId="77777777" w:rsidR="00B4294A" w:rsidRDefault="00B4294A" w:rsidP="002E0408">
            <w:pPr>
              <w:spacing w:after="0"/>
              <w:jc w:val="center"/>
              <w:rPr>
                <w:rFonts w:ascii="Times New Roman" w:eastAsia="Times New Roman" w:hAnsi="Times New Roman" w:cs="Times New Roman"/>
                <w:sz w:val="20"/>
                <w:szCs w:val="20"/>
              </w:rPr>
            </w:pPr>
          </w:p>
          <w:p w14:paraId="176E8264" w14:textId="77777777" w:rsidR="00B4294A" w:rsidRDefault="00B4294A" w:rsidP="002E0408">
            <w:pPr>
              <w:spacing w:after="0"/>
              <w:jc w:val="center"/>
              <w:rPr>
                <w:rFonts w:ascii="Times New Roman" w:eastAsia="Times New Roman" w:hAnsi="Times New Roman" w:cs="Times New Roman"/>
                <w:sz w:val="20"/>
                <w:szCs w:val="20"/>
              </w:rPr>
            </w:pPr>
          </w:p>
          <w:p w14:paraId="3E90C7AF" w14:textId="0B548ED4" w:rsidR="00A95DB4" w:rsidRPr="007E2ACE" w:rsidRDefault="00C86D91" w:rsidP="002E040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7B6B21">
              <w:rPr>
                <w:rFonts w:ascii="Times New Roman" w:eastAsia="Times New Roman" w:hAnsi="Times New Roman" w:cs="Times New Roman"/>
                <w:sz w:val="20"/>
                <w:szCs w:val="20"/>
              </w:rPr>
              <w:t>,0</w:t>
            </w:r>
          </w:p>
        </w:tc>
      </w:tr>
      <w:tr w:rsidR="00A95DB4" w:rsidRPr="007E2ACE" w14:paraId="3A8C7358" w14:textId="53495831" w:rsidTr="00786DF0">
        <w:trPr>
          <w:trHeight w:val="240"/>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6B0EE11C" w14:textId="77777777" w:rsidR="00A95DB4" w:rsidRPr="007E2ACE" w:rsidRDefault="00A95DB4" w:rsidP="002E0408">
            <w:pPr>
              <w:spacing w:after="0"/>
              <w:rPr>
                <w:rFonts w:ascii="Times New Roman" w:eastAsia="Times New Roman" w:hAnsi="Times New Roman" w:cs="Times New Roman"/>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34DED899"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64282EEF" w14:textId="77777777" w:rsidR="00A95DB4" w:rsidRPr="007E2ACE" w:rsidRDefault="00A95DB4" w:rsidP="00631E83">
            <w:pPr>
              <w:spacing w:after="0"/>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49D805B"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95214B9" w14:textId="77777777"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CF1EC2D" w14:textId="77777777"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7FE5490" w14:textId="77777777"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2FEE676"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7DC2803"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3F7F18E"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9FA8EBB"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C4273F9"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6801B5"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16461B"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C944EA" w14:textId="056EBFE2" w:rsidR="00A95DB4" w:rsidRPr="007E2ACE" w:rsidRDefault="007B6B21" w:rsidP="002E040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6F0281AE" w14:textId="27659B2D" w:rsidTr="00786DF0">
        <w:trPr>
          <w:trHeight w:val="240"/>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3931C246" w14:textId="77777777" w:rsidR="00A95DB4" w:rsidRPr="007E2ACE" w:rsidRDefault="00A95DB4" w:rsidP="002E0408">
            <w:pPr>
              <w:spacing w:after="0"/>
              <w:rPr>
                <w:rFonts w:ascii="Times New Roman" w:eastAsia="Times New Roman" w:hAnsi="Times New Roman" w:cs="Times New Roman"/>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44F6BFF6"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492F139D" w14:textId="77777777" w:rsidR="00A95DB4" w:rsidRPr="007E2ACE" w:rsidRDefault="00A95DB4" w:rsidP="00631E83">
            <w:pPr>
              <w:spacing w:after="0"/>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E10404F"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07FDB1C" w14:textId="77777777"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40594CC" w14:textId="77777777"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529FE7E" w14:textId="77777777"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715244F"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11E99D5"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E003D86"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A44F98C"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3264EB8"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FA6C10A"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B484818" w14:textId="77777777" w:rsidR="00A95DB4" w:rsidRPr="007E2ACE" w:rsidRDefault="00A95DB4" w:rsidP="002E0408">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FFEE2D6" w14:textId="04C3F5A1" w:rsidR="00A95DB4" w:rsidRPr="007E2ACE" w:rsidRDefault="007B6B21" w:rsidP="002E040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21C7568D" w14:textId="7051359C" w:rsidTr="00786DF0">
        <w:trPr>
          <w:trHeight w:val="240"/>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4E35DC8F" w14:textId="77777777" w:rsidR="00A95DB4" w:rsidRPr="007E2ACE" w:rsidRDefault="00A95DB4" w:rsidP="002E0408">
            <w:pPr>
              <w:spacing w:after="0"/>
              <w:rPr>
                <w:rFonts w:ascii="Times New Roman" w:eastAsia="Times New Roman" w:hAnsi="Times New Roman" w:cs="Times New Roman"/>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035B269B"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5AE4B4D1" w14:textId="77777777" w:rsidR="00A95DB4" w:rsidRPr="007E2ACE" w:rsidRDefault="00A95DB4" w:rsidP="00631E83">
            <w:pPr>
              <w:spacing w:after="0"/>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2F98BB9" w14:textId="77777777" w:rsidR="00A95DB4" w:rsidRPr="007E2ACE" w:rsidRDefault="00A95DB4" w:rsidP="002E0408">
            <w:pPr>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A71EADD" w14:textId="77777777" w:rsidR="00A95DB4" w:rsidRPr="007E2ACE" w:rsidRDefault="00A95DB4" w:rsidP="002E0408">
            <w:pP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F4BCBAB" w14:textId="77777777" w:rsidR="00A95DB4" w:rsidRPr="007E2ACE" w:rsidRDefault="00A95DB4" w:rsidP="002E0408">
            <w:pP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9D13F7B" w14:textId="77777777" w:rsidR="00A95DB4" w:rsidRPr="007E2ACE" w:rsidRDefault="00A95DB4" w:rsidP="002E0408">
            <w:pP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B7D1BC9" w14:textId="77777777"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99FE082" w14:textId="77777777"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574CA0C" w14:textId="77777777"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77FAA3" w14:textId="77777777"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1D7159C" w14:textId="77777777" w:rsidR="00A95DB4" w:rsidRPr="007E2ACE" w:rsidRDefault="00A95DB4" w:rsidP="002E0408">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364C5B5" w14:textId="693A775E" w:rsidR="00A95DB4" w:rsidRPr="007E2ACE" w:rsidRDefault="00C3183E" w:rsidP="002E040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A95DB4"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C0187E6" w14:textId="0B0BDA77" w:rsidR="00A95DB4" w:rsidRPr="007E2ACE" w:rsidRDefault="00C3183E" w:rsidP="002E040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A95DB4"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68283E6" w14:textId="110B6AC6" w:rsidR="00A95DB4" w:rsidRPr="007E2ACE" w:rsidRDefault="00C3183E" w:rsidP="002E040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7B6B21">
              <w:rPr>
                <w:rFonts w:ascii="Times New Roman" w:eastAsia="Times New Roman" w:hAnsi="Times New Roman" w:cs="Times New Roman"/>
                <w:sz w:val="20"/>
                <w:szCs w:val="20"/>
              </w:rPr>
              <w:t>,0</w:t>
            </w:r>
          </w:p>
        </w:tc>
      </w:tr>
      <w:tr w:rsidR="00A95DB4" w:rsidRPr="007E2ACE" w14:paraId="76AC393D" w14:textId="080B13DB" w:rsidTr="00786DF0">
        <w:trPr>
          <w:trHeight w:val="185"/>
          <w:jc w:val="center"/>
        </w:trPr>
        <w:tc>
          <w:tcPr>
            <w:tcW w:w="632"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77502A73" w14:textId="77777777" w:rsidR="00A95DB4" w:rsidRPr="007E2ACE" w:rsidRDefault="00A95DB4" w:rsidP="002E0408">
            <w:pPr>
              <w:spacing w:after="0"/>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1.4</w:t>
            </w:r>
          </w:p>
        </w:tc>
        <w:tc>
          <w:tcPr>
            <w:tcW w:w="1190"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597965B4"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Подпрограмма 4</w:t>
            </w:r>
          </w:p>
        </w:tc>
        <w:tc>
          <w:tcPr>
            <w:tcW w:w="2059"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213F81D6" w14:textId="77777777" w:rsidR="00A95DB4" w:rsidRPr="007E2ACE" w:rsidRDefault="00A95DB4" w:rsidP="00631E8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 xml:space="preserve">«Развитие </w:t>
            </w:r>
            <w:r w:rsidRPr="007E2ACE">
              <w:rPr>
                <w:rFonts w:ascii="Times New Roman" w:eastAsia="Times New Roman" w:hAnsi="Times New Roman" w:cs="Times New Roman"/>
                <w:b/>
                <w:color w:val="000000"/>
                <w:sz w:val="20"/>
                <w:szCs w:val="20"/>
              </w:rPr>
              <w:t>инфраструктуры потребительского рынка товаров, работ и услуг</w:t>
            </w:r>
            <w:r w:rsidRPr="007E2ACE">
              <w:rPr>
                <w:rFonts w:ascii="Times New Roman" w:eastAsia="Times New Roman" w:hAnsi="Times New Roman" w:cs="Times New Roman"/>
                <w:color w:val="000000"/>
                <w:sz w:val="20"/>
                <w:szCs w:val="20"/>
              </w:rPr>
              <w:t xml:space="preserve"> </w:t>
            </w:r>
            <w:r w:rsidRPr="007E2ACE">
              <w:rPr>
                <w:rFonts w:ascii="Times New Roman" w:eastAsia="Times New Roman" w:hAnsi="Times New Roman" w:cs="Times New Roman"/>
                <w:b/>
                <w:sz w:val="20"/>
                <w:szCs w:val="20"/>
              </w:rPr>
              <w:t xml:space="preserve">в </w:t>
            </w:r>
            <w:proofErr w:type="spellStart"/>
            <w:r w:rsidRPr="007E2ACE">
              <w:rPr>
                <w:rFonts w:ascii="Times New Roman" w:eastAsia="Times New Roman" w:hAnsi="Times New Roman" w:cs="Times New Roman"/>
                <w:b/>
                <w:sz w:val="20"/>
                <w:szCs w:val="20"/>
              </w:rPr>
              <w:t>Ичалковском</w:t>
            </w:r>
            <w:proofErr w:type="spellEnd"/>
            <w:r w:rsidRPr="007E2ACE">
              <w:rPr>
                <w:rFonts w:ascii="Times New Roman" w:eastAsia="Times New Roman" w:hAnsi="Times New Roman" w:cs="Times New Roman"/>
                <w:b/>
                <w:sz w:val="20"/>
                <w:szCs w:val="20"/>
              </w:rPr>
              <w:t xml:space="preserve"> муниципальном районе»</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C64A13F"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B8AB1B2"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2CFE243"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C28140F"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89656B3" w14:textId="77777777" w:rsidR="00A95DB4" w:rsidRPr="00B03D9E" w:rsidRDefault="00A95DB4" w:rsidP="00B81BA3">
            <w:pPr>
              <w:jc w:val="center"/>
              <w:rPr>
                <w:rFonts w:ascii="Times New Roman" w:hAnsi="Times New Roman" w:cs="Times New Roman"/>
                <w:b/>
                <w:sz w:val="20"/>
                <w:szCs w:val="20"/>
              </w:rPr>
            </w:pPr>
            <w:r w:rsidRPr="00B03D9E">
              <w:rPr>
                <w:rFonts w:ascii="Times New Roman" w:eastAsia="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A88BCEF" w14:textId="77777777" w:rsidR="00A95DB4" w:rsidRPr="00B03D9E" w:rsidRDefault="00A95DB4" w:rsidP="00B81BA3">
            <w:pPr>
              <w:jc w:val="center"/>
              <w:rPr>
                <w:rFonts w:ascii="Times New Roman" w:hAnsi="Times New Roman" w:cs="Times New Roman"/>
                <w:b/>
                <w:sz w:val="20"/>
                <w:szCs w:val="20"/>
              </w:rPr>
            </w:pPr>
            <w:r w:rsidRPr="00B03D9E">
              <w:rPr>
                <w:rFonts w:ascii="Times New Roman" w:eastAsia="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AC50799" w14:textId="77777777" w:rsidR="00A95DB4" w:rsidRPr="00B03D9E" w:rsidRDefault="00A95DB4" w:rsidP="00B81BA3">
            <w:pPr>
              <w:jc w:val="center"/>
              <w:rPr>
                <w:rFonts w:ascii="Times New Roman" w:hAnsi="Times New Roman" w:cs="Times New Roman"/>
                <w:b/>
                <w:sz w:val="20"/>
                <w:szCs w:val="20"/>
              </w:rPr>
            </w:pPr>
            <w:r w:rsidRPr="00B03D9E">
              <w:rPr>
                <w:rFonts w:ascii="Times New Roman" w:eastAsia="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C14C35" w14:textId="77777777" w:rsidR="00A95DB4" w:rsidRPr="00B03D9E" w:rsidRDefault="00A95DB4" w:rsidP="00B81BA3">
            <w:pPr>
              <w:jc w:val="center"/>
              <w:rPr>
                <w:rFonts w:ascii="Times New Roman" w:hAnsi="Times New Roman" w:cs="Times New Roman"/>
                <w:b/>
                <w:sz w:val="20"/>
                <w:szCs w:val="20"/>
              </w:rPr>
            </w:pPr>
            <w:r w:rsidRPr="00B03D9E">
              <w:rPr>
                <w:rFonts w:ascii="Times New Roman" w:eastAsia="Times New Roman" w:hAnsi="Times New Roman" w:cs="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99535A4" w14:textId="77777777" w:rsidR="00A95DB4" w:rsidRPr="00B03D9E" w:rsidRDefault="00A95DB4" w:rsidP="00B81BA3">
            <w:pPr>
              <w:jc w:val="center"/>
              <w:rPr>
                <w:rFonts w:ascii="Times New Roman" w:hAnsi="Times New Roman" w:cs="Times New Roman"/>
                <w:b/>
                <w:sz w:val="20"/>
                <w:szCs w:val="20"/>
              </w:rPr>
            </w:pPr>
            <w:r w:rsidRPr="00B03D9E">
              <w:rPr>
                <w:rFonts w:ascii="Times New Roman" w:eastAsia="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37AABF" w14:textId="77777777" w:rsidR="00A95DB4" w:rsidRPr="00B03D9E" w:rsidRDefault="00A95DB4" w:rsidP="00B81BA3">
            <w:pPr>
              <w:jc w:val="center"/>
              <w:rPr>
                <w:rFonts w:ascii="Times New Roman" w:hAnsi="Times New Roman" w:cs="Times New Roman"/>
                <w:b/>
                <w:sz w:val="20"/>
                <w:szCs w:val="20"/>
              </w:rPr>
            </w:pPr>
            <w:r w:rsidRPr="00B03D9E">
              <w:rPr>
                <w:rFonts w:ascii="Times New Roman" w:eastAsia="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9E36E1" w14:textId="77777777" w:rsidR="00A95DB4" w:rsidRPr="00B03D9E" w:rsidRDefault="00A95DB4" w:rsidP="00B81BA3">
            <w:pPr>
              <w:jc w:val="center"/>
              <w:rPr>
                <w:rFonts w:ascii="Times New Roman" w:hAnsi="Times New Roman" w:cs="Times New Roman"/>
                <w:b/>
                <w:sz w:val="20"/>
                <w:szCs w:val="20"/>
              </w:rPr>
            </w:pPr>
            <w:r w:rsidRPr="00B03D9E">
              <w:rPr>
                <w:rFonts w:ascii="Times New Roman" w:eastAsia="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C05716E" w14:textId="2586A38C" w:rsidR="00A95DB4" w:rsidRPr="00B03D9E" w:rsidRDefault="007B6B21" w:rsidP="00B81BA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A95DB4" w:rsidRPr="007E2ACE" w14:paraId="0F84FFBE" w14:textId="67DD5DA1" w:rsidTr="00786DF0">
        <w:trPr>
          <w:trHeight w:val="219"/>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481CE1C1" w14:textId="77777777" w:rsidR="00A95DB4" w:rsidRPr="007E2ACE" w:rsidRDefault="00A95DB4" w:rsidP="002E0408">
            <w:pPr>
              <w:spacing w:after="0"/>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170D880D"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7D291384" w14:textId="77777777" w:rsidR="00A95DB4" w:rsidRPr="007E2ACE" w:rsidRDefault="00A95DB4" w:rsidP="00631E83">
            <w:pPr>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BDEA305"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720B83B"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D4878DD"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051906D"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41E6CC8"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E3FFD8F"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7EF4D0A"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26B364D"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60EEE42"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D71BFE"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5993BA"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25DCD12" w14:textId="393D0568"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0E470C7E" w14:textId="5390EE60" w:rsidTr="00786DF0">
        <w:trPr>
          <w:trHeight w:val="253"/>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7C53E633" w14:textId="77777777" w:rsidR="00A95DB4" w:rsidRPr="007E2ACE" w:rsidRDefault="00A95DB4" w:rsidP="002E0408">
            <w:pPr>
              <w:spacing w:after="0"/>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39B32BFD"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29AB4D52" w14:textId="77777777" w:rsidR="00A95DB4" w:rsidRPr="007E2ACE" w:rsidRDefault="00A95DB4" w:rsidP="00631E83">
            <w:pPr>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BC21669"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FE288E5" w14:textId="77777777" w:rsidR="00A95DB4" w:rsidRPr="007E2ACE" w:rsidRDefault="00A95DB4" w:rsidP="00B81BA3">
            <w:pPr>
              <w:spacing w:after="0"/>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0AA8F5C"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A4A91EA"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9CCA183"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A5D00D2"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CF55725"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B1D24FF"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8211C88"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507BB4"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FA66A40"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A15B39C" w14:textId="75052E8F"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671FE096" w14:textId="2D98669A" w:rsidTr="00786DF0">
        <w:trPr>
          <w:trHeight w:val="117"/>
          <w:jc w:val="center"/>
        </w:trPr>
        <w:tc>
          <w:tcPr>
            <w:tcW w:w="632"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56B6FF2F" w14:textId="77777777" w:rsidR="00A95DB4" w:rsidRPr="007E2ACE" w:rsidRDefault="00A95DB4" w:rsidP="002E0408">
            <w:pPr>
              <w:spacing w:after="0"/>
              <w:rPr>
                <w:rFonts w:ascii="Times New Roman" w:eastAsia="Times New Roman" w:hAnsi="Times New Roman" w:cs="Times New Roman"/>
                <w:b/>
                <w:sz w:val="20"/>
                <w:szCs w:val="20"/>
              </w:rPr>
            </w:pPr>
          </w:p>
        </w:tc>
        <w:tc>
          <w:tcPr>
            <w:tcW w:w="1190"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45689DDE"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b/>
                <w:sz w:val="20"/>
                <w:szCs w:val="20"/>
              </w:rPr>
            </w:pPr>
          </w:p>
        </w:tc>
        <w:tc>
          <w:tcPr>
            <w:tcW w:w="2059"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597D27C9" w14:textId="77777777" w:rsidR="00A95DB4" w:rsidRPr="007E2ACE" w:rsidRDefault="00A95DB4" w:rsidP="00631E83">
            <w:pPr>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16C3791"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F9C7E95"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1B0E9DA"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B08343A"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54C85B5A"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25657413"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4022B15A"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vAlign w:val="center"/>
          </w:tcPr>
          <w:p w14:paraId="0DFAA93B"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right w:val="single" w:sz="4" w:space="0" w:color="auto"/>
            </w:tcBorders>
            <w:shd w:val="clear" w:color="auto" w:fill="FFFFFF"/>
            <w:vAlign w:val="center"/>
          </w:tcPr>
          <w:p w14:paraId="643B069C"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vAlign w:val="center"/>
          </w:tcPr>
          <w:p w14:paraId="47798821"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vAlign w:val="center"/>
          </w:tcPr>
          <w:p w14:paraId="1C6844B0"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tcPr>
          <w:p w14:paraId="4AA4F065" w14:textId="62D82499"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192A4DC0" w14:textId="34A7335A" w:rsidTr="00786DF0">
        <w:trPr>
          <w:trHeight w:val="271"/>
          <w:jc w:val="center"/>
        </w:trPr>
        <w:tc>
          <w:tcPr>
            <w:tcW w:w="632"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CF7D3BA" w14:textId="77777777" w:rsidR="00A95DB4" w:rsidRPr="007E2ACE" w:rsidRDefault="00A95DB4" w:rsidP="002E0408">
            <w:pPr>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1.4.1</w:t>
            </w:r>
          </w:p>
        </w:tc>
        <w:tc>
          <w:tcPr>
            <w:tcW w:w="119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A825C5D"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Основное мероприяти</w:t>
            </w:r>
            <w:r w:rsidRPr="007E2ACE">
              <w:rPr>
                <w:rFonts w:ascii="Times New Roman" w:eastAsia="Times New Roman" w:hAnsi="Times New Roman" w:cs="Times New Roman"/>
                <w:sz w:val="20"/>
                <w:szCs w:val="20"/>
              </w:rPr>
              <w:lastRenderedPageBreak/>
              <w:t>е 4.1</w:t>
            </w:r>
          </w:p>
          <w:p w14:paraId="561E34CD"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sz w:val="20"/>
                <w:szCs w:val="20"/>
              </w:rPr>
            </w:pPr>
          </w:p>
        </w:tc>
        <w:tc>
          <w:tcPr>
            <w:tcW w:w="20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FDC6E38" w14:textId="77777777" w:rsidR="00A95DB4" w:rsidRPr="007E2ACE" w:rsidRDefault="00A95DB4" w:rsidP="00631E8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lastRenderedPageBreak/>
              <w:t xml:space="preserve">Формирование и ведение торгового </w:t>
            </w:r>
            <w:r w:rsidRPr="007E2ACE">
              <w:rPr>
                <w:rFonts w:ascii="Times New Roman" w:eastAsia="Times New Roman" w:hAnsi="Times New Roman" w:cs="Times New Roman"/>
                <w:sz w:val="20"/>
                <w:szCs w:val="20"/>
              </w:rPr>
              <w:lastRenderedPageBreak/>
              <w:t>реестра  на территории Ичалковского муниципального района</w:t>
            </w:r>
          </w:p>
        </w:tc>
        <w:tc>
          <w:tcPr>
            <w:tcW w:w="1559"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267D3AB4"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lastRenderedPageBreak/>
              <w:t>всего, в том числе:</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2D41D57F"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51A83543"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3D103A29"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3294032C"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734A8560"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0CEB9E47"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vAlign w:val="center"/>
          </w:tcPr>
          <w:p w14:paraId="4623BA92"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right w:val="single" w:sz="4" w:space="0" w:color="auto"/>
            </w:tcBorders>
            <w:shd w:val="clear" w:color="auto" w:fill="FFFFFF"/>
            <w:vAlign w:val="center"/>
          </w:tcPr>
          <w:p w14:paraId="63B95664"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vAlign w:val="center"/>
          </w:tcPr>
          <w:p w14:paraId="583434FC"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vAlign w:val="center"/>
          </w:tcPr>
          <w:p w14:paraId="65E18EA5"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right w:val="single" w:sz="4" w:space="0" w:color="auto"/>
            </w:tcBorders>
            <w:shd w:val="clear" w:color="auto" w:fill="FFFFFF"/>
          </w:tcPr>
          <w:p w14:paraId="0D69C350" w14:textId="1900FD24"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3E7D8A68" w14:textId="2D768FB5" w:rsidTr="00786DF0">
        <w:trPr>
          <w:trHeight w:val="263"/>
          <w:jc w:val="center"/>
        </w:trPr>
        <w:tc>
          <w:tcPr>
            <w:tcW w:w="632" w:type="dxa"/>
            <w:vMerge/>
            <w:tcBorders>
              <w:top w:val="single" w:sz="4" w:space="0" w:color="auto"/>
              <w:left w:val="single" w:sz="4" w:space="0" w:color="auto"/>
              <w:right w:val="single" w:sz="4" w:space="0" w:color="auto"/>
            </w:tcBorders>
            <w:tcMar>
              <w:top w:w="28" w:type="dxa"/>
              <w:left w:w="62" w:type="dxa"/>
              <w:bottom w:w="28" w:type="dxa"/>
              <w:right w:w="62" w:type="dxa"/>
            </w:tcMar>
            <w:vAlign w:val="center"/>
          </w:tcPr>
          <w:p w14:paraId="06F57141" w14:textId="77777777" w:rsidR="00A95DB4" w:rsidRPr="007E2ACE" w:rsidRDefault="00A95DB4" w:rsidP="002E0408">
            <w:pPr>
              <w:spacing w:after="0"/>
              <w:rPr>
                <w:rFonts w:ascii="Times New Roman" w:eastAsia="Times New Roman" w:hAnsi="Times New Roman" w:cs="Times New Roman"/>
                <w:sz w:val="20"/>
                <w:szCs w:val="20"/>
              </w:rPr>
            </w:pPr>
          </w:p>
        </w:tc>
        <w:tc>
          <w:tcPr>
            <w:tcW w:w="1190" w:type="dxa"/>
            <w:vMerge/>
            <w:tcBorders>
              <w:top w:val="single" w:sz="4" w:space="0" w:color="auto"/>
              <w:left w:val="single" w:sz="4" w:space="0" w:color="auto"/>
              <w:right w:val="single" w:sz="4" w:space="0" w:color="auto"/>
            </w:tcBorders>
            <w:tcMar>
              <w:top w:w="28" w:type="dxa"/>
              <w:left w:w="62" w:type="dxa"/>
              <w:bottom w:w="28" w:type="dxa"/>
              <w:right w:w="62" w:type="dxa"/>
            </w:tcMar>
            <w:vAlign w:val="center"/>
          </w:tcPr>
          <w:p w14:paraId="11068E6D"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sz w:val="20"/>
                <w:szCs w:val="20"/>
              </w:rPr>
            </w:pPr>
          </w:p>
        </w:tc>
        <w:tc>
          <w:tcPr>
            <w:tcW w:w="2059" w:type="dxa"/>
            <w:vMerge/>
            <w:tcBorders>
              <w:top w:val="single" w:sz="4" w:space="0" w:color="auto"/>
              <w:left w:val="single" w:sz="4" w:space="0" w:color="auto"/>
              <w:right w:val="single" w:sz="4" w:space="0" w:color="auto"/>
            </w:tcBorders>
            <w:tcMar>
              <w:top w:w="28" w:type="dxa"/>
              <w:left w:w="62" w:type="dxa"/>
              <w:bottom w:w="28" w:type="dxa"/>
              <w:right w:w="62" w:type="dxa"/>
            </w:tcMar>
            <w:vAlign w:val="center"/>
          </w:tcPr>
          <w:p w14:paraId="4392ADD6" w14:textId="77777777" w:rsidR="00A95DB4" w:rsidRPr="007E2ACE" w:rsidRDefault="00A95DB4" w:rsidP="00631E83">
            <w:pPr>
              <w:spacing w:after="0"/>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D23B418"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DC0F641"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EB3E711"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6B44DA5"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E137DF2"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CD37FEF"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8DFD78F"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5D3370"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88B02CA"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F6D493"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45F965"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873DCB5" w14:textId="55FC15B5"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595A2B5C" w14:textId="4FE6F04F" w:rsidTr="00786DF0">
        <w:trPr>
          <w:trHeight w:val="141"/>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71339524" w14:textId="77777777" w:rsidR="00A95DB4" w:rsidRPr="007E2ACE" w:rsidRDefault="00A95DB4" w:rsidP="002E0408">
            <w:pPr>
              <w:spacing w:after="0"/>
              <w:rPr>
                <w:rFonts w:ascii="Times New Roman" w:eastAsia="Times New Roman" w:hAnsi="Times New Roman" w:cs="Times New Roman"/>
                <w:sz w:val="20"/>
                <w:szCs w:val="20"/>
              </w:rPr>
            </w:pPr>
          </w:p>
        </w:tc>
        <w:tc>
          <w:tcPr>
            <w:tcW w:w="1190" w:type="dxa"/>
            <w:vMerge w:val="restart"/>
            <w:tcBorders>
              <w:left w:val="single" w:sz="4" w:space="0" w:color="auto"/>
              <w:right w:val="single" w:sz="4" w:space="0" w:color="auto"/>
            </w:tcBorders>
            <w:tcMar>
              <w:top w:w="28" w:type="dxa"/>
              <w:left w:w="62" w:type="dxa"/>
              <w:bottom w:w="28" w:type="dxa"/>
              <w:right w:w="62" w:type="dxa"/>
            </w:tcMar>
            <w:vAlign w:val="center"/>
          </w:tcPr>
          <w:p w14:paraId="62ED6C5A"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4962B6A6" w14:textId="77777777" w:rsidR="00A95DB4" w:rsidRPr="007E2ACE" w:rsidRDefault="00A95DB4" w:rsidP="00631E83">
            <w:pPr>
              <w:spacing w:after="0"/>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B05E51B"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C331EBD"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02F2216"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B3B6F46"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2289CA2"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B0DC246"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9E2E5F3"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9C721E"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CD2D6BE"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F851BF3"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08E2CD1"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99DD765" w14:textId="42D9B378"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05B7466D" w14:textId="675D2F95" w:rsidTr="00786DF0">
        <w:trPr>
          <w:trHeight w:val="55"/>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733E55AA" w14:textId="77777777" w:rsidR="00A95DB4" w:rsidRPr="007E2ACE" w:rsidRDefault="00A95DB4" w:rsidP="002E0408">
            <w:pPr>
              <w:spacing w:after="0"/>
              <w:rPr>
                <w:rFonts w:ascii="Times New Roman" w:eastAsia="Times New Roman" w:hAnsi="Times New Roman" w:cs="Times New Roman"/>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39695484"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18DC2C3D" w14:textId="77777777" w:rsidR="00A95DB4" w:rsidRPr="007E2ACE" w:rsidRDefault="00A95DB4" w:rsidP="00631E83">
            <w:pPr>
              <w:spacing w:after="0"/>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199E34C"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7B1AADC"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5F48201"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02C3029"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A407FE5"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777365B"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36D0371"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82A03B5"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EDD01C2"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9427F"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98E5DD"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F74490" w14:textId="34C6DFF5"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0623271B" w14:textId="350E358F" w:rsidTr="00786DF0">
        <w:trPr>
          <w:trHeight w:val="271"/>
          <w:jc w:val="center"/>
        </w:trPr>
        <w:tc>
          <w:tcPr>
            <w:tcW w:w="632"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3156FE1" w14:textId="77777777" w:rsidR="00A95DB4" w:rsidRPr="007E2ACE" w:rsidRDefault="00A95DB4" w:rsidP="002E0408">
            <w:pPr>
              <w:spacing w:after="0"/>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1.5</w:t>
            </w:r>
          </w:p>
          <w:p w14:paraId="78CB1A51" w14:textId="77777777" w:rsidR="00A95DB4" w:rsidRPr="007E2ACE" w:rsidRDefault="00A95DB4" w:rsidP="002E0408">
            <w:pPr>
              <w:spacing w:after="0"/>
              <w:rPr>
                <w:rFonts w:ascii="Times New Roman" w:eastAsia="Times New Roman" w:hAnsi="Times New Roman" w:cs="Times New Roman"/>
                <w:b/>
                <w:sz w:val="20"/>
                <w:szCs w:val="20"/>
              </w:rPr>
            </w:pPr>
          </w:p>
        </w:tc>
        <w:tc>
          <w:tcPr>
            <w:tcW w:w="119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2BD7AF5"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Подпрограмма 5</w:t>
            </w:r>
          </w:p>
          <w:p w14:paraId="62C9CF1F"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b/>
                <w:sz w:val="20"/>
                <w:szCs w:val="20"/>
              </w:rPr>
            </w:pPr>
          </w:p>
        </w:tc>
        <w:tc>
          <w:tcPr>
            <w:tcW w:w="20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31BBF6F" w14:textId="77777777" w:rsidR="00A95DB4" w:rsidRPr="007E2ACE" w:rsidRDefault="00A95DB4" w:rsidP="00631E8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 xml:space="preserve">«Развитие конкуренции» в </w:t>
            </w:r>
            <w:proofErr w:type="spellStart"/>
            <w:r w:rsidRPr="007E2ACE">
              <w:rPr>
                <w:rFonts w:ascii="Times New Roman" w:eastAsia="Times New Roman" w:hAnsi="Times New Roman" w:cs="Times New Roman"/>
                <w:b/>
                <w:sz w:val="20"/>
                <w:szCs w:val="20"/>
              </w:rPr>
              <w:t>Ичалковском</w:t>
            </w:r>
            <w:proofErr w:type="spellEnd"/>
            <w:r w:rsidRPr="007E2ACE">
              <w:rPr>
                <w:rFonts w:ascii="Times New Roman" w:eastAsia="Times New Roman" w:hAnsi="Times New Roman" w:cs="Times New Roman"/>
                <w:b/>
                <w:sz w:val="20"/>
                <w:szCs w:val="20"/>
              </w:rPr>
              <w:t xml:space="preserve"> муниципальном районе</w:t>
            </w:r>
          </w:p>
          <w:p w14:paraId="3F120BDA" w14:textId="77777777" w:rsidR="00A95DB4" w:rsidRPr="007E2ACE" w:rsidRDefault="00A95DB4" w:rsidP="00631E83">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325D7ECA"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всего, в том числе:</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47D5E7FE"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Х</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7431E897"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Х</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vAlign w:val="center"/>
          </w:tcPr>
          <w:p w14:paraId="39B4E995"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Х</w:t>
            </w: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6C71D55D" w14:textId="77777777" w:rsidR="00A95DB4" w:rsidRPr="00AF1834" w:rsidRDefault="00A95DB4" w:rsidP="00B81BA3">
            <w:pPr>
              <w:spacing w:after="0"/>
              <w:jc w:val="center"/>
              <w:rPr>
                <w:rFonts w:ascii="Times New Roman" w:eastAsia="Times New Roman" w:hAnsi="Times New Roman" w:cs="Times New Roman"/>
                <w:b/>
                <w:sz w:val="20"/>
                <w:szCs w:val="20"/>
              </w:rPr>
            </w:pPr>
            <w:r w:rsidRPr="00AF1834">
              <w:rPr>
                <w:rFonts w:ascii="Times New Roman" w:eastAsia="Times New Roman" w:hAnsi="Times New Roman" w:cs="Times New Roman"/>
                <w:b/>
                <w:sz w:val="20"/>
                <w:szCs w:val="20"/>
              </w:rPr>
              <w:t>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661341A0" w14:textId="77777777" w:rsidR="00A95DB4" w:rsidRPr="00AF1834" w:rsidRDefault="00A95DB4" w:rsidP="00B81BA3">
            <w:pPr>
              <w:jc w:val="center"/>
              <w:rPr>
                <w:rFonts w:ascii="Times New Roman" w:hAnsi="Times New Roman" w:cs="Times New Roman"/>
                <w:b/>
                <w:sz w:val="20"/>
                <w:szCs w:val="20"/>
              </w:rPr>
            </w:pPr>
            <w:r w:rsidRPr="00AF1834">
              <w:rPr>
                <w:rFonts w:ascii="Times New Roman" w:eastAsia="Times New Roman" w:hAnsi="Times New Roman" w:cs="Times New Roman"/>
                <w:b/>
                <w:sz w:val="20"/>
                <w:szCs w:val="20"/>
              </w:rPr>
              <w:t>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vAlign w:val="center"/>
          </w:tcPr>
          <w:p w14:paraId="0BC9863F" w14:textId="77777777" w:rsidR="00A95DB4" w:rsidRPr="00AF1834" w:rsidRDefault="00A95DB4" w:rsidP="00B81BA3">
            <w:pPr>
              <w:jc w:val="center"/>
              <w:rPr>
                <w:rFonts w:ascii="Times New Roman" w:hAnsi="Times New Roman" w:cs="Times New Roman"/>
                <w:b/>
                <w:sz w:val="20"/>
                <w:szCs w:val="20"/>
              </w:rPr>
            </w:pPr>
            <w:r w:rsidRPr="00AF1834">
              <w:rPr>
                <w:rFonts w:ascii="Times New Roman" w:eastAsia="Times New Roman" w:hAnsi="Times New Roman" w:cs="Times New Roman"/>
                <w:b/>
                <w:sz w:val="20"/>
                <w:szCs w:val="20"/>
              </w:rPr>
              <w:t>0</w:t>
            </w:r>
          </w:p>
        </w:tc>
        <w:tc>
          <w:tcPr>
            <w:tcW w:w="992" w:type="dxa"/>
            <w:tcBorders>
              <w:top w:val="single" w:sz="4" w:space="0" w:color="auto"/>
              <w:left w:val="single" w:sz="4" w:space="0" w:color="auto"/>
              <w:right w:val="single" w:sz="4" w:space="0" w:color="auto"/>
            </w:tcBorders>
            <w:shd w:val="clear" w:color="auto" w:fill="FFFFFF"/>
            <w:vAlign w:val="center"/>
          </w:tcPr>
          <w:p w14:paraId="4D2FE0AC" w14:textId="77777777" w:rsidR="00A95DB4" w:rsidRPr="00AF1834" w:rsidRDefault="00A95DB4" w:rsidP="00B81BA3">
            <w:pPr>
              <w:jc w:val="center"/>
              <w:rPr>
                <w:rFonts w:ascii="Times New Roman" w:hAnsi="Times New Roman" w:cs="Times New Roman"/>
                <w:b/>
                <w:sz w:val="20"/>
                <w:szCs w:val="20"/>
              </w:rPr>
            </w:pPr>
            <w:r w:rsidRPr="00AF1834">
              <w:rPr>
                <w:rFonts w:ascii="Times New Roman" w:eastAsia="Times New Roman" w:hAnsi="Times New Roman" w:cs="Times New Roman"/>
                <w:b/>
                <w:sz w:val="20"/>
                <w:szCs w:val="20"/>
              </w:rPr>
              <w:t>0</w:t>
            </w:r>
          </w:p>
        </w:tc>
        <w:tc>
          <w:tcPr>
            <w:tcW w:w="993" w:type="dxa"/>
            <w:tcBorders>
              <w:top w:val="single" w:sz="4" w:space="0" w:color="auto"/>
              <w:left w:val="single" w:sz="4" w:space="0" w:color="auto"/>
              <w:right w:val="single" w:sz="4" w:space="0" w:color="auto"/>
            </w:tcBorders>
            <w:shd w:val="clear" w:color="auto" w:fill="FFFFFF"/>
            <w:vAlign w:val="center"/>
          </w:tcPr>
          <w:p w14:paraId="40CB12C2" w14:textId="77777777" w:rsidR="00A95DB4" w:rsidRPr="00AF1834" w:rsidRDefault="00A95DB4" w:rsidP="00B81BA3">
            <w:pPr>
              <w:jc w:val="center"/>
              <w:rPr>
                <w:rFonts w:ascii="Times New Roman" w:hAnsi="Times New Roman" w:cs="Times New Roman"/>
                <w:b/>
                <w:sz w:val="20"/>
                <w:szCs w:val="20"/>
              </w:rPr>
            </w:pPr>
            <w:r w:rsidRPr="00AF1834">
              <w:rPr>
                <w:rFonts w:ascii="Times New Roman" w:eastAsia="Times New Roman" w:hAnsi="Times New Roman" w:cs="Times New Roman"/>
                <w:b/>
                <w:sz w:val="20"/>
                <w:szCs w:val="20"/>
              </w:rPr>
              <w:t>0</w:t>
            </w:r>
          </w:p>
        </w:tc>
        <w:tc>
          <w:tcPr>
            <w:tcW w:w="992" w:type="dxa"/>
            <w:tcBorders>
              <w:top w:val="single" w:sz="4" w:space="0" w:color="auto"/>
              <w:left w:val="single" w:sz="4" w:space="0" w:color="auto"/>
              <w:right w:val="single" w:sz="4" w:space="0" w:color="auto"/>
            </w:tcBorders>
            <w:shd w:val="clear" w:color="auto" w:fill="FFFFFF"/>
            <w:vAlign w:val="center"/>
          </w:tcPr>
          <w:p w14:paraId="499B6202" w14:textId="77777777" w:rsidR="00A95DB4" w:rsidRPr="00AF1834" w:rsidRDefault="00A95DB4" w:rsidP="00B81BA3">
            <w:pPr>
              <w:jc w:val="center"/>
              <w:rPr>
                <w:rFonts w:ascii="Times New Roman" w:hAnsi="Times New Roman" w:cs="Times New Roman"/>
                <w:b/>
                <w:sz w:val="20"/>
                <w:szCs w:val="20"/>
              </w:rPr>
            </w:pPr>
            <w:r w:rsidRPr="00AF1834">
              <w:rPr>
                <w:rFonts w:ascii="Times New Roman" w:eastAsia="Times New Roman" w:hAnsi="Times New Roman" w:cs="Times New Roman"/>
                <w:b/>
                <w:sz w:val="20"/>
                <w:szCs w:val="20"/>
              </w:rPr>
              <w:t>0</w:t>
            </w:r>
          </w:p>
        </w:tc>
        <w:tc>
          <w:tcPr>
            <w:tcW w:w="992" w:type="dxa"/>
            <w:tcBorders>
              <w:top w:val="single" w:sz="4" w:space="0" w:color="auto"/>
              <w:left w:val="single" w:sz="4" w:space="0" w:color="auto"/>
              <w:right w:val="single" w:sz="4" w:space="0" w:color="auto"/>
            </w:tcBorders>
            <w:shd w:val="clear" w:color="auto" w:fill="FFFFFF"/>
            <w:vAlign w:val="center"/>
          </w:tcPr>
          <w:p w14:paraId="690BD625" w14:textId="77777777" w:rsidR="00A95DB4" w:rsidRPr="00AF1834" w:rsidRDefault="00A95DB4" w:rsidP="00B81BA3">
            <w:pPr>
              <w:jc w:val="center"/>
              <w:rPr>
                <w:rFonts w:ascii="Times New Roman" w:hAnsi="Times New Roman" w:cs="Times New Roman"/>
                <w:b/>
                <w:sz w:val="20"/>
                <w:szCs w:val="20"/>
              </w:rPr>
            </w:pPr>
            <w:r w:rsidRPr="00AF1834">
              <w:rPr>
                <w:rFonts w:ascii="Times New Roman" w:eastAsia="Times New Roman" w:hAnsi="Times New Roman" w:cs="Times New Roman"/>
                <w:b/>
                <w:sz w:val="20"/>
                <w:szCs w:val="20"/>
              </w:rPr>
              <w:t>0</w:t>
            </w:r>
          </w:p>
        </w:tc>
        <w:tc>
          <w:tcPr>
            <w:tcW w:w="992" w:type="dxa"/>
            <w:tcBorders>
              <w:top w:val="single" w:sz="4" w:space="0" w:color="auto"/>
              <w:left w:val="single" w:sz="4" w:space="0" w:color="auto"/>
              <w:right w:val="single" w:sz="4" w:space="0" w:color="auto"/>
            </w:tcBorders>
            <w:shd w:val="clear" w:color="auto" w:fill="FFFFFF"/>
          </w:tcPr>
          <w:p w14:paraId="7D29827E" w14:textId="4C8A79EB" w:rsidR="00A95DB4" w:rsidRPr="00AF1834" w:rsidRDefault="007B6B21" w:rsidP="00B81BA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A95DB4" w:rsidRPr="007E2ACE" w14:paraId="191B32FC" w14:textId="3C8009EB" w:rsidTr="00786DF0">
        <w:trPr>
          <w:trHeight w:val="263"/>
          <w:jc w:val="center"/>
        </w:trPr>
        <w:tc>
          <w:tcPr>
            <w:tcW w:w="632"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D9FEC3C" w14:textId="77777777" w:rsidR="00A95DB4" w:rsidRPr="007E2ACE" w:rsidRDefault="00A95DB4" w:rsidP="002E0408">
            <w:pPr>
              <w:spacing w:after="0"/>
              <w:rPr>
                <w:rFonts w:ascii="Times New Roman" w:eastAsia="Times New Roman" w:hAnsi="Times New Roman" w:cs="Times New Roman"/>
                <w:b/>
                <w:sz w:val="20"/>
                <w:szCs w:val="20"/>
              </w:rPr>
            </w:pPr>
          </w:p>
        </w:tc>
        <w:tc>
          <w:tcPr>
            <w:tcW w:w="119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B3680D4"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b/>
                <w:sz w:val="20"/>
                <w:szCs w:val="20"/>
              </w:rPr>
            </w:pPr>
          </w:p>
        </w:tc>
        <w:tc>
          <w:tcPr>
            <w:tcW w:w="2059"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4F9265A" w14:textId="77777777" w:rsidR="00A95DB4" w:rsidRPr="007E2ACE" w:rsidRDefault="00A95DB4" w:rsidP="00631E83">
            <w:pPr>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540FC4C"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91BD2E5"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B764228"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2D4BD64" w14:textId="77777777" w:rsidR="00A95DB4" w:rsidRPr="007E2ACE" w:rsidRDefault="00A95DB4" w:rsidP="00B81BA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6727C65"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11B0B14"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584D6AE"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42CB7F1"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2994D3A"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347826"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F207A0"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70956D0" w14:textId="777403E2"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2C01E3CD" w14:textId="5C542641" w:rsidTr="00786DF0">
        <w:trPr>
          <w:trHeight w:val="141"/>
          <w:jc w:val="center"/>
        </w:trPr>
        <w:tc>
          <w:tcPr>
            <w:tcW w:w="632"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37FA751" w14:textId="77777777" w:rsidR="00A95DB4" w:rsidRPr="007E2ACE" w:rsidRDefault="00A95DB4" w:rsidP="002E0408">
            <w:pPr>
              <w:spacing w:after="0"/>
              <w:rPr>
                <w:rFonts w:ascii="Times New Roman" w:eastAsia="Times New Roman" w:hAnsi="Times New Roman" w:cs="Times New Roman"/>
                <w:b/>
                <w:sz w:val="20"/>
                <w:szCs w:val="20"/>
              </w:rPr>
            </w:pPr>
          </w:p>
        </w:tc>
        <w:tc>
          <w:tcPr>
            <w:tcW w:w="119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342A9FE"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b/>
                <w:sz w:val="20"/>
                <w:szCs w:val="20"/>
              </w:rPr>
            </w:pPr>
          </w:p>
        </w:tc>
        <w:tc>
          <w:tcPr>
            <w:tcW w:w="2059"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F802766" w14:textId="77777777" w:rsidR="00A95DB4" w:rsidRPr="007E2ACE" w:rsidRDefault="00A95DB4" w:rsidP="00631E83">
            <w:pPr>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27461BF"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5D6D997"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E6663C6"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90E8EC0"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E874433"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6503A4F"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ED9C41D"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3455717"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62ADCEE"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6A6C8E"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D3521D"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34C6A66" w14:textId="38C5FB4D"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27FF6ABC" w14:textId="459A9C47" w:rsidTr="00786DF0">
        <w:trPr>
          <w:trHeight w:val="55"/>
          <w:jc w:val="center"/>
        </w:trPr>
        <w:tc>
          <w:tcPr>
            <w:tcW w:w="632"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F8CEAF7" w14:textId="77777777" w:rsidR="00A95DB4" w:rsidRPr="007E2ACE" w:rsidRDefault="00A95DB4" w:rsidP="002E0408">
            <w:pPr>
              <w:spacing w:after="0"/>
              <w:rPr>
                <w:rFonts w:ascii="Times New Roman" w:eastAsia="Times New Roman" w:hAnsi="Times New Roman" w:cs="Times New Roman"/>
                <w:b/>
                <w:sz w:val="20"/>
                <w:szCs w:val="20"/>
              </w:rPr>
            </w:pPr>
          </w:p>
        </w:tc>
        <w:tc>
          <w:tcPr>
            <w:tcW w:w="119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C1EE81D"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b/>
                <w:sz w:val="20"/>
                <w:szCs w:val="20"/>
              </w:rPr>
            </w:pPr>
          </w:p>
        </w:tc>
        <w:tc>
          <w:tcPr>
            <w:tcW w:w="2059"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8BB66F9" w14:textId="77777777" w:rsidR="00A95DB4" w:rsidRPr="007E2ACE" w:rsidRDefault="00A95DB4" w:rsidP="00631E83">
            <w:pPr>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86A080C" w14:textId="77777777" w:rsidR="00A95DB4" w:rsidRPr="007E2ACE" w:rsidRDefault="00A95DB4" w:rsidP="00B81BA3">
            <w:pPr>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6C36091"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05C7AF6"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6E5F280"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E950F1C"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771A213"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D63AB51"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3AFF1EE"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FE11772"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4D3E0B"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351E65D"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76A25BC" w14:textId="1E4678BD"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034A6B5E" w14:textId="1E368440" w:rsidTr="00786DF0">
        <w:trPr>
          <w:trHeight w:val="55"/>
          <w:jc w:val="center"/>
        </w:trPr>
        <w:tc>
          <w:tcPr>
            <w:tcW w:w="632"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F61FAE7" w14:textId="77777777" w:rsidR="00A95DB4" w:rsidRPr="007E2ACE" w:rsidRDefault="00A95DB4" w:rsidP="004B035D">
            <w:pPr>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1.5.1</w:t>
            </w:r>
          </w:p>
          <w:p w14:paraId="0CAE65F9" w14:textId="2628151D" w:rsidR="00A95DB4" w:rsidRPr="007E2ACE" w:rsidRDefault="00A95DB4" w:rsidP="002E0408">
            <w:pPr>
              <w:spacing w:after="0"/>
              <w:rPr>
                <w:rFonts w:ascii="Times New Roman" w:eastAsia="Times New Roman" w:hAnsi="Times New Roman" w:cs="Times New Roman"/>
                <w:sz w:val="20"/>
                <w:szCs w:val="20"/>
              </w:rPr>
            </w:pPr>
          </w:p>
        </w:tc>
        <w:tc>
          <w:tcPr>
            <w:tcW w:w="119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90FA935" w14:textId="006A6629" w:rsidR="00A95DB4" w:rsidRPr="007E2ACE" w:rsidRDefault="00A95DB4" w:rsidP="004B035D">
            <w:pPr>
              <w:widowControl w:val="0"/>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Основное мероприятие 5.1</w:t>
            </w:r>
          </w:p>
        </w:tc>
        <w:tc>
          <w:tcPr>
            <w:tcW w:w="20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5AD4E99" w14:textId="77777777" w:rsidR="00A95DB4" w:rsidRPr="007E2ACE" w:rsidRDefault="00A95DB4" w:rsidP="00631E83">
            <w:pPr>
              <w:autoSpaceDE w:val="0"/>
              <w:autoSpaceDN w:val="0"/>
              <w:adjustRightInd w:val="0"/>
              <w:spacing w:after="0" w:line="240" w:lineRule="auto"/>
              <w:jc w:val="center"/>
              <w:rPr>
                <w:rFonts w:ascii="Times New Roman" w:hAnsi="Times New Roman" w:cs="Times New Roman"/>
                <w:b/>
                <w:color w:val="000000"/>
                <w:sz w:val="20"/>
                <w:szCs w:val="20"/>
              </w:rPr>
            </w:pPr>
            <w:r w:rsidRPr="007E2ACE">
              <w:rPr>
                <w:rFonts w:ascii="Times New Roman" w:hAnsi="Times New Roman" w:cs="Times New Roman"/>
                <w:color w:val="000000"/>
                <w:sz w:val="20"/>
                <w:szCs w:val="20"/>
              </w:rPr>
              <w:t>Проведение мониторинга состояния и развития конкурентной среды на территории</w:t>
            </w:r>
            <w:r w:rsidRPr="007E2ACE">
              <w:rPr>
                <w:rFonts w:ascii="Times New Roman" w:hAnsi="Times New Roman" w:cs="Times New Roman"/>
                <w:b/>
                <w:color w:val="000000"/>
                <w:sz w:val="20"/>
                <w:szCs w:val="20"/>
              </w:rPr>
              <w:t xml:space="preserve"> </w:t>
            </w:r>
            <w:r w:rsidRPr="007E2ACE">
              <w:rPr>
                <w:rFonts w:ascii="Times New Roman" w:hAnsi="Times New Roman" w:cs="Times New Roman"/>
                <w:color w:val="000000"/>
                <w:sz w:val="20"/>
                <w:szCs w:val="20"/>
              </w:rPr>
              <w:t>Ичалковского муниципального</w:t>
            </w:r>
            <w:r w:rsidRPr="007E2ACE">
              <w:rPr>
                <w:rFonts w:ascii="Times New Roman" w:hAnsi="Times New Roman" w:cs="Times New Roman"/>
                <w:b/>
                <w:color w:val="000000"/>
                <w:sz w:val="20"/>
                <w:szCs w:val="20"/>
              </w:rPr>
              <w:t xml:space="preserve"> </w:t>
            </w:r>
            <w:r w:rsidRPr="007E2ACE">
              <w:rPr>
                <w:rFonts w:ascii="Times New Roman" w:hAnsi="Times New Roman" w:cs="Times New Roman"/>
                <w:color w:val="000000"/>
                <w:sz w:val="20"/>
                <w:szCs w:val="20"/>
              </w:rPr>
              <w:t>района</w:t>
            </w:r>
          </w:p>
          <w:p w14:paraId="42F7E803" w14:textId="77777777" w:rsidR="00A95DB4" w:rsidRPr="007E2ACE" w:rsidRDefault="00A95DB4" w:rsidP="00631E83">
            <w:pPr>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B8C8412"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8B37D3C" w14:textId="77777777" w:rsidR="00A95DB4" w:rsidRPr="007E2ACE" w:rsidRDefault="00A95DB4" w:rsidP="00B81BA3">
            <w:pPr>
              <w:widowControl w:val="0"/>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8D82058"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65D96A0"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F685CFA"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1C3CF64"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FF810BD"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A6DB3B"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E354598"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CBBA5EB"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D91012"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C7C54C2" w14:textId="1092B43E"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31C28AFD" w14:textId="38CC5139" w:rsidTr="00786DF0">
        <w:trPr>
          <w:trHeight w:val="55"/>
          <w:jc w:val="center"/>
        </w:trPr>
        <w:tc>
          <w:tcPr>
            <w:tcW w:w="632"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905AD0B" w14:textId="77777777" w:rsidR="00A95DB4" w:rsidRPr="007E2ACE" w:rsidRDefault="00A95DB4" w:rsidP="002E0408">
            <w:pPr>
              <w:spacing w:after="0"/>
              <w:rPr>
                <w:rFonts w:ascii="Times New Roman" w:eastAsia="Times New Roman" w:hAnsi="Times New Roman" w:cs="Times New Roman"/>
                <w:b/>
                <w:sz w:val="20"/>
                <w:szCs w:val="20"/>
              </w:rPr>
            </w:pPr>
          </w:p>
        </w:tc>
        <w:tc>
          <w:tcPr>
            <w:tcW w:w="119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9CC6C2B"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b/>
                <w:sz w:val="20"/>
                <w:szCs w:val="20"/>
              </w:rPr>
            </w:pPr>
          </w:p>
        </w:tc>
        <w:tc>
          <w:tcPr>
            <w:tcW w:w="2059"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25E910D" w14:textId="77777777" w:rsidR="00A95DB4" w:rsidRPr="007E2ACE" w:rsidRDefault="00A95DB4" w:rsidP="00631E83">
            <w:pPr>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0EF7AFC"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E4DF887" w14:textId="77777777" w:rsidR="00A95DB4" w:rsidRPr="007E2ACE" w:rsidRDefault="00A95DB4" w:rsidP="00B81BA3">
            <w:pPr>
              <w:widowControl w:val="0"/>
              <w:autoSpaceDE w:val="0"/>
              <w:autoSpaceDN w:val="0"/>
              <w:adjustRightInd w:val="0"/>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0442ADC"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22D0F43"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5AF7945"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7CC368A"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0552A52"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E454BA0"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3733009"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06AD4D"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332941"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154BAC5" w14:textId="6719703C"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364397AC" w14:textId="7A8DE0D8" w:rsidTr="00786DF0">
        <w:trPr>
          <w:trHeight w:val="55"/>
          <w:jc w:val="center"/>
        </w:trPr>
        <w:tc>
          <w:tcPr>
            <w:tcW w:w="632"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F5AE6BA" w14:textId="77777777" w:rsidR="00A95DB4" w:rsidRPr="007E2ACE" w:rsidRDefault="00A95DB4" w:rsidP="002E0408">
            <w:pPr>
              <w:spacing w:after="0"/>
              <w:rPr>
                <w:rFonts w:ascii="Times New Roman" w:eastAsia="Times New Roman" w:hAnsi="Times New Roman" w:cs="Times New Roman"/>
                <w:b/>
                <w:sz w:val="20"/>
                <w:szCs w:val="20"/>
              </w:rPr>
            </w:pPr>
          </w:p>
        </w:tc>
        <w:tc>
          <w:tcPr>
            <w:tcW w:w="119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D5226BE"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b/>
                <w:sz w:val="20"/>
                <w:szCs w:val="20"/>
              </w:rPr>
            </w:pPr>
          </w:p>
        </w:tc>
        <w:tc>
          <w:tcPr>
            <w:tcW w:w="2059"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3A51134" w14:textId="77777777" w:rsidR="00A95DB4" w:rsidRPr="007E2ACE" w:rsidRDefault="00A95DB4" w:rsidP="00631E83">
            <w:pPr>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E91CAFD"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A25103F"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AED0D89"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32D3A01"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9170E4F"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48CAD4A"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3E0B963"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34EC13"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C5157F6"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A86802"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AB074B"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F7B109" w14:textId="55F39319"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1EB745BF" w14:textId="4C4F75C5" w:rsidTr="00786DF0">
        <w:trPr>
          <w:trHeight w:val="55"/>
          <w:jc w:val="center"/>
        </w:trPr>
        <w:tc>
          <w:tcPr>
            <w:tcW w:w="632"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A1E69A4" w14:textId="77777777" w:rsidR="00A95DB4" w:rsidRPr="007E2ACE" w:rsidRDefault="00A95DB4" w:rsidP="002E0408">
            <w:pPr>
              <w:spacing w:after="0"/>
              <w:rPr>
                <w:rFonts w:ascii="Times New Roman" w:eastAsia="Times New Roman" w:hAnsi="Times New Roman" w:cs="Times New Roman"/>
                <w:b/>
                <w:sz w:val="20"/>
                <w:szCs w:val="20"/>
              </w:rPr>
            </w:pPr>
          </w:p>
        </w:tc>
        <w:tc>
          <w:tcPr>
            <w:tcW w:w="119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BC78F58"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b/>
                <w:sz w:val="20"/>
                <w:szCs w:val="20"/>
              </w:rPr>
            </w:pPr>
          </w:p>
        </w:tc>
        <w:tc>
          <w:tcPr>
            <w:tcW w:w="2059"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1D309D9" w14:textId="77777777" w:rsidR="00A95DB4" w:rsidRPr="007E2ACE" w:rsidRDefault="00A95DB4" w:rsidP="00631E83">
            <w:pPr>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82D8C5E"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66ED761"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54966EC"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BFE5EE5"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88B7E5C" w14:textId="77777777" w:rsidR="00A95DB4" w:rsidRPr="007E2ACE" w:rsidRDefault="00A95DB4" w:rsidP="00B81BA3">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A7B8356"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F6A5401"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259B6E"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6C8A88D"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AF6D7AE"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ABCF95D"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65D5B1" w14:textId="7C5F1619"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735EE405" w14:textId="20C3B9F3" w:rsidTr="00786DF0">
        <w:trPr>
          <w:trHeight w:val="55"/>
          <w:jc w:val="center"/>
        </w:trPr>
        <w:tc>
          <w:tcPr>
            <w:tcW w:w="632"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77FB6582" w14:textId="77777777" w:rsidR="00A95DB4" w:rsidRPr="007E2ACE" w:rsidRDefault="00A95DB4" w:rsidP="002E0408">
            <w:pPr>
              <w:spacing w:after="0"/>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1.6</w:t>
            </w:r>
          </w:p>
          <w:p w14:paraId="78C2E47A" w14:textId="63894608" w:rsidR="00A95DB4" w:rsidRPr="007E2ACE" w:rsidRDefault="00A95DB4" w:rsidP="002E0408">
            <w:pPr>
              <w:spacing w:after="0"/>
              <w:rPr>
                <w:rFonts w:ascii="Times New Roman" w:eastAsia="Times New Roman" w:hAnsi="Times New Roman" w:cs="Times New Roman"/>
                <w:sz w:val="20"/>
                <w:szCs w:val="20"/>
              </w:rPr>
            </w:pPr>
          </w:p>
        </w:tc>
        <w:tc>
          <w:tcPr>
            <w:tcW w:w="1190"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67C403A5"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Подпрограмма 6</w:t>
            </w:r>
          </w:p>
          <w:p w14:paraId="56882AD9"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b/>
                <w:sz w:val="20"/>
                <w:szCs w:val="20"/>
              </w:rPr>
            </w:pPr>
          </w:p>
        </w:tc>
        <w:tc>
          <w:tcPr>
            <w:tcW w:w="2059"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40E0AC5C" w14:textId="77777777" w:rsidR="00A95DB4" w:rsidRPr="007E2ACE" w:rsidRDefault="00A95DB4" w:rsidP="00631E83">
            <w:pPr>
              <w:spacing w:after="0"/>
              <w:jc w:val="center"/>
              <w:rPr>
                <w:rFonts w:ascii="Times New Roman" w:eastAsia="Times New Roman" w:hAnsi="Times New Roman" w:cs="Times New Roman"/>
                <w:b/>
                <w:sz w:val="20"/>
                <w:szCs w:val="20"/>
              </w:rPr>
            </w:pPr>
            <w:r w:rsidRPr="007E2ACE">
              <w:rPr>
                <w:rFonts w:ascii="Times New Roman" w:eastAsia="Times New Roman" w:hAnsi="Times New Roman" w:cs="Times New Roman"/>
                <w:b/>
                <w:sz w:val="20"/>
                <w:szCs w:val="20"/>
              </w:rPr>
              <w:t xml:space="preserve">«Стратегическое планирование в </w:t>
            </w:r>
            <w:proofErr w:type="spellStart"/>
            <w:r w:rsidRPr="007E2ACE">
              <w:rPr>
                <w:rFonts w:ascii="Times New Roman" w:eastAsia="Times New Roman" w:hAnsi="Times New Roman" w:cs="Times New Roman"/>
                <w:b/>
                <w:sz w:val="20"/>
                <w:szCs w:val="20"/>
              </w:rPr>
              <w:t>Ичалковском</w:t>
            </w:r>
            <w:proofErr w:type="spellEnd"/>
            <w:r w:rsidRPr="007E2ACE">
              <w:rPr>
                <w:rFonts w:ascii="Times New Roman" w:eastAsia="Times New Roman" w:hAnsi="Times New Roman" w:cs="Times New Roman"/>
                <w:b/>
                <w:sz w:val="20"/>
                <w:szCs w:val="20"/>
              </w:rPr>
              <w:t xml:space="preserve"> муниципальном районе»</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64123FC" w14:textId="77777777" w:rsidR="00A95DB4" w:rsidRPr="0009414F" w:rsidRDefault="00A95DB4" w:rsidP="00B81BA3">
            <w:pPr>
              <w:spacing w:after="0"/>
              <w:jc w:val="center"/>
              <w:rPr>
                <w:rFonts w:ascii="Times New Roman" w:eastAsia="Times New Roman" w:hAnsi="Times New Roman" w:cs="Times New Roman"/>
                <w:b/>
                <w:sz w:val="20"/>
                <w:szCs w:val="20"/>
              </w:rPr>
            </w:pPr>
            <w:r w:rsidRPr="0009414F">
              <w:rPr>
                <w:rFonts w:ascii="Times New Roman" w:eastAsia="Times New Roman" w:hAnsi="Times New Roman" w:cs="Times New Roman"/>
                <w:b/>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C0E36DE" w14:textId="77777777" w:rsidR="00A95DB4" w:rsidRPr="0009414F" w:rsidRDefault="00A95DB4" w:rsidP="00B81BA3">
            <w:pPr>
              <w:jc w:val="center"/>
              <w:rPr>
                <w:rFonts w:ascii="Times New Roman" w:hAnsi="Times New Roman" w:cs="Times New Roman"/>
                <w:b/>
                <w:sz w:val="20"/>
                <w:szCs w:val="20"/>
              </w:rPr>
            </w:pPr>
            <w:r w:rsidRPr="0009414F">
              <w:rPr>
                <w:rFonts w:ascii="Times New Roman" w:eastAsia="Times New Roman" w:hAnsi="Times New Roman" w:cs="Times New Roman"/>
                <w:b/>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85B9E98" w14:textId="77777777" w:rsidR="00A95DB4" w:rsidRPr="0009414F" w:rsidRDefault="00A95DB4" w:rsidP="00B81BA3">
            <w:pPr>
              <w:jc w:val="center"/>
              <w:rPr>
                <w:rFonts w:ascii="Times New Roman" w:hAnsi="Times New Roman" w:cs="Times New Roman"/>
                <w:b/>
                <w:sz w:val="20"/>
                <w:szCs w:val="20"/>
              </w:rPr>
            </w:pPr>
            <w:r w:rsidRPr="0009414F">
              <w:rPr>
                <w:rFonts w:ascii="Times New Roman" w:eastAsia="Times New Roman" w:hAnsi="Times New Roman" w:cs="Times New Roman"/>
                <w:b/>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DDFECB0" w14:textId="77777777" w:rsidR="00A95DB4" w:rsidRPr="0009414F" w:rsidRDefault="00A95DB4" w:rsidP="00B81BA3">
            <w:pPr>
              <w:jc w:val="center"/>
              <w:rPr>
                <w:rFonts w:ascii="Times New Roman" w:hAnsi="Times New Roman" w:cs="Times New Roman"/>
                <w:b/>
                <w:sz w:val="20"/>
                <w:szCs w:val="20"/>
              </w:rPr>
            </w:pPr>
            <w:r w:rsidRPr="0009414F">
              <w:rPr>
                <w:rFonts w:ascii="Times New Roman" w:eastAsia="Times New Roman" w:hAnsi="Times New Roman" w:cs="Times New Roman"/>
                <w:b/>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287C9A4" w14:textId="77777777" w:rsidR="00A95DB4" w:rsidRPr="007E2ACE" w:rsidRDefault="00A95DB4" w:rsidP="00B81BA3">
            <w:pPr>
              <w:jc w:val="center"/>
              <w:rPr>
                <w:rFonts w:ascii="Times New Roman" w:hAnsi="Times New Roman" w:cs="Times New Roman"/>
                <w:b/>
                <w:sz w:val="20"/>
                <w:szCs w:val="20"/>
              </w:rPr>
            </w:pPr>
            <w:r w:rsidRPr="007E2ACE">
              <w:rPr>
                <w:rFonts w:ascii="Times New Roman" w:eastAsia="Times New Roman" w:hAnsi="Times New Roman" w:cs="Times New Roman"/>
                <w:b/>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E4F9124" w14:textId="77777777" w:rsidR="00A95DB4" w:rsidRPr="007E2ACE" w:rsidRDefault="00A95DB4" w:rsidP="00B81BA3">
            <w:pPr>
              <w:jc w:val="center"/>
              <w:rPr>
                <w:rFonts w:ascii="Times New Roman" w:hAnsi="Times New Roman" w:cs="Times New Roman"/>
                <w:b/>
                <w:sz w:val="20"/>
                <w:szCs w:val="20"/>
              </w:rPr>
            </w:pPr>
            <w:r w:rsidRPr="007E2ACE">
              <w:rPr>
                <w:rFonts w:ascii="Times New Roman" w:eastAsia="Times New Roman" w:hAnsi="Times New Roman" w:cs="Times New Roman"/>
                <w:b/>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D7FCF86" w14:textId="77777777" w:rsidR="00A95DB4" w:rsidRPr="007E2ACE" w:rsidRDefault="00A95DB4" w:rsidP="00B81BA3">
            <w:pPr>
              <w:jc w:val="center"/>
              <w:rPr>
                <w:rFonts w:ascii="Times New Roman" w:hAnsi="Times New Roman" w:cs="Times New Roman"/>
                <w:b/>
                <w:sz w:val="20"/>
                <w:szCs w:val="20"/>
              </w:rPr>
            </w:pPr>
            <w:r w:rsidRPr="007E2ACE">
              <w:rPr>
                <w:rFonts w:ascii="Times New Roman" w:eastAsia="Times New Roman" w:hAnsi="Times New Roman" w:cs="Times New Roman"/>
                <w:b/>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B48F90F" w14:textId="77777777" w:rsidR="00A95DB4" w:rsidRPr="007E2ACE" w:rsidRDefault="00A95DB4" w:rsidP="00B81BA3">
            <w:pPr>
              <w:jc w:val="center"/>
              <w:rPr>
                <w:rFonts w:ascii="Times New Roman" w:hAnsi="Times New Roman" w:cs="Times New Roman"/>
                <w:b/>
                <w:sz w:val="20"/>
                <w:szCs w:val="20"/>
              </w:rPr>
            </w:pPr>
            <w:r w:rsidRPr="007E2ACE">
              <w:rPr>
                <w:rFonts w:ascii="Times New Roman" w:eastAsia="Times New Roman" w:hAnsi="Times New Roman" w:cs="Times New Roman"/>
                <w:b/>
                <w:sz w:val="20"/>
                <w:szCs w:val="20"/>
              </w:rPr>
              <w:t>26,0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98782D3" w14:textId="77777777" w:rsidR="00A95DB4" w:rsidRPr="007E2ACE" w:rsidRDefault="00A95DB4" w:rsidP="00B81BA3">
            <w:pPr>
              <w:jc w:val="center"/>
              <w:rPr>
                <w:rFonts w:ascii="Times New Roman" w:hAnsi="Times New Roman" w:cs="Times New Roman"/>
                <w:b/>
                <w:sz w:val="20"/>
                <w:szCs w:val="20"/>
              </w:rPr>
            </w:pPr>
            <w:r w:rsidRPr="007E2ACE">
              <w:rPr>
                <w:rFonts w:ascii="Times New Roman" w:eastAsia="Times New Roman" w:hAnsi="Times New Roman" w:cs="Times New Roman"/>
                <w:b/>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B2B257" w14:textId="157AE78A" w:rsidR="00A95DB4" w:rsidRPr="007E2ACE" w:rsidRDefault="000A2ADD" w:rsidP="00B81BA3">
            <w:pPr>
              <w:jc w:val="center"/>
              <w:rPr>
                <w:rFonts w:ascii="Times New Roman" w:hAnsi="Times New Roman" w:cs="Times New Roman"/>
                <w:b/>
                <w:sz w:val="20"/>
                <w:szCs w:val="20"/>
              </w:rPr>
            </w:pPr>
            <w:r>
              <w:rPr>
                <w:rFonts w:ascii="Times New Roman" w:eastAsia="Times New Roman" w:hAnsi="Times New Roman" w:cs="Times New Roman"/>
                <w:b/>
                <w:sz w:val="20"/>
                <w:szCs w:val="20"/>
              </w:rPr>
              <w:t>30,0</w:t>
            </w:r>
            <w:r w:rsidR="00A95DB4" w:rsidRPr="007E2ACE">
              <w:rPr>
                <w:rFonts w:ascii="Times New Roman" w:eastAsia="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709DB4" w14:textId="1DE92784" w:rsidR="00A95DB4" w:rsidRPr="007E2ACE" w:rsidRDefault="000A2ADD" w:rsidP="00B81BA3">
            <w:pPr>
              <w:jc w:val="center"/>
              <w:rPr>
                <w:rFonts w:ascii="Times New Roman" w:hAnsi="Times New Roman" w:cs="Times New Roman"/>
                <w:b/>
                <w:sz w:val="20"/>
                <w:szCs w:val="20"/>
              </w:rPr>
            </w:pPr>
            <w:r>
              <w:rPr>
                <w:rFonts w:ascii="Times New Roman" w:eastAsia="Times New Roman" w:hAnsi="Times New Roman" w:cs="Times New Roman"/>
                <w:b/>
                <w:sz w:val="20"/>
                <w:szCs w:val="20"/>
              </w:rPr>
              <w:t>32</w:t>
            </w:r>
            <w:r w:rsidR="00A95DB4" w:rsidRPr="007E2ACE">
              <w:rPr>
                <w:rFonts w:ascii="Times New Roman" w:eastAsia="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FC1602B" w14:textId="2B7C82FC" w:rsidR="00A95DB4" w:rsidRPr="007E2ACE" w:rsidRDefault="000A2ADD" w:rsidP="000A2A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r w:rsidR="007B6B21">
              <w:rPr>
                <w:rFonts w:ascii="Times New Roman" w:eastAsia="Times New Roman" w:hAnsi="Times New Roman" w:cs="Times New Roman"/>
                <w:b/>
                <w:sz w:val="20"/>
                <w:szCs w:val="20"/>
              </w:rPr>
              <w:t>,0</w:t>
            </w:r>
          </w:p>
        </w:tc>
      </w:tr>
      <w:tr w:rsidR="00A95DB4" w:rsidRPr="007E2ACE" w14:paraId="1E900ADE" w14:textId="089310A4" w:rsidTr="00786DF0">
        <w:trPr>
          <w:trHeight w:val="55"/>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1A5E87A8" w14:textId="77777777" w:rsidR="00A95DB4" w:rsidRPr="007E2ACE" w:rsidRDefault="00A95DB4" w:rsidP="002E0408">
            <w:pPr>
              <w:spacing w:after="0"/>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37870AFA"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52BCF595" w14:textId="77777777" w:rsidR="00A95DB4" w:rsidRPr="007E2ACE" w:rsidRDefault="00A95DB4" w:rsidP="00631E83">
            <w:pPr>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6262A06"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126FA4C"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F5D38CE"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6593923"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7F1C8C3"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1AF9A89"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8C84E5D"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732265"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6FB6A04"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1ECF87"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0C511A"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CF20DD7" w14:textId="4BBF16F8"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95DB4" w:rsidRPr="007E2ACE" w14:paraId="20842EC3" w14:textId="3D09B5AA" w:rsidTr="00786DF0">
        <w:trPr>
          <w:trHeight w:val="55"/>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16FDB7E0" w14:textId="77777777" w:rsidR="00A95DB4" w:rsidRPr="007E2ACE" w:rsidRDefault="00A95DB4" w:rsidP="002E0408">
            <w:pPr>
              <w:spacing w:after="0"/>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1E83BBF5"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3ECE6698" w14:textId="77777777" w:rsidR="00A95DB4" w:rsidRPr="007E2ACE" w:rsidRDefault="00A95DB4" w:rsidP="00631E83">
            <w:pPr>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F429EBA"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9D00051"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BA8E67D"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99F12B0"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69CDC81"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AC4104A"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EB1AF09"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94E967"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8CAD515"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5D571A"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FE35D6F"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88B1C51" w14:textId="7CE10B5F" w:rsidR="00A95DB4" w:rsidRPr="007E2ACE" w:rsidRDefault="007B6B21" w:rsidP="00B81B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0A2ADD" w:rsidRPr="007E2ACE" w14:paraId="3DDDDF52" w14:textId="4BCA15EF" w:rsidTr="00786DF0">
        <w:trPr>
          <w:trHeight w:val="55"/>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0A02B49A" w14:textId="77777777" w:rsidR="000A2ADD" w:rsidRPr="007E2ACE" w:rsidRDefault="000A2ADD" w:rsidP="002E0408">
            <w:pPr>
              <w:spacing w:after="0"/>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24D72F8B" w14:textId="77777777" w:rsidR="000A2ADD" w:rsidRPr="007E2ACE" w:rsidRDefault="000A2ADD" w:rsidP="002E0408">
            <w:pPr>
              <w:widowControl w:val="0"/>
              <w:autoSpaceDE w:val="0"/>
              <w:autoSpaceDN w:val="0"/>
              <w:adjustRightInd w:val="0"/>
              <w:spacing w:after="0"/>
              <w:rPr>
                <w:rFonts w:ascii="Times New Roman" w:eastAsia="Times New Roman" w:hAnsi="Times New Roman" w:cs="Times New Roman"/>
                <w:b/>
                <w:sz w:val="20"/>
                <w:szCs w:val="20"/>
              </w:rPr>
            </w:pPr>
          </w:p>
        </w:tc>
        <w:tc>
          <w:tcPr>
            <w:tcW w:w="2059"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6E47B8CA" w14:textId="77777777" w:rsidR="000A2ADD" w:rsidRPr="007E2ACE" w:rsidRDefault="000A2ADD" w:rsidP="00631E83">
            <w:pPr>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08920A8" w14:textId="77777777" w:rsidR="000A2ADD" w:rsidRPr="007E2ACE" w:rsidRDefault="000A2ADD"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7B6AFDD"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6857B29"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9D2D7D7"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8AF4E5D"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85E17FB"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CCADBFC"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6650A8"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26,0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930E51F"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D2908E" w14:textId="20CC9E2E" w:rsidR="000A2ADD" w:rsidRPr="000A2ADD" w:rsidRDefault="000A2ADD" w:rsidP="00B81BA3">
            <w:pPr>
              <w:jc w:val="center"/>
              <w:rPr>
                <w:rFonts w:ascii="Times New Roman" w:hAnsi="Times New Roman" w:cs="Times New Roman"/>
                <w:sz w:val="20"/>
                <w:szCs w:val="20"/>
              </w:rPr>
            </w:pPr>
            <w:r w:rsidRPr="000A2ADD">
              <w:rPr>
                <w:rFonts w:ascii="Times New Roman" w:eastAsia="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007D90" w14:textId="0CABADA4" w:rsidR="000A2ADD" w:rsidRPr="000A2ADD" w:rsidRDefault="000A2ADD" w:rsidP="00B81BA3">
            <w:pPr>
              <w:jc w:val="center"/>
              <w:rPr>
                <w:rFonts w:ascii="Times New Roman" w:hAnsi="Times New Roman" w:cs="Times New Roman"/>
                <w:sz w:val="20"/>
                <w:szCs w:val="20"/>
              </w:rPr>
            </w:pPr>
            <w:r w:rsidRPr="000A2ADD">
              <w:rPr>
                <w:rFonts w:ascii="Times New Roman" w:eastAsia="Times New Roman" w:hAnsi="Times New Roman" w:cs="Times New Roman"/>
                <w:sz w:val="20"/>
                <w:szCs w:val="20"/>
              </w:rPr>
              <w:t>32,0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2B848BE" w14:textId="4334BB71" w:rsidR="000A2ADD" w:rsidRPr="000A2ADD" w:rsidRDefault="000A2ADD" w:rsidP="00B81BA3">
            <w:pPr>
              <w:jc w:val="center"/>
              <w:rPr>
                <w:rFonts w:ascii="Times New Roman" w:eastAsia="Times New Roman" w:hAnsi="Times New Roman" w:cs="Times New Roman"/>
                <w:sz w:val="20"/>
                <w:szCs w:val="20"/>
              </w:rPr>
            </w:pPr>
            <w:r w:rsidRPr="000A2ADD">
              <w:rPr>
                <w:rFonts w:ascii="Times New Roman" w:eastAsia="Times New Roman" w:hAnsi="Times New Roman" w:cs="Times New Roman"/>
                <w:sz w:val="20"/>
                <w:szCs w:val="20"/>
              </w:rPr>
              <w:t>34,0</w:t>
            </w:r>
          </w:p>
        </w:tc>
      </w:tr>
      <w:tr w:rsidR="000A2ADD" w:rsidRPr="007E2ACE" w14:paraId="10182D26" w14:textId="12CB6F7A" w:rsidTr="00786DF0">
        <w:trPr>
          <w:trHeight w:val="482"/>
          <w:jc w:val="center"/>
        </w:trPr>
        <w:tc>
          <w:tcPr>
            <w:tcW w:w="632" w:type="dxa"/>
            <w:vMerge w:val="restart"/>
            <w:tcBorders>
              <w:left w:val="single" w:sz="4" w:space="0" w:color="auto"/>
              <w:right w:val="single" w:sz="4" w:space="0" w:color="auto"/>
            </w:tcBorders>
            <w:tcMar>
              <w:top w:w="28" w:type="dxa"/>
              <w:left w:w="62" w:type="dxa"/>
              <w:bottom w:w="28" w:type="dxa"/>
              <w:right w:w="62" w:type="dxa"/>
            </w:tcMar>
            <w:vAlign w:val="center"/>
          </w:tcPr>
          <w:p w14:paraId="03CD16BF" w14:textId="24507F51" w:rsidR="000A2ADD" w:rsidRPr="007E2ACE" w:rsidRDefault="000A2ADD" w:rsidP="002E0408">
            <w:pPr>
              <w:spacing w:after="0"/>
              <w:rPr>
                <w:rFonts w:ascii="Times New Roman" w:eastAsia="Times New Roman" w:hAnsi="Times New Roman" w:cs="Times New Roman"/>
                <w:b/>
                <w:sz w:val="20"/>
                <w:szCs w:val="20"/>
              </w:rPr>
            </w:pPr>
            <w:r w:rsidRPr="007E2ACE">
              <w:rPr>
                <w:rFonts w:ascii="Times New Roman" w:eastAsia="Times New Roman" w:hAnsi="Times New Roman" w:cs="Times New Roman"/>
                <w:sz w:val="20"/>
                <w:szCs w:val="20"/>
              </w:rPr>
              <w:lastRenderedPageBreak/>
              <w:t>1.6.1</w:t>
            </w:r>
          </w:p>
        </w:tc>
        <w:tc>
          <w:tcPr>
            <w:tcW w:w="1190" w:type="dxa"/>
            <w:vMerge w:val="restart"/>
            <w:tcBorders>
              <w:left w:val="single" w:sz="4" w:space="0" w:color="auto"/>
              <w:right w:val="single" w:sz="4" w:space="0" w:color="auto"/>
            </w:tcBorders>
            <w:tcMar>
              <w:top w:w="28" w:type="dxa"/>
              <w:left w:w="62" w:type="dxa"/>
              <w:bottom w:w="28" w:type="dxa"/>
              <w:right w:w="62" w:type="dxa"/>
            </w:tcMar>
            <w:vAlign w:val="center"/>
          </w:tcPr>
          <w:p w14:paraId="6DEE5B93" w14:textId="77777777" w:rsidR="000A2ADD" w:rsidRPr="007E2ACE" w:rsidRDefault="000A2ADD" w:rsidP="002E0408">
            <w:pPr>
              <w:widowControl w:val="0"/>
              <w:autoSpaceDE w:val="0"/>
              <w:autoSpaceDN w:val="0"/>
              <w:adjustRightInd w:val="0"/>
              <w:spacing w:after="0"/>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Основное мероприятие 6.1</w:t>
            </w:r>
          </w:p>
          <w:p w14:paraId="6C3C0D76" w14:textId="77777777" w:rsidR="000A2ADD" w:rsidRPr="007E2ACE" w:rsidRDefault="000A2ADD" w:rsidP="002E0408">
            <w:pPr>
              <w:widowControl w:val="0"/>
              <w:autoSpaceDE w:val="0"/>
              <w:autoSpaceDN w:val="0"/>
              <w:adjustRightInd w:val="0"/>
              <w:spacing w:after="0"/>
              <w:rPr>
                <w:rFonts w:ascii="Times New Roman" w:eastAsia="Times New Roman" w:hAnsi="Times New Roman" w:cs="Times New Roman"/>
                <w:b/>
                <w:sz w:val="20"/>
                <w:szCs w:val="20"/>
              </w:rPr>
            </w:pPr>
          </w:p>
        </w:tc>
        <w:tc>
          <w:tcPr>
            <w:tcW w:w="2059"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56DD59D5" w14:textId="08C90F62" w:rsidR="000A2ADD" w:rsidRPr="007E2ACE" w:rsidRDefault="000A2ADD" w:rsidP="00631E83">
            <w:pPr>
              <w:widowControl w:val="0"/>
              <w:autoSpaceDE w:val="0"/>
              <w:autoSpaceDN w:val="0"/>
              <w:spacing w:after="0" w:line="240" w:lineRule="exact"/>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«Организационно-методическое</w:t>
            </w:r>
          </w:p>
          <w:p w14:paraId="04CC24DD" w14:textId="245FDD7F" w:rsidR="000A2ADD" w:rsidRPr="007E2ACE" w:rsidRDefault="000A2ADD" w:rsidP="00631E83">
            <w:pPr>
              <w:widowControl w:val="0"/>
              <w:autoSpaceDE w:val="0"/>
              <w:autoSpaceDN w:val="0"/>
              <w:spacing w:after="0" w:line="240" w:lineRule="exact"/>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 xml:space="preserve">обеспечение деятельности органов местного самоуправления в области прогнозирования и стратегического планирования социально - экономического развития территорий» «Подписание и исполнение договора администрации района с </w:t>
            </w:r>
            <w:proofErr w:type="spellStart"/>
            <w:r w:rsidRPr="007E2ACE">
              <w:rPr>
                <w:rFonts w:ascii="Times New Roman" w:eastAsia="Times New Roman" w:hAnsi="Times New Roman" w:cs="Times New Roman"/>
                <w:sz w:val="20"/>
                <w:szCs w:val="20"/>
              </w:rPr>
              <w:t>Мордовиястатом</w:t>
            </w:r>
            <w:proofErr w:type="spellEnd"/>
            <w:r w:rsidRPr="007E2ACE">
              <w:rPr>
                <w:rFonts w:ascii="Times New Roman" w:eastAsia="Times New Roman" w:hAnsi="Times New Roman" w:cs="Times New Roman"/>
                <w:sz w:val="20"/>
                <w:szCs w:val="20"/>
              </w:rPr>
              <w:t xml:space="preserve"> на оказание информационно-статистических услуг</w:t>
            </w:r>
          </w:p>
          <w:p w14:paraId="26AED5A7" w14:textId="77777777" w:rsidR="000A2ADD" w:rsidRPr="007E2ACE" w:rsidRDefault="000A2ADD" w:rsidP="00631E83">
            <w:pPr>
              <w:spacing w:after="0"/>
              <w:jc w:val="center"/>
              <w:rPr>
                <w:rFonts w:ascii="Times New Roman" w:eastAsia="Times New Roman" w:hAnsi="Times New Roman" w:cs="Times New Roman"/>
                <w:sz w:val="20"/>
                <w:szCs w:val="20"/>
              </w:rPr>
            </w:pPr>
            <w:r w:rsidRPr="007E2ACE">
              <w:rPr>
                <w:rFonts w:ascii="Times New Roman" w:hAnsi="Times New Roman" w:cs="Times New Roman"/>
                <w:sz w:val="20"/>
                <w:szCs w:val="20"/>
              </w:rPr>
              <w:t>и его исполнение»</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C473752" w14:textId="77777777" w:rsidR="000A2ADD" w:rsidRPr="007E2ACE" w:rsidRDefault="000A2ADD"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321FB7C"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9B9B4D0"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45A77A3"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DAC8D97" w14:textId="77777777" w:rsidR="000A2ADD" w:rsidRPr="007E2ACE" w:rsidRDefault="000A2ADD"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FC0D0D7"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318B308"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8F519"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26,0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7FFACF5"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9AFA8F" w14:textId="557B4255" w:rsidR="000A2ADD" w:rsidRPr="000A2ADD" w:rsidRDefault="000A2ADD" w:rsidP="00B81BA3">
            <w:pPr>
              <w:jc w:val="center"/>
              <w:rPr>
                <w:rFonts w:ascii="Times New Roman" w:hAnsi="Times New Roman" w:cs="Times New Roman"/>
                <w:sz w:val="20"/>
                <w:szCs w:val="20"/>
              </w:rPr>
            </w:pPr>
            <w:r w:rsidRPr="000A2ADD">
              <w:rPr>
                <w:rFonts w:ascii="Times New Roman" w:eastAsia="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8B2BB2" w14:textId="1D97393B" w:rsidR="000A2ADD" w:rsidRPr="000A2ADD" w:rsidRDefault="000A2ADD" w:rsidP="00B81BA3">
            <w:pPr>
              <w:jc w:val="center"/>
              <w:rPr>
                <w:rFonts w:ascii="Times New Roman" w:hAnsi="Times New Roman" w:cs="Times New Roman"/>
                <w:sz w:val="20"/>
                <w:szCs w:val="20"/>
              </w:rPr>
            </w:pPr>
            <w:r w:rsidRPr="000A2ADD">
              <w:rPr>
                <w:rFonts w:ascii="Times New Roman" w:eastAsia="Times New Roman" w:hAnsi="Times New Roman" w:cs="Times New Roman"/>
                <w:sz w:val="20"/>
                <w:szCs w:val="20"/>
              </w:rPr>
              <w:t>32,0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180559E" w14:textId="0E2CC9DA" w:rsidR="000A2ADD" w:rsidRPr="000A2ADD" w:rsidRDefault="000A2ADD" w:rsidP="00B81BA3">
            <w:pPr>
              <w:jc w:val="center"/>
              <w:rPr>
                <w:rFonts w:ascii="Times New Roman" w:eastAsia="Times New Roman" w:hAnsi="Times New Roman" w:cs="Times New Roman"/>
                <w:sz w:val="20"/>
                <w:szCs w:val="20"/>
              </w:rPr>
            </w:pPr>
            <w:r w:rsidRPr="000A2ADD">
              <w:rPr>
                <w:rFonts w:ascii="Times New Roman" w:eastAsia="Times New Roman" w:hAnsi="Times New Roman" w:cs="Times New Roman"/>
                <w:sz w:val="20"/>
                <w:szCs w:val="20"/>
              </w:rPr>
              <w:t>34,0</w:t>
            </w:r>
          </w:p>
        </w:tc>
      </w:tr>
      <w:tr w:rsidR="00A95DB4" w:rsidRPr="007E2ACE" w14:paraId="4FE1520E" w14:textId="53614E03" w:rsidTr="00786DF0">
        <w:trPr>
          <w:trHeight w:val="55"/>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0A88CA59" w14:textId="77777777" w:rsidR="00A95DB4" w:rsidRPr="007E2ACE" w:rsidRDefault="00A95DB4" w:rsidP="002E0408">
            <w:pPr>
              <w:spacing w:after="0"/>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3CC76D02"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49ADB3CD" w14:textId="77777777" w:rsidR="00A95DB4" w:rsidRPr="007E2ACE" w:rsidRDefault="00A95DB4" w:rsidP="00631E83">
            <w:pPr>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7D7A3A7"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6AE11E4"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EF11199"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13CF624"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ABBC1EE"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00BB53C"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C34763E"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A91240"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82DE01E"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FBA195" w14:textId="77777777" w:rsidR="00A95DB4" w:rsidRPr="000A2ADD" w:rsidRDefault="00A95DB4" w:rsidP="00B81BA3">
            <w:pPr>
              <w:jc w:val="center"/>
              <w:rPr>
                <w:rFonts w:ascii="Times New Roman" w:hAnsi="Times New Roman" w:cs="Times New Roman"/>
                <w:sz w:val="20"/>
                <w:szCs w:val="20"/>
              </w:rPr>
            </w:pPr>
            <w:r w:rsidRPr="000A2ADD">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A72C44B" w14:textId="77777777" w:rsidR="00A95DB4" w:rsidRPr="000A2ADD" w:rsidRDefault="00A95DB4" w:rsidP="00B81BA3">
            <w:pPr>
              <w:jc w:val="center"/>
              <w:rPr>
                <w:rFonts w:ascii="Times New Roman" w:hAnsi="Times New Roman" w:cs="Times New Roman"/>
                <w:sz w:val="20"/>
                <w:szCs w:val="20"/>
              </w:rPr>
            </w:pPr>
            <w:r w:rsidRPr="000A2ADD">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FAAB18" w14:textId="7BA176D0" w:rsidR="00A95DB4" w:rsidRPr="000A2ADD" w:rsidRDefault="007B6B21" w:rsidP="00B81BA3">
            <w:pPr>
              <w:jc w:val="center"/>
              <w:rPr>
                <w:rFonts w:ascii="Times New Roman" w:eastAsia="Times New Roman" w:hAnsi="Times New Roman" w:cs="Times New Roman"/>
                <w:sz w:val="20"/>
                <w:szCs w:val="20"/>
              </w:rPr>
            </w:pPr>
            <w:r w:rsidRPr="000A2ADD">
              <w:rPr>
                <w:rFonts w:ascii="Times New Roman" w:eastAsia="Times New Roman" w:hAnsi="Times New Roman" w:cs="Times New Roman"/>
                <w:sz w:val="20"/>
                <w:szCs w:val="20"/>
              </w:rPr>
              <w:t>0</w:t>
            </w:r>
          </w:p>
        </w:tc>
      </w:tr>
      <w:tr w:rsidR="00A95DB4" w:rsidRPr="007E2ACE" w14:paraId="018692EA" w14:textId="6982A809" w:rsidTr="00786DF0">
        <w:trPr>
          <w:trHeight w:val="55"/>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1215B0A4" w14:textId="77777777" w:rsidR="00A95DB4" w:rsidRPr="007E2ACE" w:rsidRDefault="00A95DB4" w:rsidP="002E0408">
            <w:pPr>
              <w:spacing w:after="0"/>
              <w:rPr>
                <w:rFonts w:ascii="Times New Roman" w:eastAsia="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652636FA" w14:textId="77777777" w:rsidR="00A95DB4" w:rsidRPr="007E2ACE" w:rsidRDefault="00A95DB4" w:rsidP="002E0408">
            <w:pPr>
              <w:widowControl w:val="0"/>
              <w:autoSpaceDE w:val="0"/>
              <w:autoSpaceDN w:val="0"/>
              <w:adjustRightInd w:val="0"/>
              <w:spacing w:after="0"/>
              <w:rPr>
                <w:rFonts w:ascii="Times New Roman" w:eastAsia="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061805E4" w14:textId="77777777" w:rsidR="00A95DB4" w:rsidRPr="007E2ACE" w:rsidRDefault="00A95DB4" w:rsidP="00631E83">
            <w:pPr>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2A6B2F9" w14:textId="77777777" w:rsidR="00A95DB4" w:rsidRPr="007E2ACE" w:rsidRDefault="00A95DB4"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02CEEAC"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6CD0BC2"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348F20F"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07B0875"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B0056A1"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7084E6F"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4B5BA2F"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AB49051" w14:textId="77777777" w:rsidR="00A95DB4" w:rsidRPr="007E2ACE" w:rsidRDefault="00A95DB4"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1134D6" w14:textId="77777777" w:rsidR="00A95DB4" w:rsidRPr="000A2ADD" w:rsidRDefault="00A95DB4" w:rsidP="00B81BA3">
            <w:pPr>
              <w:jc w:val="center"/>
              <w:rPr>
                <w:rFonts w:ascii="Times New Roman" w:hAnsi="Times New Roman" w:cs="Times New Roman"/>
                <w:sz w:val="20"/>
                <w:szCs w:val="20"/>
              </w:rPr>
            </w:pPr>
            <w:r w:rsidRPr="000A2ADD">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24E588" w14:textId="77777777" w:rsidR="00A95DB4" w:rsidRPr="000A2ADD" w:rsidRDefault="00A95DB4" w:rsidP="00B81BA3">
            <w:pPr>
              <w:jc w:val="center"/>
              <w:rPr>
                <w:rFonts w:ascii="Times New Roman" w:hAnsi="Times New Roman" w:cs="Times New Roman"/>
                <w:sz w:val="20"/>
                <w:szCs w:val="20"/>
              </w:rPr>
            </w:pPr>
            <w:r w:rsidRPr="000A2ADD">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47545D3" w14:textId="7C580C4F" w:rsidR="00A95DB4" w:rsidRPr="000A2ADD" w:rsidRDefault="007B6B21" w:rsidP="00B81BA3">
            <w:pPr>
              <w:jc w:val="center"/>
              <w:rPr>
                <w:rFonts w:ascii="Times New Roman" w:eastAsia="Times New Roman" w:hAnsi="Times New Roman" w:cs="Times New Roman"/>
                <w:sz w:val="20"/>
                <w:szCs w:val="20"/>
              </w:rPr>
            </w:pPr>
            <w:r w:rsidRPr="000A2ADD">
              <w:rPr>
                <w:rFonts w:ascii="Times New Roman" w:eastAsia="Times New Roman" w:hAnsi="Times New Roman" w:cs="Times New Roman"/>
                <w:sz w:val="20"/>
                <w:szCs w:val="20"/>
              </w:rPr>
              <w:t>0</w:t>
            </w:r>
          </w:p>
        </w:tc>
      </w:tr>
      <w:tr w:rsidR="000A2ADD" w:rsidRPr="007E2ACE" w14:paraId="5204BDB5" w14:textId="3204805A" w:rsidTr="00786DF0">
        <w:trPr>
          <w:trHeight w:val="55"/>
          <w:jc w:val="center"/>
        </w:trPr>
        <w:tc>
          <w:tcPr>
            <w:tcW w:w="632"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22BEBBE7" w14:textId="77777777" w:rsidR="000A2ADD" w:rsidRPr="007E2ACE" w:rsidRDefault="000A2ADD" w:rsidP="002E0408">
            <w:pPr>
              <w:spacing w:after="0"/>
              <w:rPr>
                <w:rFonts w:ascii="Times New Roman" w:eastAsia="Times New Roman" w:hAnsi="Times New Roman" w:cs="Times New Roman"/>
                <w:b/>
                <w:sz w:val="20"/>
                <w:szCs w:val="20"/>
              </w:rPr>
            </w:pPr>
          </w:p>
        </w:tc>
        <w:tc>
          <w:tcPr>
            <w:tcW w:w="1190"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0A3B5CCC" w14:textId="77777777" w:rsidR="000A2ADD" w:rsidRPr="007E2ACE" w:rsidRDefault="000A2ADD" w:rsidP="002E0408">
            <w:pPr>
              <w:widowControl w:val="0"/>
              <w:autoSpaceDE w:val="0"/>
              <w:autoSpaceDN w:val="0"/>
              <w:adjustRightInd w:val="0"/>
              <w:spacing w:after="0"/>
              <w:rPr>
                <w:rFonts w:ascii="Times New Roman" w:eastAsia="Times New Roman" w:hAnsi="Times New Roman" w:cs="Times New Roman"/>
                <w:b/>
                <w:sz w:val="20"/>
                <w:szCs w:val="20"/>
              </w:rPr>
            </w:pPr>
          </w:p>
        </w:tc>
        <w:tc>
          <w:tcPr>
            <w:tcW w:w="2059"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2263AEDA" w14:textId="77777777" w:rsidR="000A2ADD" w:rsidRPr="007E2ACE" w:rsidRDefault="000A2ADD" w:rsidP="00631E83">
            <w:pPr>
              <w:spacing w:after="0"/>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537ADE2" w14:textId="77777777" w:rsidR="000A2ADD" w:rsidRPr="007E2ACE" w:rsidRDefault="000A2ADD" w:rsidP="00B81BA3">
            <w:pPr>
              <w:spacing w:after="0"/>
              <w:jc w:val="center"/>
              <w:rPr>
                <w:rFonts w:ascii="Times New Roman" w:eastAsia="Times New Roman" w:hAnsi="Times New Roman" w:cs="Times New Roman"/>
                <w:sz w:val="20"/>
                <w:szCs w:val="20"/>
              </w:rPr>
            </w:pPr>
            <w:r w:rsidRPr="007E2ACE">
              <w:rPr>
                <w:rFonts w:ascii="Times New Roman" w:eastAsia="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416A0A4"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31D742B"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BFE5F20"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8942FBC"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7F8025D"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07F4CB3"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EAE6198"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26,0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2E2D3A5" w14:textId="77777777" w:rsidR="000A2ADD" w:rsidRPr="007E2ACE" w:rsidRDefault="000A2ADD" w:rsidP="00B81BA3">
            <w:pPr>
              <w:jc w:val="center"/>
              <w:rPr>
                <w:rFonts w:ascii="Times New Roman" w:hAnsi="Times New Roman" w:cs="Times New Roman"/>
                <w:sz w:val="20"/>
                <w:szCs w:val="20"/>
              </w:rPr>
            </w:pPr>
            <w:r w:rsidRPr="007E2ACE">
              <w:rPr>
                <w:rFonts w:ascii="Times New Roman" w:eastAsia="Times New Roman" w:hAnsi="Times New Roman" w:cs="Times New Roman"/>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DE291A" w14:textId="4C970EC9" w:rsidR="000A2ADD" w:rsidRPr="000A2ADD" w:rsidRDefault="000A2ADD" w:rsidP="00B81BA3">
            <w:pPr>
              <w:jc w:val="center"/>
              <w:rPr>
                <w:rFonts w:ascii="Times New Roman" w:hAnsi="Times New Roman" w:cs="Times New Roman"/>
                <w:sz w:val="20"/>
                <w:szCs w:val="20"/>
              </w:rPr>
            </w:pPr>
            <w:r w:rsidRPr="000A2ADD">
              <w:rPr>
                <w:rFonts w:ascii="Times New Roman" w:eastAsia="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FDB7AD9" w14:textId="7598136F" w:rsidR="000A2ADD" w:rsidRPr="000A2ADD" w:rsidRDefault="000A2ADD" w:rsidP="00B81BA3">
            <w:pPr>
              <w:jc w:val="center"/>
              <w:rPr>
                <w:rFonts w:ascii="Times New Roman" w:hAnsi="Times New Roman" w:cs="Times New Roman"/>
                <w:sz w:val="20"/>
                <w:szCs w:val="20"/>
              </w:rPr>
            </w:pPr>
            <w:r w:rsidRPr="000A2ADD">
              <w:rPr>
                <w:rFonts w:ascii="Times New Roman" w:eastAsia="Times New Roman" w:hAnsi="Times New Roman" w:cs="Times New Roman"/>
                <w:sz w:val="20"/>
                <w:szCs w:val="20"/>
              </w:rPr>
              <w:t>32,0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B3BE8DE" w14:textId="77777777" w:rsidR="000A2ADD" w:rsidRDefault="000A2ADD" w:rsidP="00B81BA3">
            <w:pPr>
              <w:jc w:val="center"/>
              <w:rPr>
                <w:rFonts w:ascii="Times New Roman" w:eastAsia="Times New Roman" w:hAnsi="Times New Roman" w:cs="Times New Roman"/>
                <w:sz w:val="20"/>
                <w:szCs w:val="20"/>
              </w:rPr>
            </w:pPr>
          </w:p>
          <w:p w14:paraId="146141C7" w14:textId="77777777" w:rsidR="000A2ADD" w:rsidRDefault="000A2ADD" w:rsidP="00B81BA3">
            <w:pPr>
              <w:jc w:val="center"/>
              <w:rPr>
                <w:rFonts w:ascii="Times New Roman" w:eastAsia="Times New Roman" w:hAnsi="Times New Roman" w:cs="Times New Roman"/>
                <w:sz w:val="20"/>
                <w:szCs w:val="20"/>
              </w:rPr>
            </w:pPr>
          </w:p>
          <w:p w14:paraId="72251A73" w14:textId="77777777" w:rsidR="000A2ADD" w:rsidRDefault="000A2ADD" w:rsidP="00B81BA3">
            <w:pPr>
              <w:jc w:val="center"/>
              <w:rPr>
                <w:rFonts w:ascii="Times New Roman" w:eastAsia="Times New Roman" w:hAnsi="Times New Roman" w:cs="Times New Roman"/>
                <w:sz w:val="20"/>
                <w:szCs w:val="20"/>
              </w:rPr>
            </w:pPr>
          </w:p>
          <w:p w14:paraId="14749F99" w14:textId="77777777" w:rsidR="000A2ADD" w:rsidRDefault="000A2ADD" w:rsidP="00B81BA3">
            <w:pPr>
              <w:jc w:val="center"/>
              <w:rPr>
                <w:rFonts w:ascii="Times New Roman" w:eastAsia="Times New Roman" w:hAnsi="Times New Roman" w:cs="Times New Roman"/>
                <w:sz w:val="20"/>
                <w:szCs w:val="20"/>
              </w:rPr>
            </w:pPr>
          </w:p>
          <w:p w14:paraId="71BCC838" w14:textId="21BDD909" w:rsidR="000A2ADD" w:rsidRPr="000A2ADD" w:rsidRDefault="000A2ADD" w:rsidP="00B81BA3">
            <w:pPr>
              <w:jc w:val="center"/>
              <w:rPr>
                <w:rFonts w:ascii="Times New Roman" w:eastAsia="Times New Roman" w:hAnsi="Times New Roman" w:cs="Times New Roman"/>
                <w:sz w:val="20"/>
                <w:szCs w:val="20"/>
              </w:rPr>
            </w:pPr>
            <w:r w:rsidRPr="000A2ADD">
              <w:rPr>
                <w:rFonts w:ascii="Times New Roman" w:eastAsia="Times New Roman" w:hAnsi="Times New Roman" w:cs="Times New Roman"/>
                <w:sz w:val="20"/>
                <w:szCs w:val="20"/>
              </w:rPr>
              <w:t>34,0</w:t>
            </w:r>
          </w:p>
        </w:tc>
      </w:tr>
      <w:tr w:rsidR="00A95DB4" w:rsidRPr="007E2ACE" w14:paraId="1314DB37" w14:textId="725A1024" w:rsidTr="00786DF0">
        <w:trPr>
          <w:trHeight w:val="533"/>
          <w:jc w:val="center"/>
        </w:trPr>
        <w:tc>
          <w:tcPr>
            <w:tcW w:w="632"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1AEEB1BB" w14:textId="77777777" w:rsidR="00A95DB4" w:rsidRPr="007E2ACE" w:rsidRDefault="00A95DB4" w:rsidP="002E0408">
            <w:pPr>
              <w:rPr>
                <w:rFonts w:ascii="Times New Roman" w:hAnsi="Times New Roman" w:cs="Times New Roman"/>
                <w:b/>
                <w:sz w:val="20"/>
                <w:szCs w:val="20"/>
              </w:rPr>
            </w:pPr>
            <w:r w:rsidRPr="007E2ACE">
              <w:rPr>
                <w:rFonts w:ascii="Times New Roman" w:hAnsi="Times New Roman" w:cs="Times New Roman"/>
                <w:b/>
                <w:sz w:val="20"/>
                <w:szCs w:val="20"/>
              </w:rPr>
              <w:t>1.7</w:t>
            </w:r>
          </w:p>
        </w:tc>
        <w:tc>
          <w:tcPr>
            <w:tcW w:w="1190"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18A77EC0" w14:textId="71C5DF54" w:rsidR="00A95DB4" w:rsidRPr="007E2ACE" w:rsidRDefault="00A95DB4" w:rsidP="002E0408">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Подпрограмма 7</w:t>
            </w:r>
          </w:p>
        </w:tc>
        <w:tc>
          <w:tcPr>
            <w:tcW w:w="2059"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6CB647EA" w14:textId="77777777" w:rsidR="00A95DB4" w:rsidRPr="00200E9B" w:rsidRDefault="00A95DB4" w:rsidP="00631E83">
            <w:pPr>
              <w:jc w:val="center"/>
              <w:rPr>
                <w:rFonts w:ascii="Times New Roman" w:hAnsi="Times New Roman" w:cs="Times New Roman"/>
                <w:b/>
                <w:sz w:val="20"/>
                <w:szCs w:val="20"/>
              </w:rPr>
            </w:pPr>
            <w:r w:rsidRPr="00200E9B">
              <w:rPr>
                <w:rFonts w:ascii="Times New Roman" w:hAnsi="Times New Roman" w:cs="Times New Roman"/>
                <w:b/>
                <w:sz w:val="20"/>
                <w:szCs w:val="20"/>
              </w:rPr>
              <w:t xml:space="preserve">«Обращение с твердыми коммунальными отходами в  </w:t>
            </w:r>
            <w:proofErr w:type="spellStart"/>
            <w:r w:rsidRPr="00200E9B">
              <w:rPr>
                <w:rFonts w:ascii="Times New Roman" w:hAnsi="Times New Roman" w:cs="Times New Roman"/>
                <w:b/>
                <w:sz w:val="20"/>
                <w:szCs w:val="20"/>
              </w:rPr>
              <w:t>Ичалковском</w:t>
            </w:r>
            <w:proofErr w:type="spellEnd"/>
            <w:r w:rsidRPr="00200E9B">
              <w:rPr>
                <w:rFonts w:ascii="Times New Roman" w:hAnsi="Times New Roman" w:cs="Times New Roman"/>
                <w:b/>
                <w:sz w:val="20"/>
                <w:szCs w:val="20"/>
              </w:rPr>
              <w:t xml:space="preserve"> муниципальном районе»</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7F1D6BE" w14:textId="77777777" w:rsidR="00A95DB4" w:rsidRPr="00200E9B" w:rsidRDefault="00A95DB4" w:rsidP="00B81BA3">
            <w:pPr>
              <w:jc w:val="center"/>
              <w:rPr>
                <w:rFonts w:ascii="Times New Roman" w:hAnsi="Times New Roman" w:cs="Times New Roman"/>
                <w:b/>
                <w:sz w:val="20"/>
                <w:szCs w:val="20"/>
              </w:rPr>
            </w:pPr>
            <w:r w:rsidRPr="00200E9B">
              <w:rPr>
                <w:rFonts w:ascii="Times New Roman" w:hAnsi="Times New Roman" w:cs="Times New Roman"/>
                <w:b/>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3C7FEE2" w14:textId="77777777" w:rsidR="00A95DB4" w:rsidRPr="00200E9B" w:rsidRDefault="00A95DB4" w:rsidP="00B81BA3">
            <w:pPr>
              <w:jc w:val="cente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A89DEFF" w14:textId="77777777" w:rsidR="00A95DB4" w:rsidRPr="00200E9B" w:rsidRDefault="00A95DB4" w:rsidP="00B81BA3">
            <w:pPr>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63CADA3" w14:textId="77777777" w:rsidR="00A95DB4" w:rsidRPr="00200E9B" w:rsidRDefault="00A95DB4" w:rsidP="00B81BA3">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0DE0740" w14:textId="7D0C9841" w:rsidR="00A95DB4" w:rsidRPr="00200E9B" w:rsidRDefault="00A95DB4" w:rsidP="00B81BA3">
            <w:pPr>
              <w:jc w:val="center"/>
              <w:rPr>
                <w:rFonts w:ascii="Times New Roman" w:hAnsi="Times New Roman" w:cs="Times New Roman"/>
                <w:b/>
                <w:sz w:val="20"/>
                <w:szCs w:val="20"/>
              </w:rPr>
            </w:pPr>
            <w:r w:rsidRPr="00200E9B">
              <w:rPr>
                <w:rFonts w:ascii="Times New Roman" w:hAnsi="Times New Roman" w:cs="Times New Roman"/>
                <w:b/>
                <w:sz w:val="20"/>
                <w:szCs w:val="20"/>
              </w:rPr>
              <w:t>1556,8</w:t>
            </w:r>
            <w:r>
              <w:rPr>
                <w:rFonts w:ascii="Times New Roman" w:hAnsi="Times New Roman" w:cs="Times New Roman"/>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0C91591" w14:textId="36B797BE" w:rsidR="00A95DB4" w:rsidRPr="00200E9B" w:rsidRDefault="00A95DB4" w:rsidP="00B81BA3">
            <w:pPr>
              <w:jc w:val="center"/>
              <w:rPr>
                <w:rFonts w:ascii="Times New Roman" w:hAnsi="Times New Roman" w:cs="Times New Roman"/>
                <w:b/>
                <w:sz w:val="20"/>
                <w:szCs w:val="20"/>
              </w:rPr>
            </w:pPr>
            <w:r w:rsidRPr="00200E9B">
              <w:rPr>
                <w:rFonts w:ascii="Times New Roman" w:hAnsi="Times New Roman" w:cs="Times New Roman"/>
                <w:b/>
                <w:sz w:val="20"/>
                <w:szCs w:val="20"/>
              </w:rPr>
              <w:t>2732,5</w:t>
            </w:r>
            <w:r>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D4D240E" w14:textId="77777777" w:rsidR="00A95DB4" w:rsidRPr="00200E9B" w:rsidRDefault="00A95DB4" w:rsidP="00B81BA3">
            <w:pPr>
              <w:jc w:val="center"/>
              <w:rPr>
                <w:rFonts w:ascii="Times New Roman" w:hAnsi="Times New Roman" w:cs="Times New Roman"/>
                <w:b/>
                <w:sz w:val="20"/>
                <w:szCs w:val="20"/>
              </w:rPr>
            </w:pPr>
            <w:r w:rsidRPr="00200E9B">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36D18C3" w14:textId="6BE2ECB7" w:rsidR="00A95DB4" w:rsidRPr="00200E9B" w:rsidRDefault="00A95DB4" w:rsidP="00B81BA3">
            <w:pPr>
              <w:jc w:val="center"/>
              <w:rPr>
                <w:rFonts w:ascii="Times New Roman" w:hAnsi="Times New Roman" w:cs="Times New Roman"/>
                <w:b/>
                <w:sz w:val="20"/>
                <w:szCs w:val="20"/>
              </w:rPr>
            </w:pPr>
            <w:r>
              <w:rPr>
                <w:rFonts w:ascii="Times New Roman" w:hAnsi="Times New Roman" w:cs="Times New Roman"/>
                <w:b/>
                <w:sz w:val="20"/>
                <w:szCs w:val="20"/>
              </w:rPr>
              <w:t>585,733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B5BA510" w14:textId="77777777" w:rsidR="00A95DB4" w:rsidRPr="00200E9B" w:rsidRDefault="00A95DB4" w:rsidP="00B81BA3">
            <w:pPr>
              <w:jc w:val="center"/>
              <w:rPr>
                <w:rFonts w:ascii="Times New Roman" w:hAnsi="Times New Roman" w:cs="Times New Roman"/>
                <w:b/>
                <w:sz w:val="20"/>
                <w:szCs w:val="20"/>
              </w:rPr>
            </w:pPr>
            <w:r w:rsidRPr="00200E9B">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D847CD" w14:textId="77777777" w:rsidR="00A95DB4" w:rsidRPr="00200E9B" w:rsidRDefault="00A95DB4" w:rsidP="00B81BA3">
            <w:pPr>
              <w:jc w:val="center"/>
              <w:rPr>
                <w:rFonts w:ascii="Times New Roman" w:hAnsi="Times New Roman" w:cs="Times New Roman"/>
                <w:b/>
                <w:sz w:val="20"/>
                <w:szCs w:val="20"/>
              </w:rPr>
            </w:pPr>
            <w:r w:rsidRPr="00200E9B">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478061" w14:textId="77777777" w:rsidR="00A95DB4" w:rsidRPr="00200E9B" w:rsidRDefault="00A95DB4" w:rsidP="00B81BA3">
            <w:pPr>
              <w:jc w:val="center"/>
              <w:rPr>
                <w:rFonts w:ascii="Times New Roman" w:hAnsi="Times New Roman" w:cs="Times New Roman"/>
                <w:b/>
                <w:sz w:val="20"/>
                <w:szCs w:val="20"/>
              </w:rPr>
            </w:pPr>
            <w:r w:rsidRPr="00200E9B">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42A2267" w14:textId="42F7DBEA" w:rsidR="00A95DB4" w:rsidRPr="00200E9B" w:rsidRDefault="007B6B21" w:rsidP="00B81BA3">
            <w:pPr>
              <w:jc w:val="center"/>
              <w:rPr>
                <w:rFonts w:ascii="Times New Roman" w:hAnsi="Times New Roman" w:cs="Times New Roman"/>
                <w:b/>
                <w:sz w:val="20"/>
                <w:szCs w:val="20"/>
              </w:rPr>
            </w:pPr>
            <w:r>
              <w:rPr>
                <w:rFonts w:ascii="Times New Roman" w:hAnsi="Times New Roman" w:cs="Times New Roman"/>
                <w:b/>
                <w:sz w:val="20"/>
                <w:szCs w:val="20"/>
              </w:rPr>
              <w:t>0</w:t>
            </w:r>
          </w:p>
        </w:tc>
      </w:tr>
      <w:tr w:rsidR="00A95DB4" w:rsidRPr="007E2ACE" w14:paraId="53DEB8AD" w14:textId="5F767D7E" w:rsidTr="00786DF0">
        <w:trPr>
          <w:trHeight w:val="55"/>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222A7585" w14:textId="77777777" w:rsidR="00A95DB4" w:rsidRPr="007E2ACE" w:rsidRDefault="00A95DB4" w:rsidP="002E0408">
            <w:pPr>
              <w:rPr>
                <w:rFonts w:ascii="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51EB2D0E" w14:textId="77777777" w:rsidR="00A95DB4" w:rsidRPr="007E2ACE" w:rsidRDefault="00A95DB4" w:rsidP="002E0408">
            <w:pPr>
              <w:widowControl w:val="0"/>
              <w:autoSpaceDE w:val="0"/>
              <w:autoSpaceDN w:val="0"/>
              <w:adjustRightInd w:val="0"/>
              <w:rPr>
                <w:rFonts w:ascii="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462C65B3" w14:textId="77777777" w:rsidR="00A95DB4" w:rsidRPr="007E2ACE" w:rsidRDefault="00A95DB4" w:rsidP="00631E83">
            <w:pPr>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0466848"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81B6D59" w14:textId="77777777" w:rsidR="00A95DB4" w:rsidRPr="007E2ACE" w:rsidRDefault="00A95DB4" w:rsidP="00B81BA3">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F3EA4FA" w14:textId="77777777" w:rsidR="00A95DB4" w:rsidRPr="007E2ACE" w:rsidRDefault="00A95DB4" w:rsidP="00B81BA3">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14C0D1F" w14:textId="77777777" w:rsidR="00A95DB4" w:rsidRPr="007E2ACE" w:rsidRDefault="00A95DB4" w:rsidP="00B81BA3">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DA0334E" w14:textId="77777777" w:rsidR="00A95DB4" w:rsidRPr="007E2ACE" w:rsidRDefault="00A95DB4" w:rsidP="00B81BA3">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5DD1765" w14:textId="77777777" w:rsidR="00A95DB4" w:rsidRPr="007E2ACE" w:rsidRDefault="00A95DB4" w:rsidP="00B81BA3">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DD7526F" w14:textId="77777777" w:rsidR="00A95DB4" w:rsidRPr="007E2ACE" w:rsidRDefault="00A95DB4" w:rsidP="00B81BA3">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8256DF" w14:textId="09AFB15B" w:rsidR="00A95DB4" w:rsidRPr="007E2ACE" w:rsidRDefault="00A95DB4" w:rsidP="00B81BA3">
            <w:pPr>
              <w:jc w:val="center"/>
              <w:rPr>
                <w:rFonts w:ascii="Times New Roman" w:hAnsi="Times New Roman" w:cs="Times New Roman"/>
                <w:sz w:val="20"/>
                <w:szCs w:val="20"/>
              </w:rPr>
            </w:pPr>
            <w:r>
              <w:rPr>
                <w:rFonts w:ascii="Times New Roman" w:hAnsi="Times New Roman" w:cs="Times New Roman"/>
                <w:sz w:val="20"/>
                <w:szCs w:val="20"/>
              </w:rPr>
              <w:t>573,445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B4B8E3D" w14:textId="77777777" w:rsidR="00A95DB4" w:rsidRPr="007E2ACE" w:rsidRDefault="00A95DB4" w:rsidP="00B81BA3">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9CA336" w14:textId="77777777" w:rsidR="00A95DB4" w:rsidRPr="007E2ACE" w:rsidRDefault="00A95DB4" w:rsidP="00B81BA3">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2E1B6C" w14:textId="77777777" w:rsidR="00A95DB4" w:rsidRPr="007E2ACE" w:rsidRDefault="00A95DB4" w:rsidP="00B81BA3">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B92DD4" w14:textId="39BC70EE" w:rsidR="00A95DB4" w:rsidRPr="007E2ACE" w:rsidRDefault="007B6B21" w:rsidP="00B81BA3">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1C759173" w14:textId="5E1FFCCC" w:rsidTr="00786DF0">
        <w:trPr>
          <w:trHeight w:val="602"/>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225FB8C4" w14:textId="77777777" w:rsidR="00A95DB4" w:rsidRPr="007E2ACE" w:rsidRDefault="00A95DB4" w:rsidP="002E0408">
            <w:pPr>
              <w:rPr>
                <w:rFonts w:ascii="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4D3FEA9A" w14:textId="77777777" w:rsidR="00A95DB4" w:rsidRPr="007E2ACE" w:rsidRDefault="00A95DB4" w:rsidP="002E0408">
            <w:pPr>
              <w:widowControl w:val="0"/>
              <w:autoSpaceDE w:val="0"/>
              <w:autoSpaceDN w:val="0"/>
              <w:adjustRightInd w:val="0"/>
              <w:rPr>
                <w:rFonts w:ascii="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28180704" w14:textId="77777777" w:rsidR="00A95DB4" w:rsidRPr="007E2ACE" w:rsidRDefault="00A95DB4" w:rsidP="00631E83">
            <w:pPr>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CD1DB9A"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9E270CB" w14:textId="77777777" w:rsidR="00A95DB4" w:rsidRPr="007E2ACE" w:rsidRDefault="00A95DB4" w:rsidP="00B81BA3">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F0E1162" w14:textId="77777777" w:rsidR="00A95DB4" w:rsidRPr="007E2ACE" w:rsidRDefault="00A95DB4" w:rsidP="00B81BA3">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9BDBD2F" w14:textId="77777777" w:rsidR="00A95DB4" w:rsidRPr="007E2ACE" w:rsidRDefault="00A95DB4" w:rsidP="00B81BA3">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F0F9315" w14:textId="3E65B5CD"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1401,2</w:t>
            </w: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38A72C1" w14:textId="1045FF0D"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2582,7</w:t>
            </w: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161460F"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BC96F2A" w14:textId="5DB6084B" w:rsidR="00A95DB4" w:rsidRPr="007E2ACE" w:rsidRDefault="00A95DB4" w:rsidP="00B81BA3">
            <w:pPr>
              <w:jc w:val="center"/>
              <w:rPr>
                <w:rFonts w:ascii="Times New Roman" w:hAnsi="Times New Roman" w:cs="Times New Roman"/>
                <w:sz w:val="20"/>
                <w:szCs w:val="20"/>
              </w:rPr>
            </w:pPr>
            <w:r>
              <w:rPr>
                <w:rFonts w:ascii="Times New Roman" w:hAnsi="Times New Roman" w:cs="Times New Roman"/>
                <w:sz w:val="20"/>
                <w:szCs w:val="20"/>
              </w:rPr>
              <w:t>11,703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9BA5D33"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9642B0"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890AF0"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C3215B3" w14:textId="0D453AE6" w:rsidR="00A95DB4" w:rsidRPr="007E2ACE" w:rsidRDefault="007B6B21" w:rsidP="00B81BA3">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02CE6AB5" w14:textId="7877239B" w:rsidTr="00786DF0">
        <w:trPr>
          <w:trHeight w:val="274"/>
          <w:jc w:val="center"/>
        </w:trPr>
        <w:tc>
          <w:tcPr>
            <w:tcW w:w="632"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6559B0B5" w14:textId="77777777" w:rsidR="00A95DB4" w:rsidRPr="007E2ACE" w:rsidRDefault="00A95DB4" w:rsidP="002E0408">
            <w:pPr>
              <w:rPr>
                <w:rFonts w:ascii="Times New Roman" w:hAnsi="Times New Roman" w:cs="Times New Roman"/>
                <w:b/>
                <w:sz w:val="20"/>
                <w:szCs w:val="20"/>
              </w:rPr>
            </w:pPr>
          </w:p>
        </w:tc>
        <w:tc>
          <w:tcPr>
            <w:tcW w:w="1190"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3CDCF7FB" w14:textId="77777777" w:rsidR="00A95DB4" w:rsidRPr="007E2ACE" w:rsidRDefault="00A95DB4" w:rsidP="002E0408">
            <w:pPr>
              <w:widowControl w:val="0"/>
              <w:autoSpaceDE w:val="0"/>
              <w:autoSpaceDN w:val="0"/>
              <w:adjustRightInd w:val="0"/>
              <w:rPr>
                <w:rFonts w:ascii="Times New Roman" w:hAnsi="Times New Roman" w:cs="Times New Roman"/>
                <w:b/>
                <w:sz w:val="20"/>
                <w:szCs w:val="20"/>
              </w:rPr>
            </w:pPr>
          </w:p>
        </w:tc>
        <w:tc>
          <w:tcPr>
            <w:tcW w:w="2059"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04222510" w14:textId="77777777" w:rsidR="00A95DB4" w:rsidRPr="007E2ACE" w:rsidRDefault="00A95DB4" w:rsidP="00631E83">
            <w:pPr>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CF4983A"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E80B280" w14:textId="77777777" w:rsidR="00A95DB4" w:rsidRPr="007E2ACE" w:rsidRDefault="00A95DB4" w:rsidP="00B81BA3">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A4CB2A3" w14:textId="77777777" w:rsidR="00A95DB4" w:rsidRPr="007E2ACE" w:rsidRDefault="00A95DB4" w:rsidP="00B81BA3">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B6E04C3" w14:textId="77777777" w:rsidR="00A95DB4" w:rsidRPr="007E2ACE" w:rsidRDefault="00A95DB4" w:rsidP="00B81BA3">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6B975BE" w14:textId="76455E34" w:rsidR="00A95DB4" w:rsidRPr="005A5518"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lang w:val="en-US"/>
              </w:rPr>
              <w:t>155</w:t>
            </w:r>
            <w:r w:rsidRPr="007E2ACE">
              <w:rPr>
                <w:rFonts w:ascii="Times New Roman" w:hAnsi="Times New Roman" w:cs="Times New Roman"/>
                <w:sz w:val="20"/>
                <w:szCs w:val="20"/>
              </w:rPr>
              <w:t>,</w:t>
            </w:r>
            <w:r w:rsidRPr="007E2ACE">
              <w:rPr>
                <w:rFonts w:ascii="Times New Roman" w:hAnsi="Times New Roman" w:cs="Times New Roman"/>
                <w:sz w:val="20"/>
                <w:szCs w:val="20"/>
                <w:lang w:val="en-US"/>
              </w:rPr>
              <w:t>6</w:t>
            </w: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3E6F01C" w14:textId="5E3BEF11"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149,81</w:t>
            </w:r>
            <w:r>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D964633"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0FFF41" w14:textId="694E1454"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r>
              <w:rPr>
                <w:rFonts w:ascii="Times New Roman" w:hAnsi="Times New Roman" w:cs="Times New Roman"/>
                <w:sz w:val="20"/>
                <w:szCs w:val="20"/>
              </w:rPr>
              <w:t>,585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5C0034E"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BA4FE"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05A66C"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D9DD843" w14:textId="33F13444" w:rsidR="00A95DB4" w:rsidRPr="007E2ACE" w:rsidRDefault="007B6B21" w:rsidP="00B81BA3">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7EADC339" w14:textId="7B7E4BFE" w:rsidTr="00786DF0">
        <w:trPr>
          <w:trHeight w:val="488"/>
          <w:jc w:val="center"/>
        </w:trPr>
        <w:tc>
          <w:tcPr>
            <w:tcW w:w="632" w:type="dxa"/>
            <w:vMerge w:val="restart"/>
            <w:tcBorders>
              <w:left w:val="single" w:sz="4" w:space="0" w:color="auto"/>
              <w:right w:val="single" w:sz="4" w:space="0" w:color="auto"/>
            </w:tcBorders>
            <w:tcMar>
              <w:top w:w="28" w:type="dxa"/>
              <w:left w:w="62" w:type="dxa"/>
              <w:bottom w:w="28" w:type="dxa"/>
              <w:right w:w="62" w:type="dxa"/>
            </w:tcMar>
            <w:vAlign w:val="center"/>
          </w:tcPr>
          <w:p w14:paraId="43E063B1"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1.7.1</w:t>
            </w:r>
          </w:p>
        </w:tc>
        <w:tc>
          <w:tcPr>
            <w:tcW w:w="1190" w:type="dxa"/>
            <w:vMerge w:val="restart"/>
            <w:tcBorders>
              <w:left w:val="single" w:sz="4" w:space="0" w:color="auto"/>
              <w:right w:val="single" w:sz="4" w:space="0" w:color="auto"/>
            </w:tcBorders>
            <w:tcMar>
              <w:top w:w="28" w:type="dxa"/>
              <w:left w:w="62" w:type="dxa"/>
              <w:bottom w:w="28" w:type="dxa"/>
              <w:right w:w="62" w:type="dxa"/>
            </w:tcMar>
            <w:vAlign w:val="center"/>
          </w:tcPr>
          <w:p w14:paraId="125D5127" w14:textId="77777777" w:rsidR="00A95DB4" w:rsidRPr="007E2ACE" w:rsidRDefault="00A95DB4" w:rsidP="002E0408">
            <w:pPr>
              <w:widowControl w:val="0"/>
              <w:autoSpaceDE w:val="0"/>
              <w:autoSpaceDN w:val="0"/>
              <w:adjustRightInd w:val="0"/>
              <w:rPr>
                <w:rFonts w:ascii="Times New Roman" w:hAnsi="Times New Roman" w:cs="Times New Roman"/>
                <w:sz w:val="20"/>
                <w:szCs w:val="20"/>
              </w:rPr>
            </w:pPr>
            <w:r w:rsidRPr="007E2ACE">
              <w:rPr>
                <w:rFonts w:ascii="Times New Roman" w:hAnsi="Times New Roman" w:cs="Times New Roman"/>
                <w:sz w:val="20"/>
                <w:szCs w:val="20"/>
              </w:rPr>
              <w:t>Основное мероприятие 7.1</w:t>
            </w:r>
          </w:p>
          <w:p w14:paraId="20FEF31A" w14:textId="77777777" w:rsidR="00A95DB4" w:rsidRPr="007E2ACE" w:rsidRDefault="00A95DB4" w:rsidP="002E0408">
            <w:pPr>
              <w:widowControl w:val="0"/>
              <w:autoSpaceDE w:val="0"/>
              <w:autoSpaceDN w:val="0"/>
              <w:adjustRightInd w:val="0"/>
              <w:rPr>
                <w:rFonts w:ascii="Times New Roman" w:hAnsi="Times New Roman" w:cs="Times New Roman"/>
                <w:sz w:val="20"/>
                <w:szCs w:val="20"/>
              </w:rPr>
            </w:pPr>
          </w:p>
        </w:tc>
        <w:tc>
          <w:tcPr>
            <w:tcW w:w="2059" w:type="dxa"/>
            <w:vMerge w:val="restart"/>
            <w:tcBorders>
              <w:left w:val="single" w:sz="4" w:space="0" w:color="auto"/>
              <w:right w:val="single" w:sz="4" w:space="0" w:color="auto"/>
            </w:tcBorders>
            <w:tcMar>
              <w:top w:w="28" w:type="dxa"/>
              <w:left w:w="62" w:type="dxa"/>
              <w:bottom w:w="28" w:type="dxa"/>
              <w:right w:w="62" w:type="dxa"/>
            </w:tcMar>
            <w:vAlign w:val="center"/>
          </w:tcPr>
          <w:p w14:paraId="6FC0ED2E" w14:textId="77777777" w:rsidR="00A95DB4" w:rsidRPr="007E2ACE" w:rsidRDefault="00A95DB4" w:rsidP="00631E83">
            <w:pPr>
              <w:jc w:val="center"/>
              <w:rPr>
                <w:rFonts w:ascii="Times New Roman" w:hAnsi="Times New Roman" w:cs="Times New Roman"/>
                <w:b/>
                <w:sz w:val="20"/>
                <w:szCs w:val="20"/>
              </w:rPr>
            </w:pPr>
            <w:r w:rsidRPr="007E2ACE">
              <w:rPr>
                <w:rFonts w:ascii="Times New Roman" w:hAnsi="Times New Roman" w:cs="Times New Roman"/>
                <w:sz w:val="20"/>
                <w:szCs w:val="20"/>
              </w:rPr>
              <w:lastRenderedPageBreak/>
              <w:t>Региональный проект "Чистая страна"</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757FB84"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558CFE4"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900</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B2C4EF9"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0603</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DDE6493"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107</w:t>
            </w:r>
            <w:r w:rsidRPr="007E2ACE">
              <w:rPr>
                <w:rFonts w:ascii="Times New Roman" w:hAnsi="Times New Roman" w:cs="Times New Roman"/>
                <w:sz w:val="20"/>
                <w:szCs w:val="20"/>
                <w:lang w:val="en-US"/>
              </w:rPr>
              <w:t>GI76080244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7C52522" w14:textId="51A02694"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1556,8</w:t>
            </w: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12E5900" w14:textId="564ED181"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1361,3</w:t>
            </w: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A19320F"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3A25A38"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66BD80E"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24C7664"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A66A3FB"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7363E51" w14:textId="476EDCB6" w:rsidR="00A95DB4" w:rsidRPr="007E2ACE" w:rsidRDefault="007B6B21" w:rsidP="00B81BA3">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63FDFCAE" w14:textId="37018AC2" w:rsidTr="00786DF0">
        <w:trPr>
          <w:trHeight w:val="55"/>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6B276940" w14:textId="77777777" w:rsidR="00A95DB4" w:rsidRPr="007E2ACE" w:rsidRDefault="00A95DB4" w:rsidP="002E0408">
            <w:pPr>
              <w:rPr>
                <w:rFonts w:ascii="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61FDACB7" w14:textId="77777777" w:rsidR="00A95DB4" w:rsidRPr="007E2ACE" w:rsidRDefault="00A95DB4" w:rsidP="002E0408">
            <w:pPr>
              <w:widowControl w:val="0"/>
              <w:autoSpaceDE w:val="0"/>
              <w:autoSpaceDN w:val="0"/>
              <w:adjustRightInd w:val="0"/>
              <w:rPr>
                <w:rFonts w:ascii="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5BD7DB0B" w14:textId="77777777" w:rsidR="00A95DB4" w:rsidRPr="007E2ACE" w:rsidRDefault="00A95DB4" w:rsidP="00631E83">
            <w:pPr>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2FB2ACA"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 xml:space="preserve">Федеральный </w:t>
            </w:r>
            <w:r w:rsidRPr="007E2ACE">
              <w:rPr>
                <w:rFonts w:ascii="Times New Roman" w:hAnsi="Times New Roman" w:cs="Times New Roman"/>
                <w:sz w:val="20"/>
                <w:szCs w:val="20"/>
              </w:rPr>
              <w:lastRenderedPageBreak/>
              <w:t>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8A5292C" w14:textId="77777777" w:rsidR="00A95DB4" w:rsidRPr="007E2ACE" w:rsidRDefault="00A95DB4" w:rsidP="00B81BA3">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3297A1D" w14:textId="77777777" w:rsidR="00A95DB4" w:rsidRPr="007E2ACE" w:rsidRDefault="00A95DB4" w:rsidP="00B81BA3">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93EA87E" w14:textId="77777777" w:rsidR="00A95DB4" w:rsidRPr="007E2ACE" w:rsidRDefault="00A95DB4" w:rsidP="00B81BA3">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3D2AA4A" w14:textId="77777777" w:rsidR="00A95DB4" w:rsidRPr="007E2ACE" w:rsidRDefault="00A95DB4" w:rsidP="00B81BA3">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3DB9B6C" w14:textId="77777777" w:rsidR="00A95DB4" w:rsidRPr="007E2ACE" w:rsidRDefault="00A95DB4" w:rsidP="00B81BA3">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AE63D19" w14:textId="77777777" w:rsidR="00A95DB4" w:rsidRPr="007E2ACE" w:rsidRDefault="00A95DB4" w:rsidP="00B81BA3">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C2D122" w14:textId="77777777" w:rsidR="00A95DB4" w:rsidRPr="007E2ACE" w:rsidRDefault="00A95DB4" w:rsidP="00B81BA3">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5DDD24D" w14:textId="77777777" w:rsidR="00A95DB4" w:rsidRPr="007E2ACE" w:rsidRDefault="00A95DB4" w:rsidP="00B81BA3">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D9C2B8" w14:textId="77777777" w:rsidR="00A95DB4" w:rsidRPr="007E2ACE" w:rsidRDefault="00A95DB4" w:rsidP="00B81BA3">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0FD226" w14:textId="77777777" w:rsidR="00A95DB4" w:rsidRPr="007E2ACE" w:rsidRDefault="00A95DB4" w:rsidP="00B81BA3">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1350C71" w14:textId="0315FAF4" w:rsidR="00A95DB4" w:rsidRPr="007E2ACE" w:rsidRDefault="007B6B21" w:rsidP="00B81BA3">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48039D8B" w14:textId="7B2B2E54" w:rsidTr="00786DF0">
        <w:trPr>
          <w:trHeight w:val="586"/>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21D3893D" w14:textId="77777777" w:rsidR="00A95DB4" w:rsidRPr="007E2ACE" w:rsidRDefault="00A95DB4" w:rsidP="002E0408">
            <w:pPr>
              <w:rPr>
                <w:rFonts w:ascii="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4B449D76" w14:textId="77777777" w:rsidR="00A95DB4" w:rsidRPr="007E2ACE" w:rsidRDefault="00A95DB4" w:rsidP="002E0408">
            <w:pPr>
              <w:widowControl w:val="0"/>
              <w:autoSpaceDE w:val="0"/>
              <w:autoSpaceDN w:val="0"/>
              <w:adjustRightInd w:val="0"/>
              <w:rPr>
                <w:rFonts w:ascii="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22598977" w14:textId="77777777" w:rsidR="00A95DB4" w:rsidRPr="007E2ACE" w:rsidRDefault="00A95DB4" w:rsidP="00631E83">
            <w:pPr>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FFB6CA6"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B841504" w14:textId="77777777" w:rsidR="00A95DB4" w:rsidRPr="007E2ACE" w:rsidRDefault="00A95DB4" w:rsidP="00B81BA3">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52705D5" w14:textId="77777777" w:rsidR="00A95DB4" w:rsidRPr="007E2ACE" w:rsidRDefault="00A95DB4" w:rsidP="00B81BA3">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5178BE0" w14:textId="77777777" w:rsidR="00A95DB4" w:rsidRPr="007E2ACE" w:rsidRDefault="00A95DB4" w:rsidP="00B81BA3">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35E05DD" w14:textId="24288888"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1401,2</w:t>
            </w: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913C1EE" w14:textId="2C4263C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1225,2</w:t>
            </w: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603AEB6"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52617F"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17315C3"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169E67"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C7909D"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29D4034" w14:textId="7D490508" w:rsidR="00A95DB4" w:rsidRPr="007E2ACE" w:rsidRDefault="007B6B21" w:rsidP="00B81BA3">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4FC0B16B" w14:textId="25B4F61D" w:rsidTr="00786DF0">
        <w:trPr>
          <w:trHeight w:val="55"/>
          <w:jc w:val="center"/>
        </w:trPr>
        <w:tc>
          <w:tcPr>
            <w:tcW w:w="632"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4DBFB46A" w14:textId="77777777" w:rsidR="00A95DB4" w:rsidRPr="007E2ACE" w:rsidRDefault="00A95DB4" w:rsidP="002E0408">
            <w:pPr>
              <w:rPr>
                <w:rFonts w:ascii="Times New Roman" w:hAnsi="Times New Roman" w:cs="Times New Roman"/>
                <w:b/>
                <w:sz w:val="20"/>
                <w:szCs w:val="20"/>
              </w:rPr>
            </w:pPr>
          </w:p>
        </w:tc>
        <w:tc>
          <w:tcPr>
            <w:tcW w:w="1190"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4E7914F5" w14:textId="77777777" w:rsidR="00A95DB4" w:rsidRPr="007E2ACE" w:rsidRDefault="00A95DB4" w:rsidP="002E0408">
            <w:pPr>
              <w:widowControl w:val="0"/>
              <w:autoSpaceDE w:val="0"/>
              <w:autoSpaceDN w:val="0"/>
              <w:adjustRightInd w:val="0"/>
              <w:rPr>
                <w:rFonts w:ascii="Times New Roman" w:hAnsi="Times New Roman" w:cs="Times New Roman"/>
                <w:b/>
                <w:sz w:val="20"/>
                <w:szCs w:val="20"/>
              </w:rPr>
            </w:pPr>
          </w:p>
        </w:tc>
        <w:tc>
          <w:tcPr>
            <w:tcW w:w="2059"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1625DBAA" w14:textId="77777777" w:rsidR="00A95DB4" w:rsidRPr="007E2ACE" w:rsidRDefault="00A95DB4" w:rsidP="00631E83">
            <w:pPr>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568C85F"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FDBC684"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900</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D5BA646"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0603</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00689A0" w14:textId="77777777" w:rsidR="00A95DB4" w:rsidRPr="007E2ACE" w:rsidRDefault="00A95DB4" w:rsidP="00B81BA3">
            <w:pPr>
              <w:jc w:val="center"/>
              <w:rPr>
                <w:rFonts w:ascii="Times New Roman" w:hAnsi="Times New Roman" w:cs="Times New Roman"/>
                <w:sz w:val="20"/>
                <w:szCs w:val="20"/>
                <w:lang w:val="en-US"/>
              </w:rPr>
            </w:pPr>
            <w:r w:rsidRPr="007E2ACE">
              <w:rPr>
                <w:rFonts w:ascii="Times New Roman" w:hAnsi="Times New Roman" w:cs="Times New Roman"/>
                <w:sz w:val="20"/>
                <w:szCs w:val="20"/>
              </w:rPr>
              <w:t>107</w:t>
            </w:r>
            <w:r w:rsidRPr="007E2ACE">
              <w:rPr>
                <w:rFonts w:ascii="Times New Roman" w:hAnsi="Times New Roman" w:cs="Times New Roman"/>
                <w:sz w:val="20"/>
                <w:szCs w:val="20"/>
                <w:lang w:val="en-US"/>
              </w:rPr>
              <w:t>GI76080244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5DA6975" w14:textId="6C4BE3CF" w:rsidR="00A95DB4" w:rsidRPr="00B92BDF"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lang w:val="en-US"/>
              </w:rPr>
              <w:t>155</w:t>
            </w:r>
            <w:r w:rsidRPr="007E2ACE">
              <w:rPr>
                <w:rFonts w:ascii="Times New Roman" w:hAnsi="Times New Roman" w:cs="Times New Roman"/>
                <w:sz w:val="20"/>
                <w:szCs w:val="20"/>
              </w:rPr>
              <w:t>,</w:t>
            </w:r>
            <w:r w:rsidRPr="007E2ACE">
              <w:rPr>
                <w:rFonts w:ascii="Times New Roman" w:hAnsi="Times New Roman" w:cs="Times New Roman"/>
                <w:sz w:val="20"/>
                <w:szCs w:val="20"/>
                <w:lang w:val="en-US"/>
              </w:rPr>
              <w:t>6</w:t>
            </w: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70C9F66" w14:textId="19D9A5CD" w:rsidR="00A95DB4" w:rsidRPr="00B92BDF"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lang w:val="en-US"/>
              </w:rPr>
              <w:t>136</w:t>
            </w:r>
            <w:r w:rsidRPr="007E2ACE">
              <w:rPr>
                <w:rFonts w:ascii="Times New Roman" w:hAnsi="Times New Roman" w:cs="Times New Roman"/>
                <w:sz w:val="20"/>
                <w:szCs w:val="20"/>
              </w:rPr>
              <w:t>,</w:t>
            </w:r>
            <w:r w:rsidRPr="007E2ACE">
              <w:rPr>
                <w:rFonts w:ascii="Times New Roman" w:hAnsi="Times New Roman" w:cs="Times New Roman"/>
                <w:sz w:val="20"/>
                <w:szCs w:val="20"/>
                <w:lang w:val="en-US"/>
              </w:rPr>
              <w:t>1</w:t>
            </w: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A4BC321"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898FE0"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3613169"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B142FE"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63C671"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A528D9A" w14:textId="7552EC0E" w:rsidR="00A95DB4" w:rsidRPr="007E2ACE" w:rsidRDefault="007B6B21" w:rsidP="00B81BA3">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7D30B640" w14:textId="3C0F2955" w:rsidTr="00786DF0">
        <w:trPr>
          <w:trHeight w:val="494"/>
          <w:jc w:val="center"/>
        </w:trPr>
        <w:tc>
          <w:tcPr>
            <w:tcW w:w="632"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2E6343F1" w14:textId="77777777" w:rsidR="00A95DB4" w:rsidRPr="007E2ACE" w:rsidRDefault="00A95DB4" w:rsidP="002E0408">
            <w:pPr>
              <w:rPr>
                <w:rFonts w:ascii="Times New Roman" w:hAnsi="Times New Roman" w:cs="Times New Roman"/>
                <w:b/>
                <w:sz w:val="20"/>
                <w:szCs w:val="20"/>
              </w:rPr>
            </w:pPr>
          </w:p>
        </w:tc>
        <w:tc>
          <w:tcPr>
            <w:tcW w:w="1190"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313247DF" w14:textId="77777777" w:rsidR="00A95DB4" w:rsidRPr="007E2ACE" w:rsidRDefault="00A95DB4" w:rsidP="002E0408">
            <w:pPr>
              <w:widowControl w:val="0"/>
              <w:autoSpaceDE w:val="0"/>
              <w:autoSpaceDN w:val="0"/>
              <w:adjustRightInd w:val="0"/>
              <w:rPr>
                <w:rFonts w:ascii="Times New Roman" w:hAnsi="Times New Roman" w:cs="Times New Roman"/>
                <w:b/>
                <w:sz w:val="20"/>
                <w:szCs w:val="20"/>
              </w:rPr>
            </w:pPr>
            <w:r w:rsidRPr="007E2ACE">
              <w:rPr>
                <w:rFonts w:ascii="Times New Roman" w:hAnsi="Times New Roman" w:cs="Times New Roman"/>
                <w:sz w:val="20"/>
                <w:szCs w:val="20"/>
              </w:rPr>
              <w:t>Мероприятие</w:t>
            </w:r>
          </w:p>
        </w:tc>
        <w:tc>
          <w:tcPr>
            <w:tcW w:w="2059"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70FC0F40" w14:textId="77777777" w:rsidR="00A95DB4" w:rsidRPr="007E2ACE" w:rsidRDefault="00A95DB4" w:rsidP="00631E83">
            <w:pPr>
              <w:pStyle w:val="af1"/>
              <w:jc w:val="center"/>
              <w:rPr>
                <w:rFonts w:ascii="Times New Roman" w:hAnsi="Times New Roman" w:cs="Times New Roman"/>
                <w:sz w:val="20"/>
                <w:szCs w:val="20"/>
              </w:rPr>
            </w:pPr>
            <w:r w:rsidRPr="007E2ACE">
              <w:rPr>
                <w:rFonts w:ascii="Times New Roman" w:hAnsi="Times New Roman" w:cs="Times New Roman"/>
                <w:sz w:val="20"/>
                <w:szCs w:val="20"/>
              </w:rPr>
              <w:t>"Разработка проектно-сметной документации на рекультивацию объектов накопленного экологического вреда окружающей среде"</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0E1F0E8"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6E3A210" w14:textId="77777777" w:rsidR="00A95DB4" w:rsidRPr="007E2ACE" w:rsidRDefault="00A95DB4" w:rsidP="00B81BA3">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5CD18FB" w14:textId="77777777" w:rsidR="00A95DB4" w:rsidRPr="007E2ACE" w:rsidRDefault="00A95DB4" w:rsidP="00B81BA3">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8440E81" w14:textId="77777777" w:rsidR="00A95DB4" w:rsidRPr="007E2ACE" w:rsidRDefault="00A95DB4" w:rsidP="00B81BA3">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5ED42FA" w14:textId="03EB2CAA"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1556,8</w:t>
            </w: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A2F620A" w14:textId="2B9DFF22"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1361,3</w:t>
            </w: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6D0DECA"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FFDE53"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400E235"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0F2CCBE"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A5656B" w14:textId="77777777" w:rsidR="00A95DB4" w:rsidRPr="007E2ACE" w:rsidRDefault="00A95DB4" w:rsidP="00B81BA3">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CB17A4C" w14:textId="0936D870" w:rsidR="00A95DB4" w:rsidRPr="007E2ACE" w:rsidRDefault="007B6B21" w:rsidP="00B81BA3">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58325CBD" w14:textId="2FAD75F9" w:rsidTr="00786DF0">
        <w:trPr>
          <w:trHeight w:val="55"/>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50CCA32B" w14:textId="77777777" w:rsidR="00A95DB4" w:rsidRPr="007E2ACE" w:rsidRDefault="00A95DB4" w:rsidP="002E0408">
            <w:pPr>
              <w:rPr>
                <w:rFonts w:ascii="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559C9471" w14:textId="77777777" w:rsidR="00A95DB4" w:rsidRPr="007E2ACE" w:rsidRDefault="00A95DB4" w:rsidP="002E0408">
            <w:pPr>
              <w:widowControl w:val="0"/>
              <w:autoSpaceDE w:val="0"/>
              <w:autoSpaceDN w:val="0"/>
              <w:adjustRightInd w:val="0"/>
              <w:rPr>
                <w:rFonts w:ascii="Times New Roman" w:hAnsi="Times New Roman" w:cs="Times New Roman"/>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72F79B7F"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0155F49"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EF528A4" w14:textId="77777777" w:rsidR="00A95DB4" w:rsidRPr="007E2ACE" w:rsidRDefault="00A95DB4" w:rsidP="002E0408">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E251376" w14:textId="77777777" w:rsidR="00A95DB4" w:rsidRPr="007E2ACE" w:rsidRDefault="00A95DB4" w:rsidP="002E0408">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F6887AE" w14:textId="77777777" w:rsidR="00A95DB4" w:rsidRPr="007E2ACE" w:rsidRDefault="00A95DB4" w:rsidP="002E0408">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82A1B0A"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25C4026"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815D2C4"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435E54" w14:textId="77777777" w:rsidR="00A95DB4" w:rsidRPr="007E2ACE" w:rsidRDefault="00A95DB4" w:rsidP="002E0408">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B868E09"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403E116"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3DEDF89"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C93AC6C" w14:textId="181A0433" w:rsidR="00A95DB4" w:rsidRPr="007E2ACE" w:rsidRDefault="007B6B21" w:rsidP="002E0408">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60F756B1" w14:textId="384A7258" w:rsidTr="00786DF0">
        <w:trPr>
          <w:trHeight w:val="420"/>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1F1CB3ED" w14:textId="77777777" w:rsidR="00A95DB4" w:rsidRPr="007E2ACE" w:rsidRDefault="00A95DB4" w:rsidP="002E0408">
            <w:pPr>
              <w:rPr>
                <w:rFonts w:ascii="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2B2F48D7" w14:textId="77777777" w:rsidR="00A95DB4" w:rsidRPr="007E2ACE" w:rsidRDefault="00A95DB4" w:rsidP="002E0408">
            <w:pPr>
              <w:widowControl w:val="0"/>
              <w:autoSpaceDE w:val="0"/>
              <w:autoSpaceDN w:val="0"/>
              <w:adjustRightInd w:val="0"/>
              <w:rPr>
                <w:rFonts w:ascii="Times New Roman" w:hAnsi="Times New Roman" w:cs="Times New Roman"/>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500A2D5B"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17AE050"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1FC3840" w14:textId="77777777" w:rsidR="00A95DB4" w:rsidRPr="007E2ACE" w:rsidRDefault="00A95DB4" w:rsidP="002E0408">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406CB43" w14:textId="77777777" w:rsidR="00A95DB4" w:rsidRPr="007E2ACE" w:rsidRDefault="00A95DB4" w:rsidP="002E0408">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3B0A547" w14:textId="77777777" w:rsidR="00A95DB4" w:rsidRPr="007E2ACE" w:rsidRDefault="00A95DB4" w:rsidP="002E0408">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AC169C3" w14:textId="3B9C7B1A" w:rsidR="00A95DB4" w:rsidRPr="007E2ACE" w:rsidRDefault="00A95DB4" w:rsidP="002E0408">
            <w:pPr>
              <w:jc w:val="center"/>
              <w:rPr>
                <w:rFonts w:ascii="Times New Roman" w:hAnsi="Times New Roman" w:cs="Times New Roman"/>
                <w:sz w:val="20"/>
                <w:szCs w:val="20"/>
              </w:rPr>
            </w:pPr>
            <w:r w:rsidRPr="007E2ACE">
              <w:rPr>
                <w:rFonts w:ascii="Times New Roman" w:hAnsi="Times New Roman" w:cs="Times New Roman"/>
                <w:sz w:val="20"/>
                <w:szCs w:val="20"/>
              </w:rPr>
              <w:t>1401,2</w:t>
            </w: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90336ED" w14:textId="02A0A152" w:rsidR="00A95DB4" w:rsidRPr="007E2ACE" w:rsidRDefault="00A95DB4" w:rsidP="002E0408">
            <w:pPr>
              <w:jc w:val="center"/>
              <w:rPr>
                <w:rFonts w:ascii="Times New Roman" w:hAnsi="Times New Roman" w:cs="Times New Roman"/>
                <w:sz w:val="20"/>
                <w:szCs w:val="20"/>
              </w:rPr>
            </w:pPr>
            <w:r w:rsidRPr="007E2ACE">
              <w:rPr>
                <w:rFonts w:ascii="Times New Roman" w:hAnsi="Times New Roman" w:cs="Times New Roman"/>
                <w:sz w:val="20"/>
                <w:szCs w:val="20"/>
              </w:rPr>
              <w:t>1225,2</w:t>
            </w: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B5F212E" w14:textId="77777777" w:rsidR="00A95DB4" w:rsidRPr="007E2ACE" w:rsidRDefault="00A95DB4" w:rsidP="002E0408">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889795" w14:textId="77777777" w:rsidR="00A95DB4" w:rsidRPr="007E2ACE" w:rsidRDefault="00A95DB4" w:rsidP="002E0408">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22C1FF9" w14:textId="77777777" w:rsidR="00A95DB4" w:rsidRPr="007E2ACE" w:rsidRDefault="00A95DB4" w:rsidP="002E0408">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1D35C11" w14:textId="77777777" w:rsidR="00A95DB4" w:rsidRPr="007E2ACE" w:rsidRDefault="00A95DB4" w:rsidP="002E0408">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47FAC06" w14:textId="77777777" w:rsidR="00A95DB4" w:rsidRPr="007E2ACE" w:rsidRDefault="00A95DB4" w:rsidP="002E0408">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115BE9" w14:textId="391FE541" w:rsidR="00A95DB4" w:rsidRPr="007E2ACE" w:rsidRDefault="007B6B21" w:rsidP="002E0408">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4CFB1211" w14:textId="03FFA721" w:rsidTr="00786DF0">
        <w:trPr>
          <w:trHeight w:val="55"/>
          <w:jc w:val="center"/>
        </w:trPr>
        <w:tc>
          <w:tcPr>
            <w:tcW w:w="632"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0BC5AF87" w14:textId="77777777" w:rsidR="00A95DB4" w:rsidRPr="007E2ACE" w:rsidRDefault="00A95DB4" w:rsidP="002E0408">
            <w:pPr>
              <w:rPr>
                <w:rFonts w:ascii="Times New Roman" w:hAnsi="Times New Roman" w:cs="Times New Roman"/>
                <w:b/>
                <w:sz w:val="20"/>
                <w:szCs w:val="20"/>
              </w:rPr>
            </w:pPr>
          </w:p>
        </w:tc>
        <w:tc>
          <w:tcPr>
            <w:tcW w:w="1190"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39EB7EBF" w14:textId="77777777" w:rsidR="00A95DB4" w:rsidRPr="007E2ACE" w:rsidRDefault="00A95DB4" w:rsidP="002E0408">
            <w:pPr>
              <w:widowControl w:val="0"/>
              <w:autoSpaceDE w:val="0"/>
              <w:autoSpaceDN w:val="0"/>
              <w:adjustRightInd w:val="0"/>
              <w:rPr>
                <w:rFonts w:ascii="Times New Roman" w:hAnsi="Times New Roman" w:cs="Times New Roman"/>
                <w:sz w:val="20"/>
                <w:szCs w:val="20"/>
              </w:rPr>
            </w:pPr>
          </w:p>
        </w:tc>
        <w:tc>
          <w:tcPr>
            <w:tcW w:w="2059"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1A6A41C7"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96A2158"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78E13B1" w14:textId="77777777" w:rsidR="00A95DB4" w:rsidRPr="007E2ACE" w:rsidRDefault="00A95DB4" w:rsidP="002E0408">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0966EB4" w14:textId="77777777" w:rsidR="00A95DB4" w:rsidRPr="007E2ACE" w:rsidRDefault="00A95DB4" w:rsidP="002E0408">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621BD8A" w14:textId="77777777" w:rsidR="00A95DB4" w:rsidRPr="007E2ACE" w:rsidRDefault="00A95DB4" w:rsidP="002E0408">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7714248" w14:textId="6F8ECA8C" w:rsidR="00A95DB4" w:rsidRPr="007E2ACE" w:rsidRDefault="00A95DB4" w:rsidP="002E0408">
            <w:pPr>
              <w:jc w:val="center"/>
              <w:rPr>
                <w:rFonts w:ascii="Times New Roman" w:hAnsi="Times New Roman" w:cs="Times New Roman"/>
                <w:sz w:val="20"/>
                <w:szCs w:val="20"/>
              </w:rPr>
            </w:pPr>
            <w:r w:rsidRPr="007E2ACE">
              <w:rPr>
                <w:rFonts w:ascii="Times New Roman" w:hAnsi="Times New Roman" w:cs="Times New Roman"/>
                <w:sz w:val="20"/>
                <w:szCs w:val="20"/>
              </w:rPr>
              <w:t>155,6</w:t>
            </w: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F089441" w14:textId="369806A3" w:rsidR="00A95DB4" w:rsidRPr="007E2ACE" w:rsidRDefault="00A95DB4" w:rsidP="002E0408">
            <w:pPr>
              <w:jc w:val="center"/>
              <w:rPr>
                <w:rFonts w:ascii="Times New Roman" w:hAnsi="Times New Roman" w:cs="Times New Roman"/>
                <w:sz w:val="20"/>
                <w:szCs w:val="20"/>
              </w:rPr>
            </w:pPr>
            <w:r w:rsidRPr="007E2ACE">
              <w:rPr>
                <w:rFonts w:ascii="Times New Roman" w:hAnsi="Times New Roman" w:cs="Times New Roman"/>
                <w:sz w:val="20"/>
                <w:szCs w:val="20"/>
              </w:rPr>
              <w:t>136,1</w:t>
            </w: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72C621F" w14:textId="77777777" w:rsidR="00A95DB4" w:rsidRPr="007E2ACE" w:rsidRDefault="00A95DB4" w:rsidP="002E0408">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CBD174E" w14:textId="77777777" w:rsidR="00A95DB4" w:rsidRPr="007E2ACE" w:rsidRDefault="00A95DB4" w:rsidP="002E0408">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D33CF39" w14:textId="77777777" w:rsidR="00A95DB4" w:rsidRPr="007E2ACE" w:rsidRDefault="00A95DB4" w:rsidP="002E0408">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A186EA" w14:textId="77777777" w:rsidR="00A95DB4" w:rsidRPr="007E2ACE" w:rsidRDefault="00A95DB4" w:rsidP="002E0408">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AC1843E" w14:textId="77777777" w:rsidR="00A95DB4" w:rsidRPr="007E2ACE" w:rsidRDefault="00A95DB4" w:rsidP="002E0408">
            <w:pPr>
              <w:jc w:val="center"/>
              <w:rPr>
                <w:rFonts w:ascii="Times New Roman" w:hAnsi="Times New Roman" w:cs="Times New Roman"/>
                <w:sz w:val="20"/>
                <w:szCs w:val="20"/>
              </w:rPr>
            </w:pPr>
            <w:r w:rsidRPr="007E2AC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BB5A49" w14:textId="17AAC875" w:rsidR="00A95DB4" w:rsidRPr="007E2ACE" w:rsidRDefault="007B6B21" w:rsidP="002E0408">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21E26777" w14:textId="0B8345F7" w:rsidTr="00786DF0">
        <w:trPr>
          <w:trHeight w:val="55"/>
          <w:jc w:val="center"/>
        </w:trPr>
        <w:tc>
          <w:tcPr>
            <w:tcW w:w="632"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56F10452" w14:textId="091AA6BE"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1.7.2</w:t>
            </w:r>
          </w:p>
        </w:tc>
        <w:tc>
          <w:tcPr>
            <w:tcW w:w="1190"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5DBA0C62" w14:textId="6AF0FC01" w:rsidR="00A95DB4" w:rsidRPr="007E2ACE" w:rsidRDefault="00A95DB4" w:rsidP="000739C2">
            <w:pPr>
              <w:widowControl w:val="0"/>
              <w:autoSpaceDE w:val="0"/>
              <w:autoSpaceDN w:val="0"/>
              <w:adjustRightInd w:val="0"/>
              <w:rPr>
                <w:rFonts w:ascii="Times New Roman" w:hAnsi="Times New Roman" w:cs="Times New Roman"/>
                <w:sz w:val="20"/>
                <w:szCs w:val="20"/>
              </w:rPr>
            </w:pPr>
            <w:r w:rsidRPr="007E2ACE">
              <w:rPr>
                <w:rFonts w:ascii="Times New Roman" w:hAnsi="Times New Roman" w:cs="Times New Roman"/>
                <w:sz w:val="20"/>
                <w:szCs w:val="20"/>
              </w:rPr>
              <w:t>Основное мероприятие 7.2</w:t>
            </w:r>
          </w:p>
        </w:tc>
        <w:tc>
          <w:tcPr>
            <w:tcW w:w="2059"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4579F2A1" w14:textId="77777777" w:rsidR="00A95DB4" w:rsidRPr="007E2ACE" w:rsidRDefault="00A95DB4" w:rsidP="00631E83">
            <w:pPr>
              <w:pStyle w:val="af1"/>
              <w:jc w:val="center"/>
              <w:rPr>
                <w:rFonts w:ascii="Times New Roman" w:hAnsi="Times New Roman" w:cs="Times New Roman"/>
                <w:sz w:val="20"/>
                <w:szCs w:val="20"/>
              </w:rPr>
            </w:pPr>
            <w:r w:rsidRPr="007E2ACE">
              <w:rPr>
                <w:rFonts w:ascii="Times New Roman" w:hAnsi="Times New Roman" w:cs="Times New Roman"/>
                <w:sz w:val="20"/>
                <w:szCs w:val="20"/>
              </w:rPr>
              <w:t>Региональный проект «Комплексная система обращения с отходами»</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25DDAF5"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5A5EC5B"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900</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9692292"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0603</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16007C3" w14:textId="77777777" w:rsidR="00A95DB4" w:rsidRPr="007E2ACE" w:rsidRDefault="00A95DB4" w:rsidP="002E0408">
            <w:pPr>
              <w:rPr>
                <w:rFonts w:ascii="Times New Roman" w:hAnsi="Times New Roman" w:cs="Times New Roman"/>
                <w:sz w:val="20"/>
                <w:szCs w:val="20"/>
                <w:lang w:val="en-US"/>
              </w:rPr>
            </w:pPr>
            <w:r w:rsidRPr="007E2ACE">
              <w:rPr>
                <w:rFonts w:ascii="Times New Roman" w:hAnsi="Times New Roman" w:cs="Times New Roman"/>
                <w:sz w:val="20"/>
                <w:szCs w:val="20"/>
              </w:rPr>
              <w:t>107</w:t>
            </w:r>
            <w:r w:rsidRPr="007E2ACE">
              <w:rPr>
                <w:rFonts w:ascii="Times New Roman" w:hAnsi="Times New Roman" w:cs="Times New Roman"/>
                <w:sz w:val="20"/>
                <w:szCs w:val="20"/>
                <w:lang w:val="en-US"/>
              </w:rPr>
              <w:t>G2S6370244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C16C40C"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06BABBE" w14:textId="014368B2" w:rsidR="00A95DB4" w:rsidRPr="007E2ACE" w:rsidRDefault="00A95DB4" w:rsidP="002E0408">
            <w:pPr>
              <w:jc w:val="center"/>
              <w:rPr>
                <w:rFonts w:ascii="Times New Roman" w:hAnsi="Times New Roman" w:cs="Times New Roman"/>
                <w:sz w:val="20"/>
                <w:szCs w:val="20"/>
              </w:rPr>
            </w:pPr>
            <w:r w:rsidRPr="007E2ACE">
              <w:rPr>
                <w:rFonts w:ascii="Times New Roman" w:hAnsi="Times New Roman" w:cs="Times New Roman"/>
                <w:sz w:val="20"/>
                <w:szCs w:val="20"/>
              </w:rPr>
              <w:t>1371,21</w:t>
            </w:r>
            <w:r>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DA87862" w14:textId="77777777" w:rsidR="00A95DB4" w:rsidRPr="007E2ACE" w:rsidRDefault="00A95DB4" w:rsidP="002E0408">
            <w:pPr>
              <w:jc w:val="center"/>
              <w:rPr>
                <w:rFonts w:ascii="Times New Roman" w:hAnsi="Times New Roman" w:cs="Times New Roman"/>
                <w:sz w:val="20"/>
                <w:szCs w:val="20"/>
                <w:lang w:val="en-US"/>
              </w:rPr>
            </w:pPr>
            <w:r w:rsidRPr="007E2ACE">
              <w:rPr>
                <w:rFonts w:ascii="Times New Roman" w:hAnsi="Times New Roman" w:cs="Times New Roman"/>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1F11B4" w14:textId="77777777" w:rsidR="00A95DB4" w:rsidRPr="007E2ACE" w:rsidRDefault="00A95DB4" w:rsidP="002E0408">
            <w:pPr>
              <w:jc w:val="center"/>
              <w:rPr>
                <w:rFonts w:ascii="Times New Roman" w:hAnsi="Times New Roman" w:cs="Times New Roman"/>
                <w:sz w:val="20"/>
                <w:szCs w:val="20"/>
                <w:lang w:val="en-US"/>
              </w:rPr>
            </w:pPr>
            <w:r w:rsidRPr="007E2ACE">
              <w:rPr>
                <w:rFonts w:ascii="Times New Roman" w:hAnsi="Times New Roman" w:cs="Times New Roman"/>
                <w:sz w:val="20"/>
                <w:szCs w:val="20"/>
                <w:lang w:val="en-US"/>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9F718E2" w14:textId="77777777" w:rsidR="00A95DB4" w:rsidRPr="007E2ACE" w:rsidRDefault="00A95DB4" w:rsidP="002E0408">
            <w:pPr>
              <w:jc w:val="center"/>
              <w:rPr>
                <w:rFonts w:ascii="Times New Roman" w:hAnsi="Times New Roman" w:cs="Times New Roman"/>
                <w:sz w:val="20"/>
                <w:szCs w:val="20"/>
                <w:lang w:val="en-US"/>
              </w:rPr>
            </w:pPr>
            <w:r w:rsidRPr="007E2ACE">
              <w:rPr>
                <w:rFonts w:ascii="Times New Roman" w:hAnsi="Times New Roman" w:cs="Times New Roman"/>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825E8E" w14:textId="77777777" w:rsidR="00A95DB4" w:rsidRPr="007E2ACE" w:rsidRDefault="00A95DB4" w:rsidP="002E0408">
            <w:pPr>
              <w:jc w:val="center"/>
              <w:rPr>
                <w:rFonts w:ascii="Times New Roman" w:hAnsi="Times New Roman" w:cs="Times New Roman"/>
                <w:sz w:val="20"/>
                <w:szCs w:val="20"/>
                <w:lang w:val="en-US"/>
              </w:rPr>
            </w:pPr>
            <w:r w:rsidRPr="007E2ACE">
              <w:rPr>
                <w:rFonts w:ascii="Times New Roman" w:hAnsi="Times New Roman" w:cs="Times New Roman"/>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72603A" w14:textId="77777777" w:rsidR="00A95DB4" w:rsidRPr="007E2ACE" w:rsidRDefault="00A95DB4" w:rsidP="002E0408">
            <w:pPr>
              <w:jc w:val="center"/>
              <w:rPr>
                <w:rFonts w:ascii="Times New Roman" w:hAnsi="Times New Roman" w:cs="Times New Roman"/>
                <w:sz w:val="20"/>
                <w:szCs w:val="20"/>
                <w:lang w:val="en-US"/>
              </w:rPr>
            </w:pPr>
            <w:r w:rsidRPr="007E2ACE">
              <w:rPr>
                <w:rFonts w:ascii="Times New Roman" w:hAnsi="Times New Roman" w:cs="Times New Roman"/>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1FC4FD" w14:textId="0DD8DBD1" w:rsidR="00A95DB4" w:rsidRPr="007B6B21" w:rsidRDefault="007B6B21" w:rsidP="002E0408">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0BEEA616" w14:textId="4BD4E77B" w:rsidTr="00786DF0">
        <w:trPr>
          <w:trHeight w:val="586"/>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05A80445" w14:textId="77777777" w:rsidR="00A95DB4" w:rsidRPr="007E2ACE" w:rsidRDefault="00A95DB4" w:rsidP="002E0408">
            <w:pPr>
              <w:rPr>
                <w:rFonts w:ascii="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19B87BD9" w14:textId="77777777" w:rsidR="00A95DB4" w:rsidRPr="007E2ACE" w:rsidRDefault="00A95DB4" w:rsidP="002E0408">
            <w:pPr>
              <w:widowControl w:val="0"/>
              <w:autoSpaceDE w:val="0"/>
              <w:autoSpaceDN w:val="0"/>
              <w:adjustRightInd w:val="0"/>
              <w:rPr>
                <w:rFonts w:ascii="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5573F0D3"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BEAA2F2"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37A0504" w14:textId="77777777" w:rsidR="00A95DB4" w:rsidRPr="007E2ACE" w:rsidRDefault="00A95DB4" w:rsidP="002E0408">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B1F41E6" w14:textId="77777777" w:rsidR="00A95DB4" w:rsidRPr="007E2ACE" w:rsidRDefault="00A95DB4" w:rsidP="002E0408">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92FC70E" w14:textId="77777777" w:rsidR="00A95DB4" w:rsidRPr="007E2ACE" w:rsidRDefault="00A95DB4" w:rsidP="002E0408">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8F44E42"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F6B2293"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C1A511F"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A6E570" w14:textId="77777777" w:rsidR="00A95DB4" w:rsidRPr="007E2ACE" w:rsidRDefault="00A95DB4" w:rsidP="002E0408">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5BC9EA2"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01E4F05"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CA4611"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1C13279" w14:textId="537593F3" w:rsidR="00A95DB4" w:rsidRPr="007E2ACE" w:rsidRDefault="007B6B21" w:rsidP="002E0408">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41D03181" w14:textId="2BBA2F2A" w:rsidTr="00786DF0">
        <w:trPr>
          <w:trHeight w:val="684"/>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5D665E66" w14:textId="77777777" w:rsidR="00A95DB4" w:rsidRPr="007E2ACE" w:rsidRDefault="00A95DB4" w:rsidP="002E0408">
            <w:pPr>
              <w:rPr>
                <w:rFonts w:ascii="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3B40690A" w14:textId="77777777" w:rsidR="00A95DB4" w:rsidRPr="007E2ACE" w:rsidRDefault="00A95DB4" w:rsidP="002E0408">
            <w:pPr>
              <w:widowControl w:val="0"/>
              <w:autoSpaceDE w:val="0"/>
              <w:autoSpaceDN w:val="0"/>
              <w:adjustRightInd w:val="0"/>
              <w:rPr>
                <w:rFonts w:ascii="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310A7362"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8F94CC4"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F02F710" w14:textId="77777777" w:rsidR="00A95DB4" w:rsidRPr="007E2ACE" w:rsidRDefault="00A95DB4" w:rsidP="002E0408">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FCCDE06" w14:textId="77777777" w:rsidR="00A95DB4" w:rsidRPr="007E2ACE" w:rsidRDefault="00A95DB4" w:rsidP="002E0408">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16E9BBD" w14:textId="77777777" w:rsidR="00A95DB4" w:rsidRPr="007E2ACE" w:rsidRDefault="00A95DB4" w:rsidP="002E0408">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B59A2C3"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8C5EB7A" w14:textId="29468AE9" w:rsidR="00A95DB4" w:rsidRPr="007E2ACE" w:rsidRDefault="00A95DB4" w:rsidP="002E0408">
            <w:pPr>
              <w:jc w:val="center"/>
              <w:rPr>
                <w:rFonts w:ascii="Times New Roman" w:hAnsi="Times New Roman" w:cs="Times New Roman"/>
                <w:sz w:val="20"/>
                <w:szCs w:val="20"/>
              </w:rPr>
            </w:pPr>
            <w:r w:rsidRPr="007E2ACE">
              <w:rPr>
                <w:rFonts w:ascii="Times New Roman" w:hAnsi="Times New Roman" w:cs="Times New Roman"/>
                <w:sz w:val="20"/>
                <w:szCs w:val="20"/>
              </w:rPr>
              <w:t>1357,5</w:t>
            </w: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BE7A2F3" w14:textId="77777777" w:rsidR="00A95DB4" w:rsidRPr="007E2ACE" w:rsidRDefault="00A95DB4" w:rsidP="002E0408">
            <w:pPr>
              <w:jc w:val="center"/>
              <w:rPr>
                <w:rFonts w:ascii="Times New Roman" w:hAnsi="Times New Roman" w:cs="Times New Roman"/>
                <w:sz w:val="20"/>
                <w:szCs w:val="20"/>
                <w:lang w:val="en-US"/>
              </w:rPr>
            </w:pPr>
            <w:r w:rsidRPr="007E2ACE">
              <w:rPr>
                <w:rFonts w:ascii="Times New Roman" w:hAnsi="Times New Roman" w:cs="Times New Roman"/>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0633963" w14:textId="77777777" w:rsidR="00A95DB4" w:rsidRPr="007E2ACE" w:rsidRDefault="00A95DB4" w:rsidP="002E0408">
            <w:pPr>
              <w:jc w:val="center"/>
              <w:rPr>
                <w:rFonts w:ascii="Times New Roman" w:hAnsi="Times New Roman" w:cs="Times New Roman"/>
                <w:sz w:val="20"/>
                <w:szCs w:val="20"/>
                <w:lang w:val="en-US"/>
              </w:rPr>
            </w:pPr>
            <w:r w:rsidRPr="007E2ACE">
              <w:rPr>
                <w:rFonts w:ascii="Times New Roman" w:hAnsi="Times New Roman" w:cs="Times New Roman"/>
                <w:sz w:val="20"/>
                <w:szCs w:val="20"/>
                <w:lang w:val="en-US"/>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99D877F" w14:textId="77777777" w:rsidR="00A95DB4" w:rsidRPr="007E2ACE" w:rsidRDefault="00A95DB4" w:rsidP="002E0408">
            <w:pPr>
              <w:jc w:val="center"/>
              <w:rPr>
                <w:rFonts w:ascii="Times New Roman" w:hAnsi="Times New Roman" w:cs="Times New Roman"/>
                <w:sz w:val="20"/>
                <w:szCs w:val="20"/>
                <w:lang w:val="en-US"/>
              </w:rPr>
            </w:pPr>
            <w:r w:rsidRPr="007E2ACE">
              <w:rPr>
                <w:rFonts w:ascii="Times New Roman" w:hAnsi="Times New Roman" w:cs="Times New Roman"/>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B63E8A2" w14:textId="77777777" w:rsidR="00A95DB4" w:rsidRPr="007E2ACE" w:rsidRDefault="00A95DB4" w:rsidP="002E0408">
            <w:pPr>
              <w:jc w:val="center"/>
              <w:rPr>
                <w:rFonts w:ascii="Times New Roman" w:hAnsi="Times New Roman" w:cs="Times New Roman"/>
                <w:sz w:val="20"/>
                <w:szCs w:val="20"/>
                <w:lang w:val="en-US"/>
              </w:rPr>
            </w:pPr>
            <w:r w:rsidRPr="007E2ACE">
              <w:rPr>
                <w:rFonts w:ascii="Times New Roman" w:hAnsi="Times New Roman" w:cs="Times New Roman"/>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E04BFF" w14:textId="77777777" w:rsidR="00A95DB4" w:rsidRPr="007E2ACE" w:rsidRDefault="00A95DB4" w:rsidP="002E0408">
            <w:pPr>
              <w:jc w:val="center"/>
              <w:rPr>
                <w:rFonts w:ascii="Times New Roman" w:hAnsi="Times New Roman" w:cs="Times New Roman"/>
                <w:sz w:val="20"/>
                <w:szCs w:val="20"/>
                <w:lang w:val="en-US"/>
              </w:rPr>
            </w:pPr>
            <w:r w:rsidRPr="007E2ACE">
              <w:rPr>
                <w:rFonts w:ascii="Times New Roman" w:hAnsi="Times New Roman" w:cs="Times New Roman"/>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0B0249E" w14:textId="60B9C5DD" w:rsidR="00A95DB4" w:rsidRPr="007B6B21" w:rsidRDefault="007B6B21" w:rsidP="002E0408">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3EF1A0C7" w14:textId="20798A61" w:rsidTr="00786DF0">
        <w:trPr>
          <w:trHeight w:val="480"/>
          <w:jc w:val="center"/>
        </w:trPr>
        <w:tc>
          <w:tcPr>
            <w:tcW w:w="632"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6B0800B8" w14:textId="77777777" w:rsidR="00A95DB4" w:rsidRPr="007E2ACE" w:rsidRDefault="00A95DB4" w:rsidP="002E0408">
            <w:pPr>
              <w:rPr>
                <w:rFonts w:ascii="Times New Roman" w:hAnsi="Times New Roman" w:cs="Times New Roman"/>
                <w:b/>
                <w:sz w:val="20"/>
                <w:szCs w:val="20"/>
              </w:rPr>
            </w:pPr>
          </w:p>
        </w:tc>
        <w:tc>
          <w:tcPr>
            <w:tcW w:w="1190"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2D109166" w14:textId="77777777" w:rsidR="00A95DB4" w:rsidRPr="007E2ACE" w:rsidRDefault="00A95DB4" w:rsidP="002E0408">
            <w:pPr>
              <w:widowControl w:val="0"/>
              <w:autoSpaceDE w:val="0"/>
              <w:autoSpaceDN w:val="0"/>
              <w:adjustRightInd w:val="0"/>
              <w:rPr>
                <w:rFonts w:ascii="Times New Roman" w:hAnsi="Times New Roman" w:cs="Times New Roman"/>
                <w:b/>
                <w:sz w:val="20"/>
                <w:szCs w:val="20"/>
              </w:rPr>
            </w:pPr>
          </w:p>
        </w:tc>
        <w:tc>
          <w:tcPr>
            <w:tcW w:w="2059"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6FA6C7F3"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C51A392"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2FD0044"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lang w:val="en-US"/>
              </w:rPr>
              <w:t>900</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EFFFDA8"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lang w:val="en-US"/>
              </w:rPr>
              <w:t>0603</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DB2DE6A" w14:textId="77777777" w:rsidR="00A95DB4" w:rsidRPr="007E2ACE" w:rsidRDefault="00A95DB4" w:rsidP="002E0408">
            <w:pPr>
              <w:rPr>
                <w:rFonts w:ascii="Times New Roman" w:hAnsi="Times New Roman" w:cs="Times New Roman"/>
                <w:sz w:val="20"/>
                <w:szCs w:val="20"/>
                <w:lang w:val="en-US"/>
              </w:rPr>
            </w:pPr>
            <w:r w:rsidRPr="007E2ACE">
              <w:rPr>
                <w:rFonts w:ascii="Times New Roman" w:hAnsi="Times New Roman" w:cs="Times New Roman"/>
                <w:sz w:val="20"/>
                <w:szCs w:val="20"/>
                <w:lang w:val="en-US"/>
              </w:rPr>
              <w:t>107G2S6370244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20B4DD2"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6B52571" w14:textId="124BCEEC" w:rsidR="00A95DB4" w:rsidRPr="007E2ACE" w:rsidRDefault="00A95DB4" w:rsidP="002E0408">
            <w:pPr>
              <w:jc w:val="center"/>
              <w:rPr>
                <w:rFonts w:ascii="Times New Roman" w:hAnsi="Times New Roman" w:cs="Times New Roman"/>
                <w:sz w:val="20"/>
                <w:szCs w:val="20"/>
              </w:rPr>
            </w:pPr>
            <w:r w:rsidRPr="007E2ACE">
              <w:rPr>
                <w:rFonts w:ascii="Times New Roman" w:hAnsi="Times New Roman" w:cs="Times New Roman"/>
                <w:sz w:val="20"/>
                <w:szCs w:val="20"/>
              </w:rPr>
              <w:t>13,71</w:t>
            </w:r>
            <w:r>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E6A23B7" w14:textId="77777777" w:rsidR="00A95DB4" w:rsidRPr="007E2ACE" w:rsidRDefault="00A95DB4" w:rsidP="002E0408">
            <w:pPr>
              <w:jc w:val="center"/>
              <w:rPr>
                <w:rFonts w:ascii="Times New Roman" w:hAnsi="Times New Roman" w:cs="Times New Roman"/>
                <w:sz w:val="20"/>
                <w:szCs w:val="20"/>
                <w:lang w:val="en-US"/>
              </w:rPr>
            </w:pPr>
            <w:r w:rsidRPr="007E2ACE">
              <w:rPr>
                <w:rFonts w:ascii="Times New Roman" w:hAnsi="Times New Roman" w:cs="Times New Roman"/>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E8D7C8" w14:textId="77777777" w:rsidR="00A95DB4" w:rsidRPr="007E2ACE" w:rsidRDefault="00A95DB4" w:rsidP="002E0408">
            <w:pPr>
              <w:jc w:val="center"/>
              <w:rPr>
                <w:rFonts w:ascii="Times New Roman" w:hAnsi="Times New Roman" w:cs="Times New Roman"/>
                <w:sz w:val="20"/>
                <w:szCs w:val="20"/>
                <w:lang w:val="en-US"/>
              </w:rPr>
            </w:pPr>
            <w:r w:rsidRPr="007E2ACE">
              <w:rPr>
                <w:rFonts w:ascii="Times New Roman" w:hAnsi="Times New Roman" w:cs="Times New Roman"/>
                <w:sz w:val="20"/>
                <w:szCs w:val="20"/>
                <w:lang w:val="en-US"/>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7AAE541" w14:textId="77777777" w:rsidR="00A95DB4" w:rsidRPr="007E2ACE" w:rsidRDefault="00A95DB4" w:rsidP="002E0408">
            <w:pPr>
              <w:jc w:val="center"/>
              <w:rPr>
                <w:rFonts w:ascii="Times New Roman" w:hAnsi="Times New Roman" w:cs="Times New Roman"/>
                <w:sz w:val="20"/>
                <w:szCs w:val="20"/>
                <w:lang w:val="en-US"/>
              </w:rPr>
            </w:pPr>
            <w:r w:rsidRPr="007E2ACE">
              <w:rPr>
                <w:rFonts w:ascii="Times New Roman" w:hAnsi="Times New Roman" w:cs="Times New Roman"/>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29C109" w14:textId="77777777" w:rsidR="00A95DB4" w:rsidRPr="007E2ACE" w:rsidRDefault="00A95DB4" w:rsidP="002E0408">
            <w:pPr>
              <w:jc w:val="center"/>
              <w:rPr>
                <w:rFonts w:ascii="Times New Roman" w:hAnsi="Times New Roman" w:cs="Times New Roman"/>
                <w:sz w:val="20"/>
                <w:szCs w:val="20"/>
                <w:lang w:val="en-US"/>
              </w:rPr>
            </w:pPr>
            <w:r w:rsidRPr="007E2ACE">
              <w:rPr>
                <w:rFonts w:ascii="Times New Roman" w:hAnsi="Times New Roman" w:cs="Times New Roman"/>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DF489F"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1BE81ED" w14:textId="51E8A166" w:rsidR="00A95DB4" w:rsidRPr="007E2ACE" w:rsidRDefault="007B6B21" w:rsidP="002E0408">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6415CA5E" w14:textId="348B675F" w:rsidTr="00786DF0">
        <w:trPr>
          <w:trHeight w:val="630"/>
          <w:jc w:val="center"/>
        </w:trPr>
        <w:tc>
          <w:tcPr>
            <w:tcW w:w="632"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56B1C1CA" w14:textId="77777777" w:rsidR="00A95DB4" w:rsidRPr="007E2ACE" w:rsidRDefault="00A95DB4" w:rsidP="002E0408">
            <w:pPr>
              <w:rPr>
                <w:rFonts w:ascii="Times New Roman" w:hAnsi="Times New Roman" w:cs="Times New Roman"/>
                <w:b/>
                <w:sz w:val="20"/>
                <w:szCs w:val="20"/>
              </w:rPr>
            </w:pPr>
          </w:p>
        </w:tc>
        <w:tc>
          <w:tcPr>
            <w:tcW w:w="1190"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7C6457DE" w14:textId="77777777" w:rsidR="00A95DB4" w:rsidRPr="007E2ACE" w:rsidRDefault="00A95DB4" w:rsidP="002E0408">
            <w:pPr>
              <w:widowControl w:val="0"/>
              <w:autoSpaceDE w:val="0"/>
              <w:autoSpaceDN w:val="0"/>
              <w:adjustRightInd w:val="0"/>
              <w:rPr>
                <w:rFonts w:ascii="Times New Roman" w:hAnsi="Times New Roman" w:cs="Times New Roman"/>
                <w:b/>
                <w:sz w:val="20"/>
                <w:szCs w:val="20"/>
              </w:rPr>
            </w:pPr>
            <w:r w:rsidRPr="007E2ACE">
              <w:rPr>
                <w:rFonts w:ascii="Times New Roman" w:hAnsi="Times New Roman" w:cs="Times New Roman"/>
                <w:sz w:val="20"/>
                <w:szCs w:val="20"/>
              </w:rPr>
              <w:t>Мероприятие</w:t>
            </w:r>
          </w:p>
        </w:tc>
        <w:tc>
          <w:tcPr>
            <w:tcW w:w="2059"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00038C5D" w14:textId="2895F3E3" w:rsidR="00A95DB4" w:rsidRPr="007E2ACE" w:rsidRDefault="00A95DB4" w:rsidP="000739C2">
            <w:pPr>
              <w:jc w:val="center"/>
              <w:rPr>
                <w:rFonts w:ascii="Times New Roman" w:hAnsi="Times New Roman" w:cs="Times New Roman"/>
                <w:sz w:val="20"/>
                <w:szCs w:val="20"/>
              </w:rPr>
            </w:pPr>
            <w:r w:rsidRPr="007E2ACE">
              <w:rPr>
                <w:rFonts w:ascii="Times New Roman" w:hAnsi="Times New Roman" w:cs="Times New Roman"/>
                <w:sz w:val="20"/>
                <w:szCs w:val="20"/>
              </w:rPr>
              <w:t xml:space="preserve">«Создание (обустройство) мест </w:t>
            </w:r>
            <w:r w:rsidRPr="007E2ACE">
              <w:rPr>
                <w:rFonts w:ascii="Times New Roman" w:hAnsi="Times New Roman" w:cs="Times New Roman"/>
                <w:sz w:val="20"/>
                <w:szCs w:val="20"/>
              </w:rPr>
              <w:lastRenderedPageBreak/>
              <w:t>(площадок) накопления (в том числе раздельного накопления) твердых коммунальных отходов»</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32C6B68"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lastRenderedPageBreak/>
              <w:t>всего, в том числе:</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A214148" w14:textId="77777777" w:rsidR="00A95DB4" w:rsidRPr="007E2ACE" w:rsidRDefault="00A95DB4" w:rsidP="002E0408">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8D26047" w14:textId="77777777" w:rsidR="00A95DB4" w:rsidRPr="007E2ACE" w:rsidRDefault="00A95DB4" w:rsidP="002E0408">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9C4626D" w14:textId="77777777" w:rsidR="00A95DB4" w:rsidRPr="007E2ACE" w:rsidRDefault="00A95DB4" w:rsidP="002E0408">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E00D93F"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19B2412" w14:textId="014DED65" w:rsidR="00A95DB4" w:rsidRPr="007E2ACE" w:rsidRDefault="00A95DB4" w:rsidP="002E0408">
            <w:pPr>
              <w:jc w:val="center"/>
              <w:rPr>
                <w:rFonts w:ascii="Times New Roman" w:hAnsi="Times New Roman" w:cs="Times New Roman"/>
                <w:sz w:val="20"/>
                <w:szCs w:val="20"/>
              </w:rPr>
            </w:pPr>
            <w:r w:rsidRPr="007E2ACE">
              <w:rPr>
                <w:rFonts w:ascii="Times New Roman" w:hAnsi="Times New Roman" w:cs="Times New Roman"/>
                <w:sz w:val="20"/>
                <w:szCs w:val="20"/>
              </w:rPr>
              <w:t>1371,21</w:t>
            </w:r>
            <w:r>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7C3ACBD"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C6C592" w14:textId="77777777" w:rsidR="00A95DB4" w:rsidRPr="007E2ACE" w:rsidRDefault="00A95DB4" w:rsidP="002E0408">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C9655FE"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D6F4"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DC14C6"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3096E2B" w14:textId="6484B865" w:rsidR="00A95DB4" w:rsidRPr="007E2ACE" w:rsidRDefault="007B6B21" w:rsidP="002E0408">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61C196C8" w14:textId="7BD44C79" w:rsidTr="00786DF0">
        <w:trPr>
          <w:trHeight w:val="55"/>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33015B34" w14:textId="77777777" w:rsidR="00A95DB4" w:rsidRPr="007E2ACE" w:rsidRDefault="00A95DB4" w:rsidP="002E0408">
            <w:pPr>
              <w:rPr>
                <w:rFonts w:ascii="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5614B8AD" w14:textId="77777777" w:rsidR="00A95DB4" w:rsidRPr="007E2ACE" w:rsidRDefault="00A95DB4" w:rsidP="002E0408">
            <w:pPr>
              <w:widowControl w:val="0"/>
              <w:autoSpaceDE w:val="0"/>
              <w:autoSpaceDN w:val="0"/>
              <w:adjustRightInd w:val="0"/>
              <w:rPr>
                <w:rFonts w:ascii="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73FD9611"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273067B"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1CC83B5" w14:textId="77777777" w:rsidR="00A95DB4" w:rsidRPr="007E2ACE" w:rsidRDefault="00A95DB4" w:rsidP="002E0408">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DE5AD97" w14:textId="77777777" w:rsidR="00A95DB4" w:rsidRPr="007E2ACE" w:rsidRDefault="00A95DB4" w:rsidP="002E0408">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F4156FD" w14:textId="77777777" w:rsidR="00A95DB4" w:rsidRPr="007E2ACE" w:rsidRDefault="00A95DB4" w:rsidP="002E0408">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8B31FA6"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AD1E0F8"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0B076BD"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CC81909" w14:textId="77777777" w:rsidR="00A95DB4" w:rsidRPr="007E2ACE" w:rsidRDefault="00A95DB4" w:rsidP="002E0408">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3754915"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818A2A"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9E3770"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A86AA88" w14:textId="52A2DB93" w:rsidR="00A95DB4" w:rsidRPr="007E2ACE" w:rsidRDefault="007B6B21" w:rsidP="002E0408">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3BB4639B" w14:textId="3B48DE86" w:rsidTr="00786DF0">
        <w:trPr>
          <w:trHeight w:val="586"/>
          <w:jc w:val="center"/>
        </w:trPr>
        <w:tc>
          <w:tcPr>
            <w:tcW w:w="632" w:type="dxa"/>
            <w:vMerge/>
            <w:tcBorders>
              <w:left w:val="single" w:sz="4" w:space="0" w:color="auto"/>
              <w:right w:val="single" w:sz="4" w:space="0" w:color="auto"/>
            </w:tcBorders>
            <w:tcMar>
              <w:top w:w="28" w:type="dxa"/>
              <w:left w:w="62" w:type="dxa"/>
              <w:bottom w:w="28" w:type="dxa"/>
              <w:right w:w="62" w:type="dxa"/>
            </w:tcMar>
            <w:vAlign w:val="center"/>
          </w:tcPr>
          <w:p w14:paraId="5AC2615A" w14:textId="77777777" w:rsidR="00A95DB4" w:rsidRPr="007E2ACE" w:rsidRDefault="00A95DB4" w:rsidP="002E0408">
            <w:pPr>
              <w:rPr>
                <w:rFonts w:ascii="Times New Roman" w:hAnsi="Times New Roman" w:cs="Times New Roman"/>
                <w:b/>
                <w:sz w:val="20"/>
                <w:szCs w:val="20"/>
              </w:rPr>
            </w:pPr>
          </w:p>
        </w:tc>
        <w:tc>
          <w:tcPr>
            <w:tcW w:w="1190" w:type="dxa"/>
            <w:vMerge/>
            <w:tcBorders>
              <w:left w:val="single" w:sz="4" w:space="0" w:color="auto"/>
              <w:right w:val="single" w:sz="4" w:space="0" w:color="auto"/>
            </w:tcBorders>
            <w:tcMar>
              <w:top w:w="28" w:type="dxa"/>
              <w:left w:w="62" w:type="dxa"/>
              <w:bottom w:w="28" w:type="dxa"/>
              <w:right w:w="62" w:type="dxa"/>
            </w:tcMar>
            <w:vAlign w:val="center"/>
          </w:tcPr>
          <w:p w14:paraId="6E1DACB5" w14:textId="77777777" w:rsidR="00A95DB4" w:rsidRPr="007E2ACE" w:rsidRDefault="00A95DB4" w:rsidP="002E0408">
            <w:pPr>
              <w:widowControl w:val="0"/>
              <w:autoSpaceDE w:val="0"/>
              <w:autoSpaceDN w:val="0"/>
              <w:adjustRightInd w:val="0"/>
              <w:rPr>
                <w:rFonts w:ascii="Times New Roman" w:hAnsi="Times New Roman" w:cs="Times New Roman"/>
                <w:b/>
                <w:sz w:val="20"/>
                <w:szCs w:val="20"/>
              </w:rPr>
            </w:pPr>
          </w:p>
        </w:tc>
        <w:tc>
          <w:tcPr>
            <w:tcW w:w="2059" w:type="dxa"/>
            <w:vMerge/>
            <w:tcBorders>
              <w:left w:val="single" w:sz="4" w:space="0" w:color="auto"/>
              <w:right w:val="single" w:sz="4" w:space="0" w:color="auto"/>
            </w:tcBorders>
            <w:tcMar>
              <w:top w:w="28" w:type="dxa"/>
              <w:left w:w="62" w:type="dxa"/>
              <w:bottom w:w="28" w:type="dxa"/>
              <w:right w:w="62" w:type="dxa"/>
            </w:tcMar>
            <w:vAlign w:val="center"/>
          </w:tcPr>
          <w:p w14:paraId="037794FE"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D9B83DB"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21E2925" w14:textId="77777777" w:rsidR="00A95DB4" w:rsidRPr="007E2ACE" w:rsidRDefault="00A95DB4" w:rsidP="002E0408">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A1D6050" w14:textId="77777777" w:rsidR="00A95DB4" w:rsidRPr="007E2ACE" w:rsidRDefault="00A95DB4" w:rsidP="002E0408">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40497E2" w14:textId="77777777" w:rsidR="00A95DB4" w:rsidRPr="007E2ACE" w:rsidRDefault="00A95DB4" w:rsidP="002E0408">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F438321"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C0A7483" w14:textId="78AD1440" w:rsidR="00A95DB4" w:rsidRPr="007E2ACE" w:rsidRDefault="00A95DB4" w:rsidP="002E0408">
            <w:pPr>
              <w:jc w:val="center"/>
              <w:rPr>
                <w:rFonts w:ascii="Times New Roman" w:hAnsi="Times New Roman" w:cs="Times New Roman"/>
                <w:sz w:val="20"/>
                <w:szCs w:val="20"/>
              </w:rPr>
            </w:pPr>
            <w:r w:rsidRPr="007E2ACE">
              <w:rPr>
                <w:rFonts w:ascii="Times New Roman" w:hAnsi="Times New Roman" w:cs="Times New Roman"/>
                <w:sz w:val="20"/>
                <w:szCs w:val="20"/>
              </w:rPr>
              <w:t>1357,5</w:t>
            </w: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824922A"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E084786" w14:textId="77777777" w:rsidR="00A95DB4" w:rsidRPr="007E2ACE" w:rsidRDefault="00A95DB4" w:rsidP="002E0408">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EACB9AC"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35BB4BC"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313B15"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58DA094" w14:textId="4CCE6AEC" w:rsidR="00A95DB4" w:rsidRPr="007E2ACE" w:rsidRDefault="007B6B21" w:rsidP="002E0408">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449A5BCA" w14:textId="55564F2A" w:rsidTr="00786DF0">
        <w:trPr>
          <w:trHeight w:val="55"/>
          <w:jc w:val="center"/>
        </w:trPr>
        <w:tc>
          <w:tcPr>
            <w:tcW w:w="632"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125DF605" w14:textId="77777777" w:rsidR="00A95DB4" w:rsidRPr="007E2ACE" w:rsidRDefault="00A95DB4" w:rsidP="002E0408">
            <w:pPr>
              <w:rPr>
                <w:rFonts w:ascii="Times New Roman" w:hAnsi="Times New Roman" w:cs="Times New Roman"/>
                <w:b/>
                <w:sz w:val="20"/>
                <w:szCs w:val="20"/>
              </w:rPr>
            </w:pPr>
          </w:p>
        </w:tc>
        <w:tc>
          <w:tcPr>
            <w:tcW w:w="1190"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39B3E6F2" w14:textId="77777777" w:rsidR="00A95DB4" w:rsidRPr="007E2ACE" w:rsidRDefault="00A95DB4" w:rsidP="002E0408">
            <w:pPr>
              <w:widowControl w:val="0"/>
              <w:autoSpaceDE w:val="0"/>
              <w:autoSpaceDN w:val="0"/>
              <w:adjustRightInd w:val="0"/>
              <w:rPr>
                <w:rFonts w:ascii="Times New Roman" w:hAnsi="Times New Roman" w:cs="Times New Roman"/>
                <w:b/>
                <w:sz w:val="20"/>
                <w:szCs w:val="20"/>
              </w:rPr>
            </w:pPr>
          </w:p>
        </w:tc>
        <w:tc>
          <w:tcPr>
            <w:tcW w:w="2059" w:type="dxa"/>
            <w:vMerge/>
            <w:tcBorders>
              <w:left w:val="single" w:sz="4" w:space="0" w:color="auto"/>
              <w:bottom w:val="single" w:sz="4" w:space="0" w:color="auto"/>
              <w:right w:val="single" w:sz="4" w:space="0" w:color="auto"/>
            </w:tcBorders>
            <w:tcMar>
              <w:top w:w="28" w:type="dxa"/>
              <w:left w:w="62" w:type="dxa"/>
              <w:bottom w:w="28" w:type="dxa"/>
              <w:right w:w="62" w:type="dxa"/>
            </w:tcMar>
            <w:vAlign w:val="center"/>
          </w:tcPr>
          <w:p w14:paraId="45AFB68B"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0FACA2B" w14:textId="77777777" w:rsidR="00A95DB4" w:rsidRPr="007E2ACE" w:rsidRDefault="00A95DB4" w:rsidP="002E0408">
            <w:pPr>
              <w:rPr>
                <w:rFonts w:ascii="Times New Roman" w:hAnsi="Times New Roman" w:cs="Times New Roman"/>
                <w:sz w:val="20"/>
                <w:szCs w:val="20"/>
              </w:rPr>
            </w:pPr>
            <w:r w:rsidRPr="007E2ACE">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02A74AA" w14:textId="77777777" w:rsidR="00A95DB4" w:rsidRPr="007E2ACE" w:rsidRDefault="00A95DB4" w:rsidP="002E0408">
            <w:pPr>
              <w:rPr>
                <w:rFonts w:ascii="Times New Roman" w:hAnsi="Times New Roman"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7CA7B91" w14:textId="77777777" w:rsidR="00A95DB4" w:rsidRPr="007E2ACE" w:rsidRDefault="00A95DB4" w:rsidP="002E0408">
            <w:pPr>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DF35EE6" w14:textId="77777777" w:rsidR="00A95DB4" w:rsidRPr="007E2ACE" w:rsidRDefault="00A95DB4" w:rsidP="002E0408">
            <w:pPr>
              <w:rPr>
                <w:rFonts w:ascii="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C8C9164"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7B2A27D" w14:textId="22EED3E3" w:rsidR="00A95DB4" w:rsidRPr="007E2ACE" w:rsidRDefault="00A95DB4" w:rsidP="002E0408">
            <w:pPr>
              <w:jc w:val="center"/>
              <w:rPr>
                <w:rFonts w:ascii="Times New Roman" w:hAnsi="Times New Roman" w:cs="Times New Roman"/>
                <w:sz w:val="20"/>
                <w:szCs w:val="20"/>
              </w:rPr>
            </w:pPr>
            <w:r w:rsidRPr="007E2ACE">
              <w:rPr>
                <w:rFonts w:ascii="Times New Roman" w:hAnsi="Times New Roman" w:cs="Times New Roman"/>
                <w:sz w:val="20"/>
                <w:szCs w:val="20"/>
              </w:rPr>
              <w:t>13,71</w:t>
            </w:r>
            <w:r>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B10643C"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EE22EEE" w14:textId="77777777" w:rsidR="00A95DB4" w:rsidRPr="007E2ACE" w:rsidRDefault="00A95DB4" w:rsidP="002E0408">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62F5832"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575A32"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2BF673" w14:textId="77777777" w:rsidR="00A95DB4" w:rsidRPr="007E2ACE" w:rsidRDefault="00A95DB4" w:rsidP="002E040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B27F2C5" w14:textId="25E8B561" w:rsidR="00A95DB4" w:rsidRPr="007E2ACE" w:rsidRDefault="007B6B21" w:rsidP="002E0408">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301C3A91" w14:textId="76995AB6" w:rsidTr="00786DF0">
        <w:trPr>
          <w:trHeight w:val="957"/>
          <w:jc w:val="center"/>
        </w:trPr>
        <w:tc>
          <w:tcPr>
            <w:tcW w:w="632"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10DB5650" w14:textId="32C21585"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1.7.3</w:t>
            </w:r>
          </w:p>
        </w:tc>
        <w:tc>
          <w:tcPr>
            <w:tcW w:w="1190"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498AE925" w14:textId="3A00A3CE" w:rsidR="00A95DB4" w:rsidRPr="007E2ACE" w:rsidRDefault="00A95DB4" w:rsidP="000739C2">
            <w:pPr>
              <w:widowControl w:val="0"/>
              <w:autoSpaceDE w:val="0"/>
              <w:autoSpaceDN w:val="0"/>
              <w:adjustRightInd w:val="0"/>
              <w:rPr>
                <w:rFonts w:ascii="Times New Roman" w:hAnsi="Times New Roman" w:cs="Times New Roman"/>
                <w:sz w:val="20"/>
                <w:szCs w:val="20"/>
              </w:rPr>
            </w:pPr>
            <w:r w:rsidRPr="007E2ACE">
              <w:rPr>
                <w:rFonts w:ascii="Times New Roman" w:hAnsi="Times New Roman" w:cs="Times New Roman"/>
                <w:sz w:val="20"/>
                <w:szCs w:val="20"/>
              </w:rPr>
              <w:t>Основное мероприятие 7.3</w:t>
            </w:r>
          </w:p>
        </w:tc>
        <w:tc>
          <w:tcPr>
            <w:tcW w:w="2059" w:type="dxa"/>
            <w:vMerge w:val="restart"/>
            <w:tcBorders>
              <w:top w:val="single" w:sz="4" w:space="0" w:color="auto"/>
              <w:left w:val="single" w:sz="4" w:space="0" w:color="auto"/>
              <w:right w:val="single" w:sz="4" w:space="0" w:color="auto"/>
            </w:tcBorders>
            <w:tcMar>
              <w:top w:w="28" w:type="dxa"/>
              <w:left w:w="62" w:type="dxa"/>
              <w:bottom w:w="28" w:type="dxa"/>
              <w:right w:w="62" w:type="dxa"/>
            </w:tcMar>
            <w:vAlign w:val="center"/>
          </w:tcPr>
          <w:p w14:paraId="711EFF1D" w14:textId="692295FC" w:rsidR="00A95DB4" w:rsidRPr="007E2ACE" w:rsidRDefault="00A95DB4" w:rsidP="00631E83">
            <w:pPr>
              <w:pStyle w:val="af1"/>
              <w:jc w:val="center"/>
              <w:rPr>
                <w:rFonts w:ascii="Times New Roman" w:hAnsi="Times New Roman" w:cs="Times New Roman"/>
                <w:sz w:val="20"/>
                <w:szCs w:val="20"/>
              </w:rPr>
            </w:pPr>
            <w:r w:rsidRPr="007E2ACE">
              <w:rPr>
                <w:rFonts w:ascii="Times New Roman" w:hAnsi="Times New Roman" w:cs="Times New Roman"/>
                <w:color w:val="000000"/>
                <w:sz w:val="20"/>
                <w:szCs w:val="20"/>
              </w:rPr>
              <w:t>«Закупка контейнеров для раздельного накопления твердых коммунальных отходов, устанавливаемых на контейнерных площадках, включенных в реестр мест (площадок) накопления твердых коммунальных отходов»</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D2DF119" w14:textId="63B25CEE"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68725C5" w14:textId="77777777"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9C0E0AA" w14:textId="77777777"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777BB64" w14:textId="77777777"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75CB8CF"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B2A89A3"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9EEDAAC"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47FBFB" w14:textId="304EAFF2" w:rsidR="00A95DB4" w:rsidRPr="007E2ACE" w:rsidRDefault="00A95DB4" w:rsidP="00F973C2">
            <w:pPr>
              <w:jc w:val="center"/>
              <w:rPr>
                <w:rFonts w:ascii="Times New Roman" w:hAnsi="Times New Roman" w:cs="Times New Roman"/>
                <w:sz w:val="20"/>
                <w:szCs w:val="20"/>
              </w:rPr>
            </w:pPr>
            <w:r w:rsidRPr="007E2ACE">
              <w:rPr>
                <w:rFonts w:ascii="Times New Roman" w:hAnsi="Times New Roman" w:cs="Times New Roman"/>
                <w:sz w:val="20"/>
                <w:szCs w:val="20"/>
              </w:rPr>
              <w:t>585,733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39AC3FE"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35DD220"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152CA01"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39EEBA" w14:textId="6B831550" w:rsidR="00A95DB4" w:rsidRPr="007E2ACE" w:rsidRDefault="007B6B21" w:rsidP="00F973C2">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1D0A383D" w14:textId="6D884416" w:rsidTr="00786DF0">
        <w:trPr>
          <w:trHeight w:val="55"/>
          <w:jc w:val="center"/>
        </w:trPr>
        <w:tc>
          <w:tcPr>
            <w:tcW w:w="632" w:type="dxa"/>
            <w:vMerge/>
            <w:tcBorders>
              <w:top w:val="single" w:sz="4" w:space="0" w:color="auto"/>
              <w:left w:val="single" w:sz="4" w:space="0" w:color="auto"/>
              <w:right w:val="single" w:sz="4" w:space="0" w:color="auto"/>
            </w:tcBorders>
            <w:tcMar>
              <w:top w:w="28" w:type="dxa"/>
              <w:left w:w="62" w:type="dxa"/>
              <w:bottom w:w="28" w:type="dxa"/>
              <w:right w:w="62" w:type="dxa"/>
            </w:tcMar>
            <w:vAlign w:val="center"/>
          </w:tcPr>
          <w:p w14:paraId="19D38790" w14:textId="77777777" w:rsidR="00A95DB4" w:rsidRPr="007E2ACE" w:rsidRDefault="00A95DB4" w:rsidP="00F973C2">
            <w:pPr>
              <w:rPr>
                <w:rFonts w:ascii="Times New Roman" w:hAnsi="Times New Roman" w:cs="Times New Roman"/>
                <w:b/>
                <w:sz w:val="20"/>
                <w:szCs w:val="20"/>
              </w:rPr>
            </w:pPr>
          </w:p>
        </w:tc>
        <w:tc>
          <w:tcPr>
            <w:tcW w:w="1190" w:type="dxa"/>
            <w:vMerge/>
            <w:tcBorders>
              <w:top w:val="single" w:sz="4" w:space="0" w:color="auto"/>
              <w:left w:val="single" w:sz="4" w:space="0" w:color="auto"/>
              <w:right w:val="single" w:sz="4" w:space="0" w:color="auto"/>
            </w:tcBorders>
            <w:tcMar>
              <w:top w:w="28" w:type="dxa"/>
              <w:left w:w="62" w:type="dxa"/>
              <w:bottom w:w="28" w:type="dxa"/>
              <w:right w:w="62" w:type="dxa"/>
            </w:tcMar>
            <w:vAlign w:val="center"/>
          </w:tcPr>
          <w:p w14:paraId="63046C1D" w14:textId="77777777" w:rsidR="00A95DB4" w:rsidRPr="007E2ACE" w:rsidRDefault="00A95DB4" w:rsidP="00F973C2">
            <w:pPr>
              <w:widowControl w:val="0"/>
              <w:autoSpaceDE w:val="0"/>
              <w:autoSpaceDN w:val="0"/>
              <w:adjustRightInd w:val="0"/>
              <w:rPr>
                <w:rFonts w:ascii="Times New Roman" w:hAnsi="Times New Roman" w:cs="Times New Roman"/>
                <w:b/>
                <w:sz w:val="20"/>
                <w:szCs w:val="20"/>
              </w:rPr>
            </w:pPr>
          </w:p>
        </w:tc>
        <w:tc>
          <w:tcPr>
            <w:tcW w:w="2059" w:type="dxa"/>
            <w:vMerge/>
            <w:tcBorders>
              <w:top w:val="single" w:sz="4" w:space="0" w:color="auto"/>
              <w:left w:val="single" w:sz="4" w:space="0" w:color="auto"/>
              <w:right w:val="single" w:sz="4" w:space="0" w:color="auto"/>
            </w:tcBorders>
            <w:tcMar>
              <w:top w:w="28" w:type="dxa"/>
              <w:left w:w="62" w:type="dxa"/>
              <w:bottom w:w="28" w:type="dxa"/>
              <w:right w:w="62" w:type="dxa"/>
            </w:tcMar>
            <w:vAlign w:val="center"/>
          </w:tcPr>
          <w:p w14:paraId="3BB47558"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5067E86" w14:textId="042B2832"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Федеральный бюджет</w:t>
            </w:r>
            <w:proofErr w:type="gramStart"/>
            <w:r w:rsidR="007B6B21">
              <w:rPr>
                <w:rFonts w:ascii="Times New Roman" w:hAnsi="Times New Roman" w:cs="Times New Roman"/>
                <w:sz w:val="20"/>
                <w:szCs w:val="20"/>
              </w:rPr>
              <w:t>0</w:t>
            </w:r>
            <w:proofErr w:type="gramEnd"/>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5308E15" w14:textId="77777777"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2C78656" w14:textId="77777777"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B794863" w14:textId="77777777"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6DAF22D"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8899DFD"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27EAD21"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C4AA00" w14:textId="1B7EC36E" w:rsidR="00A95DB4" w:rsidRPr="007E2ACE" w:rsidRDefault="00A95DB4" w:rsidP="00F973C2">
            <w:pPr>
              <w:jc w:val="center"/>
              <w:rPr>
                <w:rFonts w:ascii="Times New Roman" w:hAnsi="Times New Roman" w:cs="Times New Roman"/>
                <w:sz w:val="20"/>
                <w:szCs w:val="20"/>
              </w:rPr>
            </w:pPr>
            <w:r w:rsidRPr="007E2ACE">
              <w:rPr>
                <w:rFonts w:ascii="Times New Roman" w:hAnsi="Times New Roman" w:cs="Times New Roman"/>
                <w:sz w:val="20"/>
                <w:szCs w:val="20"/>
              </w:rPr>
              <w:t>573,445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3BA81C3"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1105C9"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7B1BA"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A8FD33" w14:textId="1ED59E6B" w:rsidR="00A95DB4" w:rsidRPr="007E2ACE" w:rsidRDefault="007B6B21" w:rsidP="00F973C2">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3DB3ACC0" w14:textId="31065516" w:rsidTr="00786DF0">
        <w:trPr>
          <w:trHeight w:val="683"/>
          <w:jc w:val="center"/>
        </w:trPr>
        <w:tc>
          <w:tcPr>
            <w:tcW w:w="632" w:type="dxa"/>
            <w:vMerge/>
            <w:tcBorders>
              <w:top w:val="single" w:sz="4" w:space="0" w:color="auto"/>
              <w:left w:val="single" w:sz="4" w:space="0" w:color="auto"/>
              <w:right w:val="single" w:sz="4" w:space="0" w:color="auto"/>
            </w:tcBorders>
            <w:tcMar>
              <w:top w:w="28" w:type="dxa"/>
              <w:left w:w="62" w:type="dxa"/>
              <w:bottom w:w="28" w:type="dxa"/>
              <w:right w:w="62" w:type="dxa"/>
            </w:tcMar>
            <w:vAlign w:val="center"/>
          </w:tcPr>
          <w:p w14:paraId="1C7EEAF7" w14:textId="77777777" w:rsidR="00A95DB4" w:rsidRPr="007E2ACE" w:rsidRDefault="00A95DB4" w:rsidP="00F973C2">
            <w:pPr>
              <w:rPr>
                <w:rFonts w:ascii="Times New Roman" w:hAnsi="Times New Roman" w:cs="Times New Roman"/>
                <w:b/>
                <w:sz w:val="20"/>
                <w:szCs w:val="20"/>
              </w:rPr>
            </w:pPr>
          </w:p>
        </w:tc>
        <w:tc>
          <w:tcPr>
            <w:tcW w:w="1190" w:type="dxa"/>
            <w:vMerge/>
            <w:tcBorders>
              <w:top w:val="single" w:sz="4" w:space="0" w:color="auto"/>
              <w:left w:val="single" w:sz="4" w:space="0" w:color="auto"/>
              <w:right w:val="single" w:sz="4" w:space="0" w:color="auto"/>
            </w:tcBorders>
            <w:tcMar>
              <w:top w:w="28" w:type="dxa"/>
              <w:left w:w="62" w:type="dxa"/>
              <w:bottom w:w="28" w:type="dxa"/>
              <w:right w:w="62" w:type="dxa"/>
            </w:tcMar>
            <w:vAlign w:val="center"/>
          </w:tcPr>
          <w:p w14:paraId="4C08B65C" w14:textId="77777777" w:rsidR="00A95DB4" w:rsidRPr="007E2ACE" w:rsidRDefault="00A95DB4" w:rsidP="00F973C2">
            <w:pPr>
              <w:widowControl w:val="0"/>
              <w:autoSpaceDE w:val="0"/>
              <w:autoSpaceDN w:val="0"/>
              <w:adjustRightInd w:val="0"/>
              <w:rPr>
                <w:rFonts w:ascii="Times New Roman" w:hAnsi="Times New Roman" w:cs="Times New Roman"/>
                <w:b/>
                <w:sz w:val="20"/>
                <w:szCs w:val="20"/>
              </w:rPr>
            </w:pPr>
          </w:p>
        </w:tc>
        <w:tc>
          <w:tcPr>
            <w:tcW w:w="2059" w:type="dxa"/>
            <w:vMerge/>
            <w:tcBorders>
              <w:top w:val="single" w:sz="4" w:space="0" w:color="auto"/>
              <w:left w:val="single" w:sz="4" w:space="0" w:color="auto"/>
              <w:right w:val="single" w:sz="4" w:space="0" w:color="auto"/>
            </w:tcBorders>
            <w:tcMar>
              <w:top w:w="28" w:type="dxa"/>
              <w:left w:w="62" w:type="dxa"/>
              <w:bottom w:w="28" w:type="dxa"/>
              <w:right w:w="62" w:type="dxa"/>
            </w:tcMar>
            <w:vAlign w:val="center"/>
          </w:tcPr>
          <w:p w14:paraId="0548BCD8"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28160A4" w14:textId="6AE97D39"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Республи</w:t>
            </w:r>
            <w:r w:rsidR="007B6B21">
              <w:rPr>
                <w:rFonts w:ascii="Times New Roman" w:hAnsi="Times New Roman" w:cs="Times New Roman"/>
                <w:sz w:val="20"/>
                <w:szCs w:val="20"/>
              </w:rPr>
              <w:t>0</w:t>
            </w:r>
            <w:r w:rsidRPr="007E2ACE">
              <w:rPr>
                <w:rFonts w:ascii="Times New Roman" w:hAnsi="Times New Roman" w:cs="Times New Roman"/>
                <w:sz w:val="20"/>
                <w:szCs w:val="20"/>
              </w:rPr>
              <w:t>канский бюджет</w:t>
            </w:r>
            <w:proofErr w:type="gramStart"/>
            <w:r w:rsidR="007B6B21">
              <w:rPr>
                <w:rFonts w:ascii="Times New Roman" w:hAnsi="Times New Roman" w:cs="Times New Roman"/>
                <w:sz w:val="20"/>
                <w:szCs w:val="20"/>
              </w:rPr>
              <w:t>0</w:t>
            </w:r>
            <w:proofErr w:type="gramEnd"/>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86559EE" w14:textId="77777777"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337DDF1" w14:textId="77777777"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14A68A0" w14:textId="77777777"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E9CA88D"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AFB0EAD"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C6EDA70"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BEE17D" w14:textId="19F1A2FC" w:rsidR="00A95DB4" w:rsidRPr="007E2ACE" w:rsidRDefault="00A95DB4" w:rsidP="00F973C2">
            <w:pPr>
              <w:jc w:val="center"/>
              <w:rPr>
                <w:rFonts w:ascii="Times New Roman" w:hAnsi="Times New Roman" w:cs="Times New Roman"/>
                <w:sz w:val="20"/>
                <w:szCs w:val="20"/>
              </w:rPr>
            </w:pPr>
            <w:r w:rsidRPr="007E2ACE">
              <w:rPr>
                <w:rFonts w:ascii="Times New Roman" w:hAnsi="Times New Roman" w:cs="Times New Roman"/>
                <w:sz w:val="20"/>
                <w:szCs w:val="20"/>
              </w:rPr>
              <w:t>11,703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CDD5A57"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DFA4F5"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C80D51"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AFAF260" w14:textId="53F2C61D" w:rsidR="00A95DB4" w:rsidRPr="007E2ACE" w:rsidRDefault="007B6B21" w:rsidP="00F973C2">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036A79A9" w14:textId="68312E5B" w:rsidTr="00786DF0">
        <w:trPr>
          <w:trHeight w:val="55"/>
          <w:jc w:val="center"/>
        </w:trPr>
        <w:tc>
          <w:tcPr>
            <w:tcW w:w="632"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2D48EE1" w14:textId="77777777" w:rsidR="00A95DB4" w:rsidRPr="007E2ACE" w:rsidRDefault="00A95DB4" w:rsidP="00F973C2">
            <w:pPr>
              <w:rPr>
                <w:rFonts w:ascii="Times New Roman" w:hAnsi="Times New Roman" w:cs="Times New Roman"/>
                <w:b/>
                <w:sz w:val="20"/>
                <w:szCs w:val="20"/>
              </w:rPr>
            </w:pPr>
          </w:p>
        </w:tc>
        <w:tc>
          <w:tcPr>
            <w:tcW w:w="119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F7A2195" w14:textId="77777777" w:rsidR="00A95DB4" w:rsidRPr="007E2ACE" w:rsidRDefault="00A95DB4" w:rsidP="00F973C2">
            <w:pPr>
              <w:widowControl w:val="0"/>
              <w:autoSpaceDE w:val="0"/>
              <w:autoSpaceDN w:val="0"/>
              <w:adjustRightInd w:val="0"/>
              <w:rPr>
                <w:rFonts w:ascii="Times New Roman" w:hAnsi="Times New Roman" w:cs="Times New Roman"/>
                <w:b/>
                <w:sz w:val="20"/>
                <w:szCs w:val="20"/>
              </w:rPr>
            </w:pPr>
          </w:p>
        </w:tc>
        <w:tc>
          <w:tcPr>
            <w:tcW w:w="2059"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B6734C8"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160CCD3" w14:textId="1A75DF28"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 xml:space="preserve">Местный </w:t>
            </w:r>
            <w:r w:rsidR="007B6B21">
              <w:rPr>
                <w:rFonts w:ascii="Times New Roman" w:hAnsi="Times New Roman" w:cs="Times New Roman"/>
                <w:sz w:val="20"/>
                <w:szCs w:val="20"/>
              </w:rPr>
              <w:t>0</w:t>
            </w:r>
            <w:r w:rsidRPr="007E2ACE">
              <w:rPr>
                <w:rFonts w:ascii="Times New Roman" w:hAnsi="Times New Roman" w:cs="Times New Roman"/>
                <w:sz w:val="20"/>
                <w:szCs w:val="20"/>
              </w:rPr>
              <w:t>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99E9146" w14:textId="77777777"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337DD02" w14:textId="77777777"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1266082" w14:textId="77777777"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8511958"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A460EB3"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CAEB8AC"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FA1E8" w14:textId="592D719B" w:rsidR="00A95DB4" w:rsidRPr="007E2ACE" w:rsidRDefault="00A95DB4" w:rsidP="00F973C2">
            <w:pPr>
              <w:jc w:val="center"/>
              <w:rPr>
                <w:rFonts w:ascii="Times New Roman" w:hAnsi="Times New Roman" w:cs="Times New Roman"/>
                <w:sz w:val="20"/>
                <w:szCs w:val="20"/>
              </w:rPr>
            </w:pPr>
            <w:r w:rsidRPr="007E2ACE">
              <w:rPr>
                <w:rFonts w:ascii="Times New Roman" w:hAnsi="Times New Roman" w:cs="Times New Roman"/>
                <w:sz w:val="20"/>
                <w:szCs w:val="20"/>
              </w:rPr>
              <w:t>0,585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5233232"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499E1B"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43218A"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1CC3EF6" w14:textId="23A7295E" w:rsidR="00A95DB4" w:rsidRPr="007E2ACE" w:rsidRDefault="007B6B21" w:rsidP="00F973C2">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1760A343" w14:textId="53983E67" w:rsidTr="00786DF0">
        <w:trPr>
          <w:trHeight w:val="55"/>
          <w:jc w:val="center"/>
        </w:trPr>
        <w:tc>
          <w:tcPr>
            <w:tcW w:w="6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B24FDAA" w14:textId="2BAC77DF" w:rsidR="00A95DB4" w:rsidRPr="007E2ACE" w:rsidRDefault="00A95DB4" w:rsidP="00F973C2">
            <w:pPr>
              <w:rPr>
                <w:rFonts w:ascii="Times New Roman" w:hAnsi="Times New Roman" w:cs="Times New Roman"/>
                <w:b/>
                <w:sz w:val="20"/>
                <w:szCs w:val="20"/>
              </w:rPr>
            </w:pPr>
            <w:r>
              <w:rPr>
                <w:rFonts w:ascii="Times New Roman" w:hAnsi="Times New Roman" w:cs="Times New Roman"/>
                <w:b/>
                <w:sz w:val="20"/>
                <w:szCs w:val="20"/>
              </w:rPr>
              <w:t>1.8</w:t>
            </w:r>
          </w:p>
        </w:tc>
        <w:tc>
          <w:tcPr>
            <w:tcW w:w="119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5245D6A" w14:textId="401962B6" w:rsidR="00A95DB4" w:rsidRPr="007E2ACE" w:rsidRDefault="00A95DB4" w:rsidP="00CE69EB">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Подпрограмма 8</w:t>
            </w:r>
          </w:p>
        </w:tc>
        <w:tc>
          <w:tcPr>
            <w:tcW w:w="20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F2092AE" w14:textId="78B3003F" w:rsidR="00A95DB4" w:rsidRPr="009659AB" w:rsidRDefault="00A95DB4" w:rsidP="00CE69EB">
            <w:pPr>
              <w:pStyle w:val="af1"/>
              <w:jc w:val="center"/>
              <w:rPr>
                <w:rFonts w:ascii="Times New Roman" w:hAnsi="Times New Roman" w:cs="Times New Roman"/>
                <w:sz w:val="22"/>
                <w:szCs w:val="22"/>
              </w:rPr>
            </w:pPr>
            <w:r w:rsidRPr="009659AB">
              <w:rPr>
                <w:rFonts w:ascii="Times New Roman" w:hAnsi="Times New Roman" w:cs="Times New Roman"/>
                <w:sz w:val="22"/>
                <w:szCs w:val="22"/>
              </w:rPr>
              <w:t>Модернизация и реформирование жилищно-коммунального хозяйства Ичалковского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FA821FC" w14:textId="410E12C4" w:rsidR="00A95DB4" w:rsidRPr="007E2ACE" w:rsidRDefault="007B6B21" w:rsidP="00F973C2">
            <w:pPr>
              <w:rPr>
                <w:rFonts w:ascii="Times New Roman" w:hAnsi="Times New Roman" w:cs="Times New Roman"/>
                <w:sz w:val="20"/>
                <w:szCs w:val="20"/>
              </w:rPr>
            </w:pPr>
            <w:r w:rsidRPr="00200E9B">
              <w:rPr>
                <w:rFonts w:ascii="Times New Roman" w:hAnsi="Times New Roman" w:cs="Times New Roman"/>
                <w:b/>
                <w:sz w:val="20"/>
                <w:szCs w:val="20"/>
              </w:rPr>
              <w:t>В</w:t>
            </w:r>
            <w:r>
              <w:rPr>
                <w:rFonts w:ascii="Times New Roman" w:hAnsi="Times New Roman" w:cs="Times New Roman"/>
                <w:b/>
                <w:sz w:val="20"/>
                <w:szCs w:val="20"/>
              </w:rPr>
              <w:t>0</w:t>
            </w:r>
            <w:r w:rsidR="00A95DB4" w:rsidRPr="00200E9B">
              <w:rPr>
                <w:rFonts w:ascii="Times New Roman" w:hAnsi="Times New Roman" w:cs="Times New Roman"/>
                <w:b/>
                <w:sz w:val="20"/>
                <w:szCs w:val="20"/>
              </w:rPr>
              <w:t>сего, в том числе:</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02C954C" w14:textId="77777777"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968226E" w14:textId="77777777"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AFDBB0B" w14:textId="77777777"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2FD5822" w14:textId="065CAEB9"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C2AE09A" w14:textId="27DA8CEA"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3F73C07" w14:textId="1325400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C6A857" w14:textId="6F65100A" w:rsidR="00A95DB4" w:rsidRPr="007E2ACE" w:rsidRDefault="00A95DB4" w:rsidP="00F973C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634FC9B" w14:textId="15F6E5A6" w:rsidR="00A95DB4" w:rsidRPr="007E2ACE" w:rsidRDefault="00A95DB4" w:rsidP="00F973C2">
            <w:pPr>
              <w:jc w:val="center"/>
              <w:rPr>
                <w:rFonts w:ascii="Times New Roman" w:hAnsi="Times New Roman" w:cs="Times New Roman"/>
                <w:sz w:val="20"/>
                <w:szCs w:val="20"/>
              </w:rPr>
            </w:pPr>
            <w:r>
              <w:rPr>
                <w:rFonts w:ascii="Times New Roman" w:hAnsi="Times New Roman" w:cs="Times New Roman"/>
                <w:sz w:val="20"/>
                <w:szCs w:val="20"/>
              </w:rPr>
              <w:t>17233,600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CB8879" w14:textId="491D4A06" w:rsidR="00A95DB4" w:rsidRPr="007E2ACE" w:rsidRDefault="00A95DB4" w:rsidP="00F973C2">
            <w:pPr>
              <w:jc w:val="center"/>
              <w:rPr>
                <w:rFonts w:ascii="Times New Roman" w:hAnsi="Times New Roman" w:cs="Times New Roman"/>
                <w:sz w:val="20"/>
                <w:szCs w:val="20"/>
              </w:rPr>
            </w:pPr>
            <w:r>
              <w:rPr>
                <w:rFonts w:ascii="Times New Roman" w:hAnsi="Times New Roman" w:cs="Times New Roman"/>
                <w:sz w:val="20"/>
                <w:szCs w:val="20"/>
              </w:rPr>
              <w:t>105304,300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03F4C59" w14:textId="2CA7AE26"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29EE9DC" w14:textId="5EEAC507" w:rsidR="00A95DB4" w:rsidRPr="007E2ACE" w:rsidRDefault="007B6B21" w:rsidP="00F973C2">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3E60C1A3" w14:textId="757E5ABC" w:rsidTr="00786DF0">
        <w:trPr>
          <w:trHeight w:val="55"/>
          <w:jc w:val="center"/>
        </w:trPr>
        <w:tc>
          <w:tcPr>
            <w:tcW w:w="6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8053922" w14:textId="77777777" w:rsidR="00A95DB4" w:rsidRPr="007E2ACE" w:rsidRDefault="00A95DB4" w:rsidP="00F973C2">
            <w:pPr>
              <w:rPr>
                <w:rFonts w:ascii="Times New Roman" w:hAnsi="Times New Roman" w:cs="Times New Roman"/>
                <w:b/>
                <w:sz w:val="20"/>
                <w:szCs w:val="20"/>
              </w:rPr>
            </w:pPr>
          </w:p>
        </w:tc>
        <w:tc>
          <w:tcPr>
            <w:tcW w:w="119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B6D810D" w14:textId="77777777" w:rsidR="00A95DB4" w:rsidRPr="007E2ACE" w:rsidRDefault="00A95DB4" w:rsidP="00F973C2">
            <w:pPr>
              <w:widowControl w:val="0"/>
              <w:autoSpaceDE w:val="0"/>
              <w:autoSpaceDN w:val="0"/>
              <w:adjustRightInd w:val="0"/>
              <w:rPr>
                <w:rFonts w:ascii="Times New Roman" w:hAnsi="Times New Roman" w:cs="Times New Roman"/>
                <w:b/>
                <w:sz w:val="20"/>
                <w:szCs w:val="20"/>
              </w:rPr>
            </w:pPr>
          </w:p>
        </w:tc>
        <w:tc>
          <w:tcPr>
            <w:tcW w:w="20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2FCB64D"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3EA74FF" w14:textId="1E284753"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497505A" w14:textId="77777777"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BF24DF5" w14:textId="77777777"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9A591DC" w14:textId="77777777"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FD9874E"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72881C5"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8073285"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29C487" w14:textId="171611B4" w:rsidR="00A95DB4" w:rsidRPr="007E2ACE" w:rsidRDefault="00A95DB4" w:rsidP="00F973C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86528F7" w14:textId="2C40C091" w:rsidR="00A95DB4" w:rsidRPr="007E2ACE" w:rsidRDefault="00A95DB4" w:rsidP="00F973C2">
            <w:pPr>
              <w:jc w:val="center"/>
              <w:rPr>
                <w:rFonts w:ascii="Times New Roman" w:hAnsi="Times New Roman" w:cs="Times New Roman"/>
                <w:sz w:val="20"/>
                <w:szCs w:val="20"/>
              </w:rPr>
            </w:pPr>
            <w:r>
              <w:rPr>
                <w:rFonts w:ascii="Times New Roman" w:hAnsi="Times New Roman" w:cs="Times New Roman"/>
                <w:sz w:val="20"/>
                <w:szCs w:val="20"/>
              </w:rPr>
              <w:t>16431,500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BE14EDE" w14:textId="4B28326C" w:rsidR="00A95DB4" w:rsidRPr="007E2ACE" w:rsidRDefault="00A95DB4" w:rsidP="00F973C2">
            <w:pPr>
              <w:jc w:val="center"/>
              <w:rPr>
                <w:rFonts w:ascii="Times New Roman" w:hAnsi="Times New Roman" w:cs="Times New Roman"/>
                <w:sz w:val="20"/>
                <w:szCs w:val="20"/>
              </w:rPr>
            </w:pPr>
            <w:r>
              <w:rPr>
                <w:rFonts w:ascii="Times New Roman" w:hAnsi="Times New Roman" w:cs="Times New Roman"/>
                <w:sz w:val="20"/>
                <w:szCs w:val="20"/>
              </w:rPr>
              <w:t>103095,100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9B6AE6" w14:textId="11BFC573" w:rsidR="00A95DB4" w:rsidRPr="00E4192E" w:rsidRDefault="00A95DB4" w:rsidP="00F973C2">
            <w:pPr>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B6BD8E2" w14:textId="6F957B20" w:rsidR="00A95DB4" w:rsidRPr="00E4192E" w:rsidRDefault="007B6B21" w:rsidP="00F973C2">
            <w:pPr>
              <w:jc w:val="center"/>
              <w:rPr>
                <w:rFonts w:ascii="Times New Roman" w:hAnsi="Times New Roman" w:cs="Times New Roman"/>
                <w:sz w:val="28"/>
                <w:szCs w:val="28"/>
              </w:rPr>
            </w:pPr>
            <w:r>
              <w:rPr>
                <w:rFonts w:ascii="Times New Roman" w:hAnsi="Times New Roman" w:cs="Times New Roman"/>
                <w:sz w:val="28"/>
                <w:szCs w:val="28"/>
              </w:rPr>
              <w:t>0</w:t>
            </w:r>
          </w:p>
        </w:tc>
      </w:tr>
      <w:tr w:rsidR="00A95DB4" w:rsidRPr="007E2ACE" w14:paraId="56CF31AE" w14:textId="436C0FDF" w:rsidTr="00786DF0">
        <w:trPr>
          <w:trHeight w:val="55"/>
          <w:jc w:val="center"/>
        </w:trPr>
        <w:tc>
          <w:tcPr>
            <w:tcW w:w="6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50F45D7" w14:textId="77777777" w:rsidR="00A95DB4" w:rsidRPr="007E2ACE" w:rsidRDefault="00A95DB4" w:rsidP="00F973C2">
            <w:pPr>
              <w:rPr>
                <w:rFonts w:ascii="Times New Roman" w:hAnsi="Times New Roman" w:cs="Times New Roman"/>
                <w:b/>
                <w:sz w:val="20"/>
                <w:szCs w:val="20"/>
              </w:rPr>
            </w:pPr>
          </w:p>
        </w:tc>
        <w:tc>
          <w:tcPr>
            <w:tcW w:w="119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5F72592" w14:textId="77777777" w:rsidR="00A95DB4" w:rsidRPr="007E2ACE" w:rsidRDefault="00A95DB4" w:rsidP="00F973C2">
            <w:pPr>
              <w:widowControl w:val="0"/>
              <w:autoSpaceDE w:val="0"/>
              <w:autoSpaceDN w:val="0"/>
              <w:adjustRightInd w:val="0"/>
              <w:rPr>
                <w:rFonts w:ascii="Times New Roman" w:hAnsi="Times New Roman" w:cs="Times New Roman"/>
                <w:b/>
                <w:sz w:val="20"/>
                <w:szCs w:val="20"/>
              </w:rPr>
            </w:pPr>
          </w:p>
        </w:tc>
        <w:tc>
          <w:tcPr>
            <w:tcW w:w="20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5690B0F"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9DA210D" w14:textId="65B1C07E"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032F16C" w14:textId="77777777"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D64A62E" w14:textId="77777777"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9482CEB" w14:textId="77777777"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0F01719" w14:textId="6AB2E0DC"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5B31138" w14:textId="4418138D"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1A863FE" w14:textId="79C2DFFE"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10C82A" w14:textId="44B1F2F8" w:rsidR="00A95DB4" w:rsidRDefault="00A95DB4" w:rsidP="00F973C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2DBB247" w14:textId="55A4BF03" w:rsidR="00A95DB4" w:rsidRPr="007E2ACE" w:rsidRDefault="00A95DB4" w:rsidP="00F973C2">
            <w:pPr>
              <w:jc w:val="center"/>
              <w:rPr>
                <w:rFonts w:ascii="Times New Roman" w:hAnsi="Times New Roman" w:cs="Times New Roman"/>
                <w:sz w:val="20"/>
                <w:szCs w:val="20"/>
              </w:rPr>
            </w:pPr>
            <w:r>
              <w:rPr>
                <w:rFonts w:ascii="Times New Roman" w:hAnsi="Times New Roman" w:cs="Times New Roman"/>
                <w:sz w:val="20"/>
                <w:szCs w:val="20"/>
              </w:rPr>
              <w:t>335,300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53038E" w14:textId="60233877" w:rsidR="00A95DB4" w:rsidRPr="007E2ACE" w:rsidRDefault="00A95DB4" w:rsidP="00F973C2">
            <w:pPr>
              <w:jc w:val="center"/>
              <w:rPr>
                <w:rFonts w:ascii="Times New Roman" w:hAnsi="Times New Roman" w:cs="Times New Roman"/>
                <w:sz w:val="20"/>
                <w:szCs w:val="20"/>
              </w:rPr>
            </w:pPr>
            <w:r>
              <w:rPr>
                <w:rFonts w:ascii="Times New Roman" w:hAnsi="Times New Roman" w:cs="Times New Roman"/>
                <w:sz w:val="20"/>
                <w:szCs w:val="20"/>
              </w:rPr>
              <w:t>2104,000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BC31CC" w14:textId="21BD3935" w:rsidR="00A95DB4" w:rsidRPr="00E4192E" w:rsidRDefault="00A95DB4" w:rsidP="00F973C2">
            <w:pPr>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3A9B993" w14:textId="54A175CE" w:rsidR="00A95DB4" w:rsidRPr="00E4192E" w:rsidRDefault="007B6B21" w:rsidP="00F973C2">
            <w:pPr>
              <w:jc w:val="center"/>
              <w:rPr>
                <w:rFonts w:ascii="Times New Roman" w:hAnsi="Times New Roman" w:cs="Times New Roman"/>
                <w:sz w:val="28"/>
                <w:szCs w:val="28"/>
              </w:rPr>
            </w:pPr>
            <w:r>
              <w:rPr>
                <w:rFonts w:ascii="Times New Roman" w:hAnsi="Times New Roman" w:cs="Times New Roman"/>
                <w:sz w:val="28"/>
                <w:szCs w:val="28"/>
              </w:rPr>
              <w:t>0</w:t>
            </w:r>
          </w:p>
        </w:tc>
      </w:tr>
      <w:tr w:rsidR="00A95DB4" w:rsidRPr="007E2ACE" w14:paraId="71D473D2" w14:textId="414114E5" w:rsidTr="00786DF0">
        <w:trPr>
          <w:trHeight w:val="55"/>
          <w:jc w:val="center"/>
        </w:trPr>
        <w:tc>
          <w:tcPr>
            <w:tcW w:w="6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F3D1514" w14:textId="77777777" w:rsidR="00A95DB4" w:rsidRPr="007E2ACE" w:rsidRDefault="00A95DB4" w:rsidP="00F973C2">
            <w:pPr>
              <w:rPr>
                <w:rFonts w:ascii="Times New Roman" w:hAnsi="Times New Roman" w:cs="Times New Roman"/>
                <w:b/>
                <w:sz w:val="20"/>
                <w:szCs w:val="20"/>
              </w:rPr>
            </w:pPr>
          </w:p>
        </w:tc>
        <w:tc>
          <w:tcPr>
            <w:tcW w:w="119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55EA6C3" w14:textId="77777777" w:rsidR="00A95DB4" w:rsidRPr="007E2ACE" w:rsidRDefault="00A95DB4" w:rsidP="00F973C2">
            <w:pPr>
              <w:widowControl w:val="0"/>
              <w:autoSpaceDE w:val="0"/>
              <w:autoSpaceDN w:val="0"/>
              <w:adjustRightInd w:val="0"/>
              <w:rPr>
                <w:rFonts w:ascii="Times New Roman" w:hAnsi="Times New Roman" w:cs="Times New Roman"/>
                <w:b/>
                <w:sz w:val="20"/>
                <w:szCs w:val="20"/>
              </w:rPr>
            </w:pPr>
          </w:p>
        </w:tc>
        <w:tc>
          <w:tcPr>
            <w:tcW w:w="20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B306279"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A3EC1C8" w14:textId="7E6C2869"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49CD905" w14:textId="77777777"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03E539C" w14:textId="77777777"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21A4363" w14:textId="77777777"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4982441" w14:textId="1548B7BB"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BB38BAE" w14:textId="0AB322BF"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20289A6" w14:textId="42B73D30"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676D76" w14:textId="6B69538D" w:rsidR="00A95DB4" w:rsidRDefault="00A95DB4" w:rsidP="00F973C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8DF1EA2" w14:textId="108BAFEF" w:rsidR="00A95DB4" w:rsidRPr="007E2ACE" w:rsidRDefault="00A95DB4" w:rsidP="00F973C2">
            <w:pPr>
              <w:jc w:val="center"/>
              <w:rPr>
                <w:rFonts w:ascii="Times New Roman" w:hAnsi="Times New Roman" w:cs="Times New Roman"/>
                <w:sz w:val="20"/>
                <w:szCs w:val="20"/>
              </w:rPr>
            </w:pPr>
            <w:r>
              <w:rPr>
                <w:rFonts w:ascii="Times New Roman" w:hAnsi="Times New Roman" w:cs="Times New Roman"/>
                <w:sz w:val="20"/>
                <w:szCs w:val="20"/>
              </w:rPr>
              <w:t>466,800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2A713BA" w14:textId="7D784809" w:rsidR="00A95DB4" w:rsidRPr="007E2ACE" w:rsidRDefault="00A95DB4" w:rsidP="00F973C2">
            <w:pPr>
              <w:jc w:val="center"/>
              <w:rPr>
                <w:rFonts w:ascii="Times New Roman" w:hAnsi="Times New Roman" w:cs="Times New Roman"/>
                <w:sz w:val="20"/>
                <w:szCs w:val="20"/>
              </w:rPr>
            </w:pPr>
            <w:r>
              <w:rPr>
                <w:rFonts w:ascii="Times New Roman" w:hAnsi="Times New Roman" w:cs="Times New Roman"/>
                <w:sz w:val="20"/>
                <w:szCs w:val="20"/>
              </w:rPr>
              <w:t>105,200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ACAF78" w14:textId="417056B4"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CB5C85" w14:textId="5131515A" w:rsidR="00A95DB4" w:rsidRPr="007E2ACE" w:rsidRDefault="007B6B21" w:rsidP="00F973C2">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4AD88323" w14:textId="2CA95786" w:rsidTr="00786DF0">
        <w:trPr>
          <w:trHeight w:val="1063"/>
          <w:jc w:val="center"/>
        </w:trPr>
        <w:tc>
          <w:tcPr>
            <w:tcW w:w="6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53EADD1" w14:textId="1B1F9F7C" w:rsidR="00A95DB4" w:rsidRPr="007E2ACE" w:rsidRDefault="00A95DB4" w:rsidP="00F11F41">
            <w:pPr>
              <w:rPr>
                <w:rFonts w:ascii="Times New Roman" w:hAnsi="Times New Roman" w:cs="Times New Roman"/>
                <w:b/>
                <w:sz w:val="20"/>
                <w:szCs w:val="20"/>
              </w:rPr>
            </w:pPr>
            <w:r w:rsidRPr="007E2ACE">
              <w:rPr>
                <w:rFonts w:ascii="Times New Roman" w:hAnsi="Times New Roman" w:cs="Times New Roman"/>
                <w:sz w:val="20"/>
                <w:szCs w:val="20"/>
              </w:rPr>
              <w:t>1.</w:t>
            </w:r>
            <w:r>
              <w:rPr>
                <w:rFonts w:ascii="Times New Roman" w:hAnsi="Times New Roman" w:cs="Times New Roman"/>
                <w:sz w:val="20"/>
                <w:szCs w:val="20"/>
              </w:rPr>
              <w:t>8</w:t>
            </w:r>
            <w:r w:rsidRPr="007E2ACE">
              <w:rPr>
                <w:rFonts w:ascii="Times New Roman" w:hAnsi="Times New Roman" w:cs="Times New Roman"/>
                <w:sz w:val="20"/>
                <w:szCs w:val="20"/>
              </w:rPr>
              <w:t>.1</w:t>
            </w:r>
          </w:p>
        </w:tc>
        <w:tc>
          <w:tcPr>
            <w:tcW w:w="119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CA9AD58" w14:textId="316DE550" w:rsidR="00A95DB4" w:rsidRPr="007E2ACE" w:rsidRDefault="00A95DB4" w:rsidP="004D1E1E">
            <w:pPr>
              <w:widowControl w:val="0"/>
              <w:autoSpaceDE w:val="0"/>
              <w:autoSpaceDN w:val="0"/>
              <w:adjustRightInd w:val="0"/>
              <w:rPr>
                <w:rFonts w:ascii="Times New Roman" w:hAnsi="Times New Roman" w:cs="Times New Roman"/>
                <w:sz w:val="20"/>
                <w:szCs w:val="20"/>
              </w:rPr>
            </w:pPr>
            <w:r w:rsidRPr="007E2ACE">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8.1</w:t>
            </w:r>
          </w:p>
          <w:p w14:paraId="609F18D8" w14:textId="77777777" w:rsidR="00A95DB4" w:rsidRPr="007E2ACE" w:rsidRDefault="00A95DB4" w:rsidP="00F973C2">
            <w:pPr>
              <w:widowControl w:val="0"/>
              <w:autoSpaceDE w:val="0"/>
              <w:autoSpaceDN w:val="0"/>
              <w:adjustRightInd w:val="0"/>
              <w:rPr>
                <w:rFonts w:ascii="Times New Roman" w:hAnsi="Times New Roman" w:cs="Times New Roman"/>
                <w:b/>
                <w:sz w:val="20"/>
                <w:szCs w:val="20"/>
              </w:rPr>
            </w:pPr>
          </w:p>
        </w:tc>
        <w:tc>
          <w:tcPr>
            <w:tcW w:w="20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2890237" w14:textId="6BB8441A" w:rsidR="00A95DB4" w:rsidRPr="007E2ACE" w:rsidRDefault="00A95DB4" w:rsidP="00F11F41">
            <w:pPr>
              <w:pStyle w:val="af1"/>
              <w:jc w:val="center"/>
              <w:rPr>
                <w:rFonts w:ascii="Times New Roman" w:hAnsi="Times New Roman" w:cs="Times New Roman"/>
                <w:sz w:val="20"/>
                <w:szCs w:val="20"/>
              </w:rPr>
            </w:pPr>
            <w:r w:rsidRPr="007E2ACE">
              <w:rPr>
                <w:rFonts w:ascii="Times New Roman" w:hAnsi="Times New Roman" w:cs="Times New Roman"/>
                <w:sz w:val="20"/>
                <w:szCs w:val="20"/>
              </w:rPr>
              <w:t xml:space="preserve">Региональный проект "Чистая </w:t>
            </w:r>
            <w:r>
              <w:rPr>
                <w:rFonts w:ascii="Times New Roman" w:hAnsi="Times New Roman" w:cs="Times New Roman"/>
                <w:sz w:val="20"/>
                <w:szCs w:val="20"/>
              </w:rPr>
              <w:t>вода</w:t>
            </w:r>
            <w:r w:rsidRPr="007E2ACE">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D26D976" w14:textId="117A59C9"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67169C6" w14:textId="6AE9690A"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7F3859B" w14:textId="388895D9"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4595962" w14:textId="69DC03BF"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2C6E8C8" w14:textId="167D8ECD" w:rsidR="00A95DB4" w:rsidRPr="00F11F41"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3DD14E0" w14:textId="2E33DBA2"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376B582" w14:textId="113B6239"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C1E17CA" w14:textId="60EA2286" w:rsidR="00A95DB4" w:rsidRPr="007E2ACE" w:rsidRDefault="00A95DB4" w:rsidP="00F973C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98378DF" w14:textId="39321544" w:rsidR="00A95DB4" w:rsidRPr="007E2ACE" w:rsidRDefault="00A95DB4" w:rsidP="00F973C2">
            <w:pPr>
              <w:jc w:val="center"/>
              <w:rPr>
                <w:rFonts w:ascii="Times New Roman" w:hAnsi="Times New Roman" w:cs="Times New Roman"/>
                <w:sz w:val="20"/>
                <w:szCs w:val="20"/>
              </w:rPr>
            </w:pPr>
            <w:r>
              <w:rPr>
                <w:rFonts w:ascii="Times New Roman" w:hAnsi="Times New Roman" w:cs="Times New Roman"/>
                <w:sz w:val="20"/>
                <w:szCs w:val="20"/>
              </w:rPr>
              <w:t>16783,600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3C0F0B4" w14:textId="5166A553" w:rsidR="00A95DB4" w:rsidRPr="007E2ACE" w:rsidRDefault="00A95DB4" w:rsidP="00F973C2">
            <w:pPr>
              <w:jc w:val="center"/>
              <w:rPr>
                <w:rFonts w:ascii="Times New Roman" w:hAnsi="Times New Roman" w:cs="Times New Roman"/>
                <w:sz w:val="20"/>
                <w:szCs w:val="20"/>
              </w:rPr>
            </w:pPr>
            <w:r>
              <w:rPr>
                <w:rFonts w:ascii="Times New Roman" w:hAnsi="Times New Roman" w:cs="Times New Roman"/>
                <w:sz w:val="20"/>
                <w:szCs w:val="20"/>
              </w:rPr>
              <w:t>105304,300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BDF2698" w14:textId="60EBD096"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78F773C" w14:textId="6C0ACAA6" w:rsidR="00A95DB4" w:rsidRPr="007E2ACE" w:rsidRDefault="007B6B21" w:rsidP="00F973C2">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37A50673" w14:textId="55DE248B" w:rsidTr="00786DF0">
        <w:trPr>
          <w:trHeight w:val="55"/>
          <w:jc w:val="center"/>
        </w:trPr>
        <w:tc>
          <w:tcPr>
            <w:tcW w:w="6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59EA326" w14:textId="77777777" w:rsidR="00A95DB4" w:rsidRPr="007E2ACE" w:rsidRDefault="00A95DB4" w:rsidP="00F973C2">
            <w:pPr>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1E599E3" w14:textId="77777777" w:rsidR="00A95DB4" w:rsidRPr="007E2ACE" w:rsidRDefault="00A95DB4" w:rsidP="004D1E1E">
            <w:pPr>
              <w:widowControl w:val="0"/>
              <w:autoSpaceDE w:val="0"/>
              <w:autoSpaceDN w:val="0"/>
              <w:adjustRightInd w:val="0"/>
              <w:rPr>
                <w:rFonts w:ascii="Times New Roman"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04D4BF7"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0682CE9" w14:textId="50F5360E"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78F9986" w14:textId="77777777"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B0169F8" w14:textId="77777777"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04B2316" w14:textId="77777777"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D8DF496"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9ECE00F"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F5C5074"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87440B" w14:textId="77777777" w:rsidR="00A95DB4" w:rsidRPr="007E2ACE" w:rsidRDefault="00A95DB4" w:rsidP="00F973C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749FB90" w14:textId="69E12FE6" w:rsidR="00A95DB4" w:rsidRPr="007E2ACE" w:rsidRDefault="00A95DB4" w:rsidP="00F973C2">
            <w:pPr>
              <w:jc w:val="center"/>
              <w:rPr>
                <w:rFonts w:ascii="Times New Roman" w:hAnsi="Times New Roman" w:cs="Times New Roman"/>
                <w:sz w:val="20"/>
                <w:szCs w:val="20"/>
              </w:rPr>
            </w:pPr>
            <w:r>
              <w:rPr>
                <w:rFonts w:ascii="Times New Roman" w:hAnsi="Times New Roman" w:cs="Times New Roman"/>
                <w:sz w:val="20"/>
                <w:szCs w:val="20"/>
              </w:rPr>
              <w:t>16431,500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44AB89" w14:textId="7EF78715" w:rsidR="00A95DB4" w:rsidRPr="007E2ACE" w:rsidRDefault="00A95DB4" w:rsidP="00F973C2">
            <w:pPr>
              <w:jc w:val="center"/>
              <w:rPr>
                <w:rFonts w:ascii="Times New Roman" w:hAnsi="Times New Roman" w:cs="Times New Roman"/>
                <w:sz w:val="20"/>
                <w:szCs w:val="20"/>
              </w:rPr>
            </w:pPr>
            <w:r>
              <w:rPr>
                <w:rFonts w:ascii="Times New Roman" w:hAnsi="Times New Roman" w:cs="Times New Roman"/>
                <w:sz w:val="20"/>
                <w:szCs w:val="20"/>
              </w:rPr>
              <w:t>103095,100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759A16"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2CCA21" w14:textId="750D4427" w:rsidR="00A95DB4" w:rsidRPr="007E2ACE" w:rsidRDefault="007B6B21" w:rsidP="00F973C2">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3C5D9C4E" w14:textId="3F532177" w:rsidTr="00786DF0">
        <w:trPr>
          <w:trHeight w:val="55"/>
          <w:jc w:val="center"/>
        </w:trPr>
        <w:tc>
          <w:tcPr>
            <w:tcW w:w="6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3249AF4" w14:textId="77777777" w:rsidR="00A95DB4" w:rsidRPr="007E2ACE" w:rsidRDefault="00A95DB4" w:rsidP="00F973C2">
            <w:pPr>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E5954FD" w14:textId="77777777" w:rsidR="00A95DB4" w:rsidRPr="007E2ACE" w:rsidRDefault="00A95DB4" w:rsidP="004D1E1E">
            <w:pPr>
              <w:widowControl w:val="0"/>
              <w:autoSpaceDE w:val="0"/>
              <w:autoSpaceDN w:val="0"/>
              <w:adjustRightInd w:val="0"/>
              <w:rPr>
                <w:rFonts w:ascii="Times New Roman"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41E394B"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6889B62" w14:textId="6E424250"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1BDCDBB" w14:textId="77777777"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98A2B38" w14:textId="77777777"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4A8C43C" w14:textId="77777777"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97CF0CF" w14:textId="02FFBBBE"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92F2C30" w14:textId="063D9166"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1BEF200" w14:textId="5B8E897E"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56A531" w14:textId="7515ACAE" w:rsidR="00A95DB4" w:rsidRPr="007E2ACE" w:rsidRDefault="00A95DB4" w:rsidP="00F973C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80C35AC" w14:textId="79062C7B" w:rsidR="00A95DB4" w:rsidRPr="007E2ACE" w:rsidRDefault="00A95DB4" w:rsidP="00F973C2">
            <w:pPr>
              <w:jc w:val="center"/>
              <w:rPr>
                <w:rFonts w:ascii="Times New Roman" w:hAnsi="Times New Roman" w:cs="Times New Roman"/>
                <w:sz w:val="20"/>
                <w:szCs w:val="20"/>
              </w:rPr>
            </w:pPr>
            <w:r>
              <w:rPr>
                <w:rFonts w:ascii="Times New Roman" w:hAnsi="Times New Roman" w:cs="Times New Roman"/>
                <w:sz w:val="20"/>
                <w:szCs w:val="20"/>
              </w:rPr>
              <w:t>335,300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73DE67" w14:textId="7CE574A0" w:rsidR="00A95DB4" w:rsidRPr="007E2ACE" w:rsidRDefault="00A95DB4" w:rsidP="00F973C2">
            <w:pPr>
              <w:jc w:val="center"/>
              <w:rPr>
                <w:rFonts w:ascii="Times New Roman" w:hAnsi="Times New Roman" w:cs="Times New Roman"/>
                <w:sz w:val="20"/>
                <w:szCs w:val="20"/>
              </w:rPr>
            </w:pPr>
            <w:r>
              <w:rPr>
                <w:rFonts w:ascii="Times New Roman" w:hAnsi="Times New Roman" w:cs="Times New Roman"/>
                <w:sz w:val="20"/>
                <w:szCs w:val="20"/>
              </w:rPr>
              <w:t>2104,000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27E3DE" w14:textId="176FA23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337A506" w14:textId="18FC8422" w:rsidR="00A95DB4" w:rsidRPr="007E2ACE" w:rsidRDefault="007B6B21" w:rsidP="00F973C2">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030C3261" w14:textId="38C2CC5E" w:rsidTr="00786DF0">
        <w:trPr>
          <w:trHeight w:val="55"/>
          <w:jc w:val="center"/>
        </w:trPr>
        <w:tc>
          <w:tcPr>
            <w:tcW w:w="6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7B3035C" w14:textId="77777777" w:rsidR="00A95DB4" w:rsidRPr="007E2ACE" w:rsidRDefault="00A95DB4" w:rsidP="00F973C2">
            <w:pPr>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994D743" w14:textId="77777777" w:rsidR="00A95DB4" w:rsidRPr="007E2ACE" w:rsidRDefault="00A95DB4" w:rsidP="004D1E1E">
            <w:pPr>
              <w:widowControl w:val="0"/>
              <w:autoSpaceDE w:val="0"/>
              <w:autoSpaceDN w:val="0"/>
              <w:adjustRightInd w:val="0"/>
              <w:rPr>
                <w:rFonts w:ascii="Times New Roman"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E12DC1D"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49315E8" w14:textId="05F5606D"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9BC4929" w14:textId="3C429B49"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74F889B" w14:textId="4C0022C4"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1386C90" w14:textId="62F78041"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CA9AA60" w14:textId="3CFD7829"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3FA0B73" w14:textId="6D67AA4F"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A962E2A" w14:textId="1E7E469D"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75F6F8" w14:textId="736255B0" w:rsidR="00A95DB4" w:rsidRPr="007E2ACE" w:rsidRDefault="00A95DB4" w:rsidP="00F973C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E906FA6" w14:textId="09B80767" w:rsidR="00A95DB4" w:rsidRPr="007E2ACE" w:rsidRDefault="00A95DB4" w:rsidP="00F973C2">
            <w:pPr>
              <w:jc w:val="center"/>
              <w:rPr>
                <w:rFonts w:ascii="Times New Roman" w:hAnsi="Times New Roman" w:cs="Times New Roman"/>
                <w:sz w:val="20"/>
                <w:szCs w:val="20"/>
              </w:rPr>
            </w:pPr>
            <w:r>
              <w:rPr>
                <w:rFonts w:ascii="Times New Roman" w:hAnsi="Times New Roman" w:cs="Times New Roman"/>
                <w:sz w:val="20"/>
                <w:szCs w:val="20"/>
              </w:rPr>
              <w:t>16,800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17E7D5" w14:textId="7400B5D5" w:rsidR="00A95DB4" w:rsidRPr="007E2ACE" w:rsidRDefault="00A95DB4" w:rsidP="00F973C2">
            <w:pPr>
              <w:jc w:val="center"/>
              <w:rPr>
                <w:rFonts w:ascii="Times New Roman" w:hAnsi="Times New Roman" w:cs="Times New Roman"/>
                <w:sz w:val="20"/>
                <w:szCs w:val="20"/>
              </w:rPr>
            </w:pPr>
            <w:r>
              <w:rPr>
                <w:rFonts w:ascii="Times New Roman" w:hAnsi="Times New Roman" w:cs="Times New Roman"/>
                <w:sz w:val="20"/>
                <w:szCs w:val="20"/>
              </w:rPr>
              <w:t>105,200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E259684" w14:textId="27D218A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4270F49" w14:textId="2A65B87C" w:rsidR="00A95DB4" w:rsidRPr="007E2ACE" w:rsidRDefault="007B6B21" w:rsidP="00F973C2">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58538A1D" w14:textId="098234E5" w:rsidTr="00786DF0">
        <w:trPr>
          <w:trHeight w:val="55"/>
          <w:jc w:val="center"/>
        </w:trPr>
        <w:tc>
          <w:tcPr>
            <w:tcW w:w="6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FFB4F00" w14:textId="77777777" w:rsidR="00A95DB4" w:rsidRPr="007E2ACE" w:rsidRDefault="00A95DB4" w:rsidP="00F973C2">
            <w:pPr>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7129A2E" w14:textId="569D065B" w:rsidR="00A95DB4" w:rsidRPr="007E2ACE" w:rsidRDefault="00A95DB4" w:rsidP="004D1E1E">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Мероприятие</w:t>
            </w:r>
          </w:p>
        </w:tc>
        <w:tc>
          <w:tcPr>
            <w:tcW w:w="20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5F795D8" w14:textId="77777777" w:rsidR="00A95DB4" w:rsidRDefault="00A95DB4" w:rsidP="00631E83">
            <w:pPr>
              <w:pStyle w:val="af1"/>
              <w:jc w:val="center"/>
              <w:rPr>
                <w:rFonts w:ascii="Times New Roman" w:hAnsi="Times New Roman" w:cs="Times New Roman"/>
                <w:sz w:val="20"/>
                <w:szCs w:val="20"/>
              </w:rPr>
            </w:pPr>
            <w:r>
              <w:rPr>
                <w:rFonts w:ascii="Times New Roman" w:hAnsi="Times New Roman" w:cs="Times New Roman"/>
                <w:sz w:val="20"/>
                <w:szCs w:val="20"/>
              </w:rPr>
              <w:t xml:space="preserve">Строительство сетей водоснабжения по </w:t>
            </w:r>
            <w:proofErr w:type="spellStart"/>
            <w:r>
              <w:rPr>
                <w:rFonts w:ascii="Times New Roman" w:hAnsi="Times New Roman" w:cs="Times New Roman"/>
                <w:sz w:val="20"/>
                <w:szCs w:val="20"/>
              </w:rPr>
              <w:t>ул</w:t>
            </w:r>
            <w:proofErr w:type="spellEnd"/>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Советская</w:t>
            </w:r>
          </w:p>
          <w:p w14:paraId="3FB18ED5" w14:textId="063C2B75" w:rsidR="00A95DB4" w:rsidRPr="007E2ACE" w:rsidRDefault="00A95DB4" w:rsidP="00631E83">
            <w:pPr>
              <w:pStyle w:val="af1"/>
              <w:jc w:val="center"/>
              <w:rPr>
                <w:rFonts w:ascii="Times New Roman" w:hAnsi="Times New Roman" w:cs="Times New Roman"/>
                <w:sz w:val="20"/>
                <w:szCs w:val="20"/>
              </w:rPr>
            </w:pPr>
            <w:r>
              <w:rPr>
                <w:rFonts w:ascii="Times New Roman" w:hAnsi="Times New Roman" w:cs="Times New Roman"/>
                <w:sz w:val="20"/>
                <w:szCs w:val="20"/>
              </w:rPr>
              <w:t xml:space="preserve"> с. </w:t>
            </w:r>
            <w:proofErr w:type="spellStart"/>
            <w:r>
              <w:rPr>
                <w:rFonts w:ascii="Times New Roman" w:hAnsi="Times New Roman" w:cs="Times New Roman"/>
                <w:sz w:val="20"/>
                <w:szCs w:val="20"/>
              </w:rPr>
              <w:t>Кемля</w:t>
            </w:r>
            <w:proofErr w:type="spellEnd"/>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9C15D18" w14:textId="0F0BA3DA"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A1D21C9" w14:textId="77777777"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AA5DB1C" w14:textId="77777777"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7D398C4" w14:textId="77777777"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B9857A4"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E671082"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2F13493"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7AD43B" w14:textId="77777777" w:rsidR="00A95DB4" w:rsidRPr="007E2ACE" w:rsidRDefault="00A95DB4" w:rsidP="00F973C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52C9355" w14:textId="4C99A884" w:rsidR="00A95DB4" w:rsidRDefault="00A95DB4" w:rsidP="00F973C2">
            <w:pPr>
              <w:jc w:val="center"/>
              <w:rPr>
                <w:rFonts w:ascii="Times New Roman" w:hAnsi="Times New Roman" w:cs="Times New Roman"/>
                <w:sz w:val="20"/>
                <w:szCs w:val="20"/>
              </w:rPr>
            </w:pPr>
            <w:r>
              <w:rPr>
                <w:rFonts w:ascii="Times New Roman" w:hAnsi="Times New Roman" w:cs="Times New Roman"/>
                <w:sz w:val="20"/>
                <w:szCs w:val="20"/>
              </w:rPr>
              <w:t>16783,600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1CEAB0" w14:textId="3DE2A8A2" w:rsidR="00A95DB4" w:rsidRDefault="00A95DB4" w:rsidP="00F973C2">
            <w:pPr>
              <w:jc w:val="center"/>
              <w:rPr>
                <w:rFonts w:ascii="Times New Roman" w:hAnsi="Times New Roman" w:cs="Times New Roman"/>
                <w:sz w:val="20"/>
                <w:szCs w:val="20"/>
              </w:rPr>
            </w:pPr>
            <w:r>
              <w:rPr>
                <w:rFonts w:ascii="Times New Roman" w:hAnsi="Times New Roman" w:cs="Times New Roman"/>
                <w:sz w:val="20"/>
                <w:szCs w:val="20"/>
              </w:rPr>
              <w:t>105304,300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2642E5E"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333F2B5" w14:textId="1B63465D" w:rsidR="00A95DB4" w:rsidRPr="007E2ACE" w:rsidRDefault="007B6B21" w:rsidP="00F973C2">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2FDF9E77" w14:textId="5AF2E876" w:rsidTr="00786DF0">
        <w:trPr>
          <w:trHeight w:val="55"/>
          <w:jc w:val="center"/>
        </w:trPr>
        <w:tc>
          <w:tcPr>
            <w:tcW w:w="6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91577FE" w14:textId="77777777" w:rsidR="00A95DB4" w:rsidRPr="007E2ACE" w:rsidRDefault="00A95DB4" w:rsidP="00F973C2">
            <w:pPr>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7A94FD2" w14:textId="77777777" w:rsidR="00A95DB4" w:rsidRPr="007E2ACE" w:rsidRDefault="00A95DB4" w:rsidP="004D1E1E">
            <w:pPr>
              <w:widowControl w:val="0"/>
              <w:autoSpaceDE w:val="0"/>
              <w:autoSpaceDN w:val="0"/>
              <w:adjustRightInd w:val="0"/>
              <w:rPr>
                <w:rFonts w:ascii="Times New Roman"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5681191"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476BF31" w14:textId="3B6C1463"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A919AA3" w14:textId="77777777"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EE61EE7" w14:textId="77777777"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D3C6CE5" w14:textId="77777777"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22A5306"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CBFF21C"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2AB7E95A"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7FD89E" w14:textId="77777777" w:rsidR="00A95DB4" w:rsidRPr="007E2ACE" w:rsidRDefault="00A95DB4" w:rsidP="00F973C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FA604B4" w14:textId="3C56E305" w:rsidR="00A95DB4" w:rsidRDefault="00A95DB4" w:rsidP="00F973C2">
            <w:pPr>
              <w:jc w:val="center"/>
              <w:rPr>
                <w:rFonts w:ascii="Times New Roman" w:hAnsi="Times New Roman" w:cs="Times New Roman"/>
                <w:sz w:val="20"/>
                <w:szCs w:val="20"/>
              </w:rPr>
            </w:pPr>
            <w:r>
              <w:rPr>
                <w:rFonts w:ascii="Times New Roman" w:hAnsi="Times New Roman" w:cs="Times New Roman"/>
                <w:sz w:val="20"/>
                <w:szCs w:val="20"/>
              </w:rPr>
              <w:t>16431,500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0F6F65" w14:textId="6C501479" w:rsidR="00A95DB4" w:rsidRDefault="00A95DB4" w:rsidP="00F973C2">
            <w:pPr>
              <w:jc w:val="center"/>
              <w:rPr>
                <w:rFonts w:ascii="Times New Roman" w:hAnsi="Times New Roman" w:cs="Times New Roman"/>
                <w:sz w:val="20"/>
                <w:szCs w:val="20"/>
              </w:rPr>
            </w:pPr>
            <w:r>
              <w:rPr>
                <w:rFonts w:ascii="Times New Roman" w:hAnsi="Times New Roman" w:cs="Times New Roman"/>
                <w:sz w:val="20"/>
                <w:szCs w:val="20"/>
              </w:rPr>
              <w:t>103095,100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E312EDD"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3CCE77C" w14:textId="4A8F250B" w:rsidR="00A95DB4" w:rsidRPr="007E2ACE" w:rsidRDefault="007B6B21" w:rsidP="00F973C2">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70DC1403" w14:textId="56D95A1C" w:rsidTr="00786DF0">
        <w:trPr>
          <w:trHeight w:val="55"/>
          <w:jc w:val="center"/>
        </w:trPr>
        <w:tc>
          <w:tcPr>
            <w:tcW w:w="6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AB5F2B5" w14:textId="77777777" w:rsidR="00A95DB4" w:rsidRPr="007E2ACE" w:rsidRDefault="00A95DB4" w:rsidP="00F973C2">
            <w:pPr>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12CC6BF" w14:textId="77777777" w:rsidR="00A95DB4" w:rsidRPr="007E2ACE" w:rsidRDefault="00A95DB4" w:rsidP="004D1E1E">
            <w:pPr>
              <w:widowControl w:val="0"/>
              <w:autoSpaceDE w:val="0"/>
              <w:autoSpaceDN w:val="0"/>
              <w:adjustRightInd w:val="0"/>
              <w:rPr>
                <w:rFonts w:ascii="Times New Roman"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DD161AE"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49D374F" w14:textId="572E681B"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E5FCF81" w14:textId="77777777"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CA860CD" w14:textId="77777777"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296899D" w14:textId="77777777"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42A3084"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19401C2"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6144619"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2D1DFA9" w14:textId="77777777" w:rsidR="00A95DB4" w:rsidRPr="007E2ACE" w:rsidRDefault="00A95DB4" w:rsidP="00F973C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87E212C" w14:textId="2A5CC148" w:rsidR="00A95DB4" w:rsidRDefault="00A95DB4" w:rsidP="00F973C2">
            <w:pPr>
              <w:jc w:val="center"/>
              <w:rPr>
                <w:rFonts w:ascii="Times New Roman" w:hAnsi="Times New Roman" w:cs="Times New Roman"/>
                <w:sz w:val="20"/>
                <w:szCs w:val="20"/>
              </w:rPr>
            </w:pPr>
            <w:r>
              <w:rPr>
                <w:rFonts w:ascii="Times New Roman" w:hAnsi="Times New Roman" w:cs="Times New Roman"/>
                <w:sz w:val="20"/>
                <w:szCs w:val="20"/>
              </w:rPr>
              <w:t>335,300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9CB7977" w14:textId="436FA918" w:rsidR="00A95DB4" w:rsidRDefault="00A95DB4" w:rsidP="00F973C2">
            <w:pPr>
              <w:jc w:val="center"/>
              <w:rPr>
                <w:rFonts w:ascii="Times New Roman" w:hAnsi="Times New Roman" w:cs="Times New Roman"/>
                <w:sz w:val="20"/>
                <w:szCs w:val="20"/>
              </w:rPr>
            </w:pPr>
            <w:r>
              <w:rPr>
                <w:rFonts w:ascii="Times New Roman" w:hAnsi="Times New Roman" w:cs="Times New Roman"/>
                <w:sz w:val="20"/>
                <w:szCs w:val="20"/>
              </w:rPr>
              <w:t>2104,000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FF93F6"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B62CABF" w14:textId="708CE6DE" w:rsidR="00A95DB4" w:rsidRPr="007E2ACE" w:rsidRDefault="007B6B21" w:rsidP="00F973C2">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079EEB11" w14:textId="4808F4C7" w:rsidTr="00786DF0">
        <w:trPr>
          <w:trHeight w:val="55"/>
          <w:jc w:val="center"/>
        </w:trPr>
        <w:tc>
          <w:tcPr>
            <w:tcW w:w="6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12AE781" w14:textId="77777777" w:rsidR="00A95DB4" w:rsidRPr="007E2ACE" w:rsidRDefault="00A95DB4" w:rsidP="00F973C2">
            <w:pPr>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5FFF8F5" w14:textId="77777777" w:rsidR="00A95DB4" w:rsidRPr="007E2ACE" w:rsidRDefault="00A95DB4" w:rsidP="004D1E1E">
            <w:pPr>
              <w:widowControl w:val="0"/>
              <w:autoSpaceDE w:val="0"/>
              <w:autoSpaceDN w:val="0"/>
              <w:adjustRightInd w:val="0"/>
              <w:rPr>
                <w:rFonts w:ascii="Times New Roman"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7FEB895"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1FBE872" w14:textId="2DB6D191"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8113FB8" w14:textId="77777777"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8C65BAB" w14:textId="77777777"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CB7A98D" w14:textId="77777777"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CF07EEE"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1426248"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AC11443"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331958" w14:textId="77777777" w:rsidR="00A95DB4" w:rsidRPr="007E2ACE" w:rsidRDefault="00A95DB4" w:rsidP="00F973C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F6017FD" w14:textId="599264F7" w:rsidR="00A95DB4" w:rsidRDefault="00A95DB4" w:rsidP="00F973C2">
            <w:pPr>
              <w:jc w:val="center"/>
              <w:rPr>
                <w:rFonts w:ascii="Times New Roman" w:hAnsi="Times New Roman" w:cs="Times New Roman"/>
                <w:sz w:val="20"/>
                <w:szCs w:val="20"/>
              </w:rPr>
            </w:pPr>
            <w:r>
              <w:rPr>
                <w:rFonts w:ascii="Times New Roman" w:hAnsi="Times New Roman" w:cs="Times New Roman"/>
                <w:sz w:val="20"/>
                <w:szCs w:val="20"/>
              </w:rPr>
              <w:t>16,800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8528A4" w14:textId="603847E5" w:rsidR="00A95DB4" w:rsidRDefault="00A95DB4" w:rsidP="00F973C2">
            <w:pPr>
              <w:jc w:val="center"/>
              <w:rPr>
                <w:rFonts w:ascii="Times New Roman" w:hAnsi="Times New Roman" w:cs="Times New Roman"/>
                <w:sz w:val="20"/>
                <w:szCs w:val="20"/>
              </w:rPr>
            </w:pPr>
            <w:r>
              <w:rPr>
                <w:rFonts w:ascii="Times New Roman" w:hAnsi="Times New Roman" w:cs="Times New Roman"/>
                <w:sz w:val="20"/>
                <w:szCs w:val="20"/>
              </w:rPr>
              <w:t>105,200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374EC6E"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AA345A5" w14:textId="6881C49D" w:rsidR="00A95DB4" w:rsidRPr="007E2ACE" w:rsidRDefault="007B6B21" w:rsidP="00F973C2">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1A9B48D0" w14:textId="04B38C22" w:rsidTr="00786DF0">
        <w:trPr>
          <w:trHeight w:val="1043"/>
          <w:jc w:val="center"/>
        </w:trPr>
        <w:tc>
          <w:tcPr>
            <w:tcW w:w="6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1649622" w14:textId="720EED2B" w:rsidR="00A95DB4" w:rsidRPr="007E2ACE" w:rsidRDefault="00A95DB4" w:rsidP="00F973C2">
            <w:pPr>
              <w:rPr>
                <w:rFonts w:ascii="Times New Roman" w:hAnsi="Times New Roman" w:cs="Times New Roman"/>
                <w:sz w:val="20"/>
                <w:szCs w:val="20"/>
              </w:rPr>
            </w:pPr>
            <w:r>
              <w:rPr>
                <w:rFonts w:ascii="Times New Roman" w:hAnsi="Times New Roman" w:cs="Times New Roman"/>
                <w:sz w:val="20"/>
                <w:szCs w:val="20"/>
              </w:rPr>
              <w:t>1.8.2</w:t>
            </w:r>
          </w:p>
        </w:tc>
        <w:tc>
          <w:tcPr>
            <w:tcW w:w="119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AE0591C" w14:textId="08DBC486" w:rsidR="00A95DB4" w:rsidRPr="007E2ACE" w:rsidRDefault="00A95DB4" w:rsidP="004D1E1E">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Основное мероприятие 8.2</w:t>
            </w:r>
          </w:p>
        </w:tc>
        <w:tc>
          <w:tcPr>
            <w:tcW w:w="20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C428649" w14:textId="2CF9C801" w:rsidR="00A95DB4" w:rsidRPr="003E757E" w:rsidRDefault="00A95DB4" w:rsidP="003E757E">
            <w:pPr>
              <w:pStyle w:val="af1"/>
              <w:jc w:val="center"/>
              <w:rPr>
                <w:rFonts w:ascii="Times New Roman" w:hAnsi="Times New Roman" w:cs="Times New Roman"/>
                <w:sz w:val="20"/>
                <w:szCs w:val="20"/>
              </w:rPr>
            </w:pPr>
            <w:r w:rsidRPr="003E757E">
              <w:rPr>
                <w:rFonts w:ascii="Times New Roman" w:hAnsi="Times New Roman" w:cs="Times New Roman"/>
                <w:sz w:val="20"/>
                <w:szCs w:val="20"/>
              </w:rPr>
              <w:t xml:space="preserve">Развитие </w:t>
            </w:r>
            <w:r>
              <w:rPr>
                <w:rFonts w:ascii="Times New Roman" w:hAnsi="Times New Roman" w:cs="Times New Roman"/>
                <w:sz w:val="20"/>
                <w:szCs w:val="20"/>
              </w:rPr>
              <w:t>инженерной инфраструктуры водоснабжения</w:t>
            </w:r>
            <w:r w:rsidRPr="003E757E">
              <w:rPr>
                <w:rFonts w:ascii="Times New Roman" w:hAnsi="Times New Roman" w:cs="Times New Roman"/>
                <w:sz w:val="20"/>
                <w:szCs w:val="20"/>
              </w:rPr>
              <w:t xml:space="preserve"> </w:t>
            </w:r>
          </w:p>
          <w:p w14:paraId="7F268AA3" w14:textId="77777777" w:rsidR="00A95DB4" w:rsidRPr="003E757E" w:rsidRDefault="00A95DB4" w:rsidP="003E757E">
            <w:pPr>
              <w:pStyle w:val="af1"/>
              <w:jc w:val="center"/>
              <w:rPr>
                <w:rFonts w:ascii="Times New Roman" w:hAnsi="Times New Roman" w:cs="Times New Roman"/>
                <w:sz w:val="20"/>
                <w:szCs w:val="20"/>
              </w:rPr>
            </w:pPr>
          </w:p>
          <w:p w14:paraId="04A1938B" w14:textId="77777777" w:rsidR="00A95DB4" w:rsidRPr="003E757E" w:rsidRDefault="00A95DB4" w:rsidP="003E757E">
            <w:pPr>
              <w:pStyle w:val="af1"/>
              <w:jc w:val="center"/>
              <w:rPr>
                <w:rFonts w:ascii="Times New Roman" w:hAnsi="Times New Roman" w:cs="Times New Roman"/>
                <w:sz w:val="20"/>
                <w:szCs w:val="20"/>
              </w:rPr>
            </w:pPr>
          </w:p>
          <w:p w14:paraId="45A5E694" w14:textId="77777777" w:rsidR="00A95DB4" w:rsidRPr="003E757E" w:rsidRDefault="00A95DB4" w:rsidP="003E757E">
            <w:pPr>
              <w:pStyle w:val="af1"/>
              <w:jc w:val="center"/>
              <w:rPr>
                <w:rFonts w:ascii="Times New Roman" w:hAnsi="Times New Roman" w:cs="Times New Roman"/>
                <w:sz w:val="20"/>
                <w:szCs w:val="20"/>
              </w:rPr>
            </w:pPr>
          </w:p>
          <w:p w14:paraId="0BC7814F" w14:textId="7AEFCAC3"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FB86A2B" w14:textId="28EB99E6"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lastRenderedPageBreak/>
              <w:t>всего, в том числе:</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0CDF5D8" w14:textId="77777777"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85D53FB" w14:textId="77777777"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F6BAF56" w14:textId="77777777"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1321FFA"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B019A53"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78A608F"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2A711E9" w14:textId="77777777" w:rsidR="00A95DB4" w:rsidRPr="007E2ACE" w:rsidRDefault="00A95DB4" w:rsidP="00F973C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E66E7D1" w14:textId="49EAB695" w:rsidR="00A95DB4" w:rsidRDefault="00A95DB4" w:rsidP="00F973C2">
            <w:pPr>
              <w:jc w:val="center"/>
              <w:rPr>
                <w:rFonts w:ascii="Times New Roman" w:hAnsi="Times New Roman" w:cs="Times New Roman"/>
                <w:sz w:val="20"/>
                <w:szCs w:val="20"/>
              </w:rPr>
            </w:pPr>
            <w:r>
              <w:rPr>
                <w:rFonts w:ascii="Times New Roman" w:hAnsi="Times New Roman" w:cs="Times New Roman"/>
                <w:sz w:val="20"/>
                <w:szCs w:val="20"/>
              </w:rPr>
              <w:t>450,000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D82466" w14:textId="77777777" w:rsidR="00A95DB4"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F9576B"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713A8E0" w14:textId="55609F83" w:rsidR="00A95DB4" w:rsidRPr="007E2ACE" w:rsidRDefault="007B6B21" w:rsidP="00F973C2">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7A848C3C" w14:textId="48427FE0" w:rsidTr="00786DF0">
        <w:trPr>
          <w:trHeight w:val="55"/>
          <w:jc w:val="center"/>
        </w:trPr>
        <w:tc>
          <w:tcPr>
            <w:tcW w:w="6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3D7732F" w14:textId="77777777" w:rsidR="00A95DB4" w:rsidRPr="007E2ACE" w:rsidRDefault="00A95DB4" w:rsidP="00F973C2">
            <w:pPr>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B6AA937" w14:textId="77777777" w:rsidR="00A95DB4" w:rsidRPr="007E2ACE" w:rsidRDefault="00A95DB4" w:rsidP="004D1E1E">
            <w:pPr>
              <w:widowControl w:val="0"/>
              <w:autoSpaceDE w:val="0"/>
              <w:autoSpaceDN w:val="0"/>
              <w:adjustRightInd w:val="0"/>
              <w:rPr>
                <w:rFonts w:ascii="Times New Roman"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5EA8655"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13065B0" w14:textId="717BD190"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8B9DFAF" w14:textId="77777777"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DC7391C" w14:textId="77777777"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EE69674" w14:textId="77777777"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F26AB38"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9835D55"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FA0657C"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623D8E" w14:textId="77777777" w:rsidR="00A95DB4" w:rsidRPr="007E2ACE" w:rsidRDefault="00A95DB4" w:rsidP="00F973C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EE06600" w14:textId="77777777" w:rsidR="00A95DB4"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1B5D9C0" w14:textId="77777777" w:rsidR="00A95DB4"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6F8D17"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A30A0CC" w14:textId="76D454AE" w:rsidR="00A95DB4" w:rsidRPr="007E2ACE" w:rsidRDefault="007B6B21" w:rsidP="00F973C2">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6C64C497" w14:textId="76958594" w:rsidTr="00786DF0">
        <w:trPr>
          <w:trHeight w:val="55"/>
          <w:jc w:val="center"/>
        </w:trPr>
        <w:tc>
          <w:tcPr>
            <w:tcW w:w="6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2B5A343" w14:textId="77777777" w:rsidR="00A95DB4" w:rsidRPr="007E2ACE" w:rsidRDefault="00A95DB4" w:rsidP="00F973C2">
            <w:pPr>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D453DDF" w14:textId="77777777" w:rsidR="00A95DB4" w:rsidRPr="007E2ACE" w:rsidRDefault="00A95DB4" w:rsidP="004D1E1E">
            <w:pPr>
              <w:widowControl w:val="0"/>
              <w:autoSpaceDE w:val="0"/>
              <w:autoSpaceDN w:val="0"/>
              <w:adjustRightInd w:val="0"/>
              <w:rPr>
                <w:rFonts w:ascii="Times New Roman"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46369A8"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4D91D1D" w14:textId="36236651"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83E9529" w14:textId="77777777"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3ED2581" w14:textId="77777777"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BC49702" w14:textId="77777777"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FE21D11"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6081DA09"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0966255"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4759A1" w14:textId="77777777" w:rsidR="00A95DB4" w:rsidRPr="007E2ACE" w:rsidRDefault="00A95DB4" w:rsidP="00F973C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0464DFA" w14:textId="77777777" w:rsidR="00A95DB4"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2A5D84" w14:textId="77777777" w:rsidR="00A95DB4"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5267CB"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13265F1" w14:textId="4AC18D39" w:rsidR="00A95DB4" w:rsidRPr="007E2ACE" w:rsidRDefault="007B6B21" w:rsidP="00F973C2">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0C61ED0E" w14:textId="657DAD09" w:rsidTr="00786DF0">
        <w:trPr>
          <w:trHeight w:val="55"/>
          <w:jc w:val="center"/>
        </w:trPr>
        <w:tc>
          <w:tcPr>
            <w:tcW w:w="6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0517E2A" w14:textId="77777777" w:rsidR="00A95DB4" w:rsidRPr="007E2ACE" w:rsidRDefault="00A95DB4" w:rsidP="00F973C2">
            <w:pPr>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161D6A5" w14:textId="77777777" w:rsidR="00A95DB4" w:rsidRPr="007E2ACE" w:rsidRDefault="00A95DB4" w:rsidP="004D1E1E">
            <w:pPr>
              <w:widowControl w:val="0"/>
              <w:autoSpaceDE w:val="0"/>
              <w:autoSpaceDN w:val="0"/>
              <w:adjustRightInd w:val="0"/>
              <w:rPr>
                <w:rFonts w:ascii="Times New Roman"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4174330F"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1D7AC5B" w14:textId="07190593"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9FBD3BB" w14:textId="77777777"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CF6A15E" w14:textId="77777777"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C999DB1" w14:textId="77777777"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C436398"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050A552"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40E3123B"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3F3A4C" w14:textId="77777777" w:rsidR="00A95DB4" w:rsidRPr="007E2ACE" w:rsidRDefault="00A95DB4" w:rsidP="00F973C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EAC5FC9" w14:textId="49123480" w:rsidR="00A95DB4" w:rsidRDefault="00A95DB4" w:rsidP="00F973C2">
            <w:pPr>
              <w:jc w:val="center"/>
              <w:rPr>
                <w:rFonts w:ascii="Times New Roman" w:hAnsi="Times New Roman" w:cs="Times New Roman"/>
                <w:sz w:val="20"/>
                <w:szCs w:val="20"/>
              </w:rPr>
            </w:pPr>
            <w:r>
              <w:rPr>
                <w:rFonts w:ascii="Times New Roman" w:hAnsi="Times New Roman" w:cs="Times New Roman"/>
                <w:sz w:val="20"/>
                <w:szCs w:val="20"/>
              </w:rPr>
              <w:t>450,000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E36442" w14:textId="77777777" w:rsidR="00A95DB4"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8A0155"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1640DFC" w14:textId="7E53A0D7" w:rsidR="00A95DB4" w:rsidRPr="007E2ACE" w:rsidRDefault="007B6B21" w:rsidP="00F973C2">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73A10D22" w14:textId="16793C9D" w:rsidTr="00786DF0">
        <w:trPr>
          <w:trHeight w:val="55"/>
          <w:jc w:val="center"/>
        </w:trPr>
        <w:tc>
          <w:tcPr>
            <w:tcW w:w="6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BA3B0FA" w14:textId="77777777" w:rsidR="00A95DB4" w:rsidRPr="007E2ACE" w:rsidRDefault="00A95DB4" w:rsidP="00F973C2">
            <w:pPr>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1C95FD4" w14:textId="388C85D3" w:rsidR="00A95DB4" w:rsidRPr="007E2ACE" w:rsidRDefault="00A95DB4" w:rsidP="004D1E1E">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Мероприятие</w:t>
            </w:r>
          </w:p>
        </w:tc>
        <w:tc>
          <w:tcPr>
            <w:tcW w:w="20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56E2F58" w14:textId="5F7AE7C0" w:rsidR="00A95DB4" w:rsidRPr="007E2ACE" w:rsidRDefault="00A95DB4" w:rsidP="0005434B">
            <w:pPr>
              <w:pStyle w:val="af1"/>
              <w:jc w:val="center"/>
              <w:rPr>
                <w:rFonts w:ascii="Times New Roman" w:hAnsi="Times New Roman" w:cs="Times New Roman"/>
                <w:sz w:val="20"/>
                <w:szCs w:val="20"/>
              </w:rPr>
            </w:pPr>
            <w:r>
              <w:rPr>
                <w:rFonts w:ascii="Times New Roman" w:hAnsi="Times New Roman" w:cs="Times New Roman"/>
                <w:sz w:val="20"/>
                <w:szCs w:val="20"/>
              </w:rPr>
              <w:t xml:space="preserve">Разработка проектно-сметной документации по объекту «Капитальный ремонт сетей </w:t>
            </w:r>
            <w:r w:rsidR="0005434B">
              <w:rPr>
                <w:rFonts w:ascii="Times New Roman" w:hAnsi="Times New Roman" w:cs="Times New Roman"/>
                <w:sz w:val="20"/>
                <w:szCs w:val="20"/>
              </w:rPr>
              <w:t>в</w:t>
            </w:r>
            <w:r>
              <w:rPr>
                <w:rFonts w:ascii="Times New Roman" w:hAnsi="Times New Roman" w:cs="Times New Roman"/>
                <w:sz w:val="20"/>
                <w:szCs w:val="20"/>
              </w:rPr>
              <w:t xml:space="preserve">одоснабжения по ул. Почтовая и ул. Ленинская в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ождествено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Ичалковского</w:t>
            </w:r>
            <w:proofErr w:type="spellEnd"/>
            <w:r>
              <w:rPr>
                <w:rFonts w:ascii="Times New Roman" w:hAnsi="Times New Roman" w:cs="Times New Roman"/>
                <w:sz w:val="20"/>
                <w:szCs w:val="20"/>
              </w:rPr>
              <w:t xml:space="preserve"> района, Республики Мордовия»</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F1B08F3" w14:textId="7425E8BB"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B334525" w14:textId="77777777"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8F06160" w14:textId="77777777"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8D47DE8" w14:textId="77777777"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AEF2BE9"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4746270"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FF11F87"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0536AC3" w14:textId="77777777" w:rsidR="00A95DB4" w:rsidRPr="007E2ACE" w:rsidRDefault="00A95DB4" w:rsidP="00F973C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B33AA41" w14:textId="5A74FA59" w:rsidR="00A95DB4" w:rsidRDefault="00A95DB4" w:rsidP="00F973C2">
            <w:pPr>
              <w:jc w:val="center"/>
              <w:rPr>
                <w:rFonts w:ascii="Times New Roman" w:hAnsi="Times New Roman" w:cs="Times New Roman"/>
                <w:sz w:val="20"/>
                <w:szCs w:val="20"/>
              </w:rPr>
            </w:pPr>
            <w:r>
              <w:rPr>
                <w:rFonts w:ascii="Times New Roman" w:hAnsi="Times New Roman" w:cs="Times New Roman"/>
                <w:sz w:val="20"/>
                <w:szCs w:val="20"/>
              </w:rPr>
              <w:t>450,000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1783A4" w14:textId="77777777" w:rsidR="00A95DB4"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21E028"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4171220" w14:textId="694E4FD7" w:rsidR="00A95DB4" w:rsidRPr="007E2ACE" w:rsidRDefault="007B6B21" w:rsidP="00F973C2">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3249AC9F" w14:textId="441F2D37" w:rsidTr="00786DF0">
        <w:trPr>
          <w:trHeight w:val="55"/>
          <w:jc w:val="center"/>
        </w:trPr>
        <w:tc>
          <w:tcPr>
            <w:tcW w:w="6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6E0B780" w14:textId="77777777" w:rsidR="00A95DB4" w:rsidRPr="007E2ACE" w:rsidRDefault="00A95DB4" w:rsidP="00F973C2">
            <w:pPr>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5EC7DDF" w14:textId="77777777" w:rsidR="00A95DB4" w:rsidRPr="007E2ACE" w:rsidRDefault="00A95DB4" w:rsidP="004D1E1E">
            <w:pPr>
              <w:widowControl w:val="0"/>
              <w:autoSpaceDE w:val="0"/>
              <w:autoSpaceDN w:val="0"/>
              <w:adjustRightInd w:val="0"/>
              <w:rPr>
                <w:rFonts w:ascii="Times New Roman"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CA59BB8"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853B529" w14:textId="6D5E3D59"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E59E57F" w14:textId="77777777"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9C61FCB" w14:textId="77777777"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10BE5C88" w14:textId="77777777"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1F08034"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27350F0"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CF4DF62"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2A5E10" w14:textId="77777777" w:rsidR="00A95DB4" w:rsidRPr="007E2ACE" w:rsidRDefault="00A95DB4" w:rsidP="00F973C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9674CC6" w14:textId="77777777" w:rsidR="00A95DB4"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AF93446" w14:textId="77777777" w:rsidR="00A95DB4"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57544B"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B167DC7" w14:textId="0919AB09" w:rsidR="00A95DB4" w:rsidRPr="007E2ACE" w:rsidRDefault="0005434B" w:rsidP="0005434B">
            <w:pP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0EB6DF49" w14:textId="28E44397" w:rsidTr="00786DF0">
        <w:trPr>
          <w:trHeight w:val="55"/>
          <w:jc w:val="center"/>
        </w:trPr>
        <w:tc>
          <w:tcPr>
            <w:tcW w:w="6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EB1E457" w14:textId="77777777" w:rsidR="00A95DB4" w:rsidRPr="007E2ACE" w:rsidRDefault="00A95DB4" w:rsidP="00F973C2">
            <w:pPr>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991E681" w14:textId="77777777" w:rsidR="00A95DB4" w:rsidRPr="007E2ACE" w:rsidRDefault="00A95DB4" w:rsidP="004D1E1E">
            <w:pPr>
              <w:widowControl w:val="0"/>
              <w:autoSpaceDE w:val="0"/>
              <w:autoSpaceDN w:val="0"/>
              <w:adjustRightInd w:val="0"/>
              <w:rPr>
                <w:rFonts w:ascii="Times New Roman"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3D4490F2"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A796298" w14:textId="5364836E"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DC80A0D" w14:textId="77777777"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E3694B4" w14:textId="77777777"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EF37A27" w14:textId="77777777"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DA23648"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33095BC6"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091278D3"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4B1EB7B" w14:textId="77777777" w:rsidR="00A95DB4" w:rsidRPr="007E2ACE" w:rsidRDefault="00A95DB4" w:rsidP="00F973C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8A38355" w14:textId="77777777" w:rsidR="00A95DB4"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3F22FD2" w14:textId="77777777" w:rsidR="00A95DB4"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D2139E5"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801BAEA" w14:textId="38C33C88" w:rsidR="00A95DB4" w:rsidRPr="007E2ACE" w:rsidRDefault="0005434B" w:rsidP="00F973C2">
            <w:pPr>
              <w:jc w:val="center"/>
              <w:rPr>
                <w:rFonts w:ascii="Times New Roman" w:hAnsi="Times New Roman" w:cs="Times New Roman"/>
                <w:sz w:val="20"/>
                <w:szCs w:val="20"/>
              </w:rPr>
            </w:pPr>
            <w:r>
              <w:rPr>
                <w:rFonts w:ascii="Times New Roman" w:hAnsi="Times New Roman" w:cs="Times New Roman"/>
                <w:sz w:val="20"/>
                <w:szCs w:val="20"/>
              </w:rPr>
              <w:t>0</w:t>
            </w:r>
          </w:p>
        </w:tc>
      </w:tr>
      <w:tr w:rsidR="00A95DB4" w:rsidRPr="007E2ACE" w14:paraId="456A19BE" w14:textId="556C92A6" w:rsidTr="00786DF0">
        <w:trPr>
          <w:trHeight w:val="55"/>
          <w:jc w:val="center"/>
        </w:trPr>
        <w:tc>
          <w:tcPr>
            <w:tcW w:w="6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FCB033F" w14:textId="77777777" w:rsidR="00A95DB4" w:rsidRPr="007E2ACE" w:rsidRDefault="00A95DB4" w:rsidP="00F973C2">
            <w:pPr>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5A488B9C" w14:textId="77777777" w:rsidR="00A95DB4" w:rsidRPr="007E2ACE" w:rsidRDefault="00A95DB4" w:rsidP="004D1E1E">
            <w:pPr>
              <w:widowControl w:val="0"/>
              <w:autoSpaceDE w:val="0"/>
              <w:autoSpaceDN w:val="0"/>
              <w:adjustRightInd w:val="0"/>
              <w:rPr>
                <w:rFonts w:ascii="Times New Roman"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2C20C61A" w14:textId="77777777" w:rsidR="00A95DB4" w:rsidRPr="007E2ACE" w:rsidRDefault="00A95DB4" w:rsidP="00631E83">
            <w:pPr>
              <w:pStyle w:val="af1"/>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005C928A" w14:textId="5769EBFE" w:rsidR="00A95DB4" w:rsidRPr="007E2ACE" w:rsidRDefault="00A95DB4" w:rsidP="00F973C2">
            <w:pPr>
              <w:rPr>
                <w:rFonts w:ascii="Times New Roman" w:hAnsi="Times New Roman" w:cs="Times New Roman"/>
                <w:sz w:val="20"/>
                <w:szCs w:val="20"/>
              </w:rPr>
            </w:pPr>
            <w:r w:rsidRPr="007E2ACE">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A6E695C" w14:textId="77777777" w:rsidR="00A95DB4" w:rsidRPr="007E2ACE" w:rsidRDefault="00A95DB4" w:rsidP="00F973C2">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78CCD539" w14:textId="77777777" w:rsidR="00A95DB4" w:rsidRPr="007E2ACE" w:rsidRDefault="00A95DB4" w:rsidP="00F973C2">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14:paraId="651CDC06" w14:textId="77777777" w:rsidR="00A95DB4" w:rsidRPr="007E2ACE" w:rsidRDefault="00A95DB4" w:rsidP="00F973C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1F31B6D0"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513EFADD"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vAlign w:val="center"/>
          </w:tcPr>
          <w:p w14:paraId="782ADE0D"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959CE6" w14:textId="77777777" w:rsidR="00A95DB4" w:rsidRPr="007E2ACE" w:rsidRDefault="00A95DB4" w:rsidP="00F973C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9B0E6EA" w14:textId="057A9D44" w:rsidR="00A95DB4" w:rsidRDefault="00A95DB4" w:rsidP="00F973C2">
            <w:pPr>
              <w:jc w:val="center"/>
              <w:rPr>
                <w:rFonts w:ascii="Times New Roman" w:hAnsi="Times New Roman" w:cs="Times New Roman"/>
                <w:sz w:val="20"/>
                <w:szCs w:val="20"/>
              </w:rPr>
            </w:pPr>
            <w:r>
              <w:rPr>
                <w:rFonts w:ascii="Times New Roman" w:hAnsi="Times New Roman" w:cs="Times New Roman"/>
                <w:sz w:val="20"/>
                <w:szCs w:val="20"/>
              </w:rPr>
              <w:t>450,000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297842A" w14:textId="77777777" w:rsidR="00A95DB4"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B5FAFA" w14:textId="77777777" w:rsidR="00A95DB4" w:rsidRPr="007E2ACE" w:rsidRDefault="00A95DB4" w:rsidP="00F973C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142DCDF" w14:textId="34F5F317" w:rsidR="00A95DB4" w:rsidRPr="007E2ACE" w:rsidRDefault="0005434B" w:rsidP="00F973C2">
            <w:pPr>
              <w:jc w:val="center"/>
              <w:rPr>
                <w:rFonts w:ascii="Times New Roman" w:hAnsi="Times New Roman" w:cs="Times New Roman"/>
                <w:sz w:val="20"/>
                <w:szCs w:val="20"/>
              </w:rPr>
            </w:pPr>
            <w:r>
              <w:rPr>
                <w:rFonts w:ascii="Times New Roman" w:hAnsi="Times New Roman" w:cs="Times New Roman"/>
                <w:sz w:val="20"/>
                <w:szCs w:val="20"/>
              </w:rPr>
              <w:t>0</w:t>
            </w:r>
          </w:p>
        </w:tc>
      </w:tr>
    </w:tbl>
    <w:p w14:paraId="2431C2E8" w14:textId="460639B4" w:rsidR="005F079E" w:rsidRDefault="005F079E" w:rsidP="009659AB">
      <w:pPr>
        <w:spacing w:after="0"/>
        <w:ind w:firstLine="709"/>
        <w:jc w:val="right"/>
        <w:rPr>
          <w:rFonts w:ascii="Times New Roman" w:eastAsia="Times New Roman" w:hAnsi="Times New Roman" w:cs="Times New Roman"/>
          <w:sz w:val="28"/>
          <w:szCs w:val="28"/>
        </w:rPr>
      </w:pPr>
    </w:p>
    <w:p w14:paraId="6ED2F4D3" w14:textId="77777777" w:rsidR="005F079E" w:rsidRDefault="005F079E" w:rsidP="009659AB">
      <w:pPr>
        <w:spacing w:after="0"/>
        <w:ind w:firstLine="709"/>
        <w:jc w:val="right"/>
        <w:rPr>
          <w:rFonts w:ascii="Times New Roman" w:eastAsia="Times New Roman" w:hAnsi="Times New Roman" w:cs="Times New Roman"/>
          <w:sz w:val="28"/>
          <w:szCs w:val="28"/>
        </w:rPr>
      </w:pPr>
    </w:p>
    <w:p w14:paraId="2E072E40" w14:textId="77777777" w:rsidR="005F079E" w:rsidRDefault="005F079E" w:rsidP="009659AB">
      <w:pPr>
        <w:spacing w:after="0"/>
        <w:ind w:firstLine="709"/>
        <w:jc w:val="right"/>
        <w:rPr>
          <w:rFonts w:ascii="Times New Roman" w:eastAsia="Times New Roman" w:hAnsi="Times New Roman" w:cs="Times New Roman"/>
          <w:sz w:val="28"/>
          <w:szCs w:val="28"/>
        </w:rPr>
      </w:pPr>
    </w:p>
    <w:p w14:paraId="25C21940" w14:textId="77777777" w:rsidR="004556A0" w:rsidRPr="00DD573C" w:rsidRDefault="004556A0" w:rsidP="004556A0">
      <w:pPr>
        <w:suppressAutoHyphens/>
        <w:spacing w:after="0"/>
        <w:ind w:left="10206"/>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 № 4</w:t>
      </w:r>
    </w:p>
    <w:p w14:paraId="224F7F1F" w14:textId="77777777" w:rsidR="004556A0" w:rsidRDefault="004556A0" w:rsidP="004556A0">
      <w:pPr>
        <w:suppressAutoHyphens/>
        <w:spacing w:after="0"/>
        <w:ind w:left="10206"/>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DD573C">
        <w:rPr>
          <w:rFonts w:ascii="Times New Roman" w:eastAsia="Times New Roman" w:hAnsi="Times New Roman" w:cs="Times New Roman"/>
          <w:sz w:val="28"/>
          <w:szCs w:val="28"/>
          <w:lang w:eastAsia="ar-SA"/>
        </w:rPr>
        <w:t xml:space="preserve">к муниципальной  программе «Экономическое развитие </w:t>
      </w:r>
      <w:r>
        <w:rPr>
          <w:rFonts w:ascii="Times New Roman" w:eastAsia="Times New Roman" w:hAnsi="Times New Roman" w:cs="Times New Roman"/>
          <w:sz w:val="28"/>
          <w:szCs w:val="28"/>
          <w:lang w:eastAsia="ar-SA"/>
        </w:rPr>
        <w:t>Ичалковского        муниципального района</w:t>
      </w:r>
      <w:r w:rsidRPr="00DD573C">
        <w:rPr>
          <w:rFonts w:ascii="Times New Roman" w:eastAsia="Times New Roman" w:hAnsi="Times New Roman" w:cs="Times New Roman"/>
          <w:sz w:val="28"/>
          <w:szCs w:val="28"/>
          <w:lang w:eastAsia="ar-SA"/>
        </w:rPr>
        <w:t xml:space="preserve">» </w:t>
      </w:r>
    </w:p>
    <w:p w14:paraId="5ECC9E0E" w14:textId="77777777" w:rsidR="004556A0" w:rsidRPr="009D1BA2" w:rsidRDefault="004556A0" w:rsidP="004556A0">
      <w:pPr>
        <w:spacing w:after="0"/>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ПЛАН</w:t>
      </w:r>
    </w:p>
    <w:p w14:paraId="6AD85819" w14:textId="2CC30F8A" w:rsidR="004556A0" w:rsidRPr="009D1BA2" w:rsidRDefault="004556A0" w:rsidP="004556A0">
      <w:pPr>
        <w:spacing w:after="0"/>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реализации</w:t>
      </w:r>
      <w:r>
        <w:rPr>
          <w:rFonts w:ascii="Times New Roman" w:eastAsia="Calibri" w:hAnsi="Times New Roman" w:cs="Times New Roman"/>
          <w:b/>
          <w:sz w:val="24"/>
          <w:szCs w:val="24"/>
        </w:rPr>
        <w:t xml:space="preserve"> муниципальной программы на 20</w:t>
      </w:r>
      <w:r w:rsidR="00013DF8">
        <w:rPr>
          <w:rFonts w:ascii="Times New Roman" w:eastAsia="Calibri" w:hAnsi="Times New Roman" w:cs="Times New Roman"/>
          <w:b/>
          <w:sz w:val="24"/>
          <w:szCs w:val="24"/>
        </w:rPr>
        <w:t>19</w:t>
      </w:r>
      <w:r w:rsidR="000A2ADD">
        <w:rPr>
          <w:rFonts w:ascii="Times New Roman" w:eastAsia="Calibri" w:hAnsi="Times New Roman" w:cs="Times New Roman"/>
          <w:b/>
          <w:sz w:val="24"/>
          <w:szCs w:val="24"/>
        </w:rPr>
        <w:t>-2026</w:t>
      </w:r>
      <w:r>
        <w:rPr>
          <w:rFonts w:ascii="Times New Roman" w:eastAsia="Calibri" w:hAnsi="Times New Roman" w:cs="Times New Roman"/>
          <w:b/>
          <w:sz w:val="24"/>
          <w:szCs w:val="24"/>
        </w:rPr>
        <w:t xml:space="preserve"> </w:t>
      </w:r>
      <w:r w:rsidRPr="009D1BA2">
        <w:rPr>
          <w:rFonts w:ascii="Times New Roman" w:eastAsia="Calibri" w:hAnsi="Times New Roman" w:cs="Times New Roman"/>
          <w:b/>
          <w:sz w:val="24"/>
          <w:szCs w:val="24"/>
        </w:rPr>
        <w:t>год.</w:t>
      </w:r>
    </w:p>
    <w:tbl>
      <w:tblPr>
        <w:tblStyle w:val="41"/>
        <w:tblW w:w="15971" w:type="dxa"/>
        <w:tblInd w:w="-318" w:type="dxa"/>
        <w:tblLayout w:type="fixed"/>
        <w:tblLook w:val="04A0" w:firstRow="1" w:lastRow="0" w:firstColumn="1" w:lastColumn="0" w:noHBand="0" w:noVBand="1"/>
      </w:tblPr>
      <w:tblGrid>
        <w:gridCol w:w="565"/>
        <w:gridCol w:w="3547"/>
        <w:gridCol w:w="3396"/>
        <w:gridCol w:w="1741"/>
        <w:gridCol w:w="1688"/>
        <w:gridCol w:w="2212"/>
        <w:gridCol w:w="2586"/>
        <w:gridCol w:w="236"/>
      </w:tblGrid>
      <w:tr w:rsidR="004556A0" w:rsidRPr="009D1BA2" w14:paraId="379E89DB" w14:textId="77777777" w:rsidTr="00C3183E">
        <w:trPr>
          <w:gridAfter w:val="1"/>
          <w:wAfter w:w="236" w:type="dxa"/>
        </w:trPr>
        <w:tc>
          <w:tcPr>
            <w:tcW w:w="565" w:type="dxa"/>
          </w:tcPr>
          <w:p w14:paraId="08B8AF32"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 xml:space="preserve">№ </w:t>
            </w:r>
            <w:proofErr w:type="gramStart"/>
            <w:r w:rsidRPr="009D1BA2">
              <w:rPr>
                <w:rFonts w:ascii="Times New Roman" w:eastAsia="Calibri" w:hAnsi="Times New Roman" w:cs="Times New Roman"/>
                <w:b/>
                <w:sz w:val="24"/>
                <w:szCs w:val="24"/>
              </w:rPr>
              <w:t>п</w:t>
            </w:r>
            <w:proofErr w:type="gramEnd"/>
            <w:r w:rsidRPr="009D1BA2">
              <w:rPr>
                <w:rFonts w:ascii="Times New Roman" w:eastAsia="Calibri" w:hAnsi="Times New Roman" w:cs="Times New Roman"/>
                <w:b/>
                <w:sz w:val="24"/>
                <w:szCs w:val="24"/>
              </w:rPr>
              <w:t>/п</w:t>
            </w:r>
          </w:p>
        </w:tc>
        <w:tc>
          <w:tcPr>
            <w:tcW w:w="3547" w:type="dxa"/>
          </w:tcPr>
          <w:p w14:paraId="3025CB3C"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Наименование</w:t>
            </w:r>
          </w:p>
        </w:tc>
        <w:tc>
          <w:tcPr>
            <w:tcW w:w="3396" w:type="dxa"/>
          </w:tcPr>
          <w:p w14:paraId="34F28DDF"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Фамилия имя отчество, наименование должности лица, ответственного за реализацию основного мероприятия (достижение показателя (индикатора), наступление контрольного события)</w:t>
            </w:r>
          </w:p>
        </w:tc>
        <w:tc>
          <w:tcPr>
            <w:tcW w:w="1741" w:type="dxa"/>
          </w:tcPr>
          <w:p w14:paraId="58396C04"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Единица измерения</w:t>
            </w:r>
          </w:p>
        </w:tc>
        <w:tc>
          <w:tcPr>
            <w:tcW w:w="1688" w:type="dxa"/>
          </w:tcPr>
          <w:p w14:paraId="2DF1C4A6"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Плановое значение показателя (индикатора)</w:t>
            </w:r>
          </w:p>
        </w:tc>
        <w:tc>
          <w:tcPr>
            <w:tcW w:w="2212" w:type="dxa"/>
          </w:tcPr>
          <w:p w14:paraId="2F11DD10"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Дата наступления контрольного события</w:t>
            </w:r>
          </w:p>
        </w:tc>
        <w:tc>
          <w:tcPr>
            <w:tcW w:w="2586" w:type="dxa"/>
          </w:tcPr>
          <w:p w14:paraId="5B5A7099"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Связь со значением оценки рисков</w:t>
            </w:r>
          </w:p>
        </w:tc>
      </w:tr>
      <w:tr w:rsidR="004556A0" w:rsidRPr="009D1BA2" w14:paraId="1F47D19D" w14:textId="77777777" w:rsidTr="00C3183E">
        <w:trPr>
          <w:gridAfter w:val="1"/>
          <w:wAfter w:w="236" w:type="dxa"/>
        </w:trPr>
        <w:tc>
          <w:tcPr>
            <w:tcW w:w="565" w:type="dxa"/>
          </w:tcPr>
          <w:p w14:paraId="581B5C17"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1</w:t>
            </w:r>
          </w:p>
        </w:tc>
        <w:tc>
          <w:tcPr>
            <w:tcW w:w="3547" w:type="dxa"/>
          </w:tcPr>
          <w:p w14:paraId="2CA8CDC6"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2</w:t>
            </w:r>
          </w:p>
        </w:tc>
        <w:tc>
          <w:tcPr>
            <w:tcW w:w="3396" w:type="dxa"/>
          </w:tcPr>
          <w:p w14:paraId="62EB0297"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3</w:t>
            </w:r>
          </w:p>
        </w:tc>
        <w:tc>
          <w:tcPr>
            <w:tcW w:w="1741" w:type="dxa"/>
          </w:tcPr>
          <w:p w14:paraId="6CCF36A4"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4</w:t>
            </w:r>
          </w:p>
        </w:tc>
        <w:tc>
          <w:tcPr>
            <w:tcW w:w="1688" w:type="dxa"/>
          </w:tcPr>
          <w:p w14:paraId="64701EF9"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5</w:t>
            </w:r>
          </w:p>
        </w:tc>
        <w:tc>
          <w:tcPr>
            <w:tcW w:w="2212" w:type="dxa"/>
          </w:tcPr>
          <w:p w14:paraId="3C6117CA"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6</w:t>
            </w:r>
          </w:p>
        </w:tc>
        <w:tc>
          <w:tcPr>
            <w:tcW w:w="2586" w:type="dxa"/>
          </w:tcPr>
          <w:p w14:paraId="73DA7859"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7</w:t>
            </w:r>
          </w:p>
        </w:tc>
      </w:tr>
      <w:tr w:rsidR="004556A0" w:rsidRPr="009D1BA2" w14:paraId="5F298F9E" w14:textId="77777777" w:rsidTr="00C3183E">
        <w:trPr>
          <w:gridAfter w:val="1"/>
          <w:wAfter w:w="236" w:type="dxa"/>
        </w:trPr>
        <w:tc>
          <w:tcPr>
            <w:tcW w:w="565" w:type="dxa"/>
          </w:tcPr>
          <w:p w14:paraId="21414170"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5F783183" w14:textId="77777777" w:rsidR="004556A0" w:rsidRPr="001D3E6C" w:rsidRDefault="004556A0" w:rsidP="00C3183E">
            <w:pPr>
              <w:spacing w:line="276" w:lineRule="auto"/>
              <w:rPr>
                <w:rFonts w:ascii="Times New Roman" w:eastAsia="Calibri" w:hAnsi="Times New Roman" w:cs="Times New Roman"/>
                <w:b/>
                <w:sz w:val="24"/>
                <w:szCs w:val="24"/>
              </w:rPr>
            </w:pPr>
            <w:r w:rsidRPr="001D3E6C">
              <w:rPr>
                <w:rFonts w:ascii="Times New Roman" w:eastAsia="Calibri" w:hAnsi="Times New Roman" w:cs="Times New Roman"/>
                <w:b/>
                <w:sz w:val="24"/>
                <w:szCs w:val="28"/>
              </w:rPr>
              <w:t xml:space="preserve">Муниципальная программа «Экономическое развитие Ичалковского муниципального района» </w:t>
            </w:r>
          </w:p>
        </w:tc>
        <w:tc>
          <w:tcPr>
            <w:tcW w:w="3396" w:type="dxa"/>
          </w:tcPr>
          <w:p w14:paraId="211067E7"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741" w:type="dxa"/>
          </w:tcPr>
          <w:p w14:paraId="0D6EBF52"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1688" w:type="dxa"/>
          </w:tcPr>
          <w:p w14:paraId="6CAE5B51"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2212" w:type="dxa"/>
          </w:tcPr>
          <w:p w14:paraId="77F22AE8"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2586" w:type="dxa"/>
          </w:tcPr>
          <w:p w14:paraId="2065097C"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r>
      <w:tr w:rsidR="004556A0" w:rsidRPr="009D1BA2" w14:paraId="536013A8" w14:textId="77777777" w:rsidTr="00C3183E">
        <w:trPr>
          <w:gridAfter w:val="1"/>
          <w:wAfter w:w="236" w:type="dxa"/>
        </w:trPr>
        <w:tc>
          <w:tcPr>
            <w:tcW w:w="565" w:type="dxa"/>
          </w:tcPr>
          <w:p w14:paraId="58779BBB"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7F9E2E05" w14:textId="77777777" w:rsidR="004556A0" w:rsidRPr="001D3E6C" w:rsidRDefault="004556A0" w:rsidP="00C3183E">
            <w:pPr>
              <w:spacing w:line="276" w:lineRule="auto"/>
              <w:rPr>
                <w:rFonts w:ascii="Times New Roman" w:eastAsia="Calibri" w:hAnsi="Times New Roman" w:cs="Times New Roman"/>
                <w:b/>
                <w:sz w:val="24"/>
                <w:szCs w:val="24"/>
              </w:rPr>
            </w:pPr>
            <w:r w:rsidRPr="001D3E6C">
              <w:rPr>
                <w:rFonts w:ascii="Times New Roman" w:eastAsia="Calibri" w:hAnsi="Times New Roman" w:cs="Times New Roman"/>
                <w:b/>
                <w:sz w:val="24"/>
                <w:szCs w:val="24"/>
              </w:rPr>
              <w:t xml:space="preserve">Подпрограмма </w:t>
            </w:r>
          </w:p>
          <w:p w14:paraId="725874E4" w14:textId="77777777" w:rsidR="004556A0" w:rsidRPr="003D43E9" w:rsidRDefault="004556A0" w:rsidP="00C3183E">
            <w:pPr>
              <w:spacing w:line="276" w:lineRule="auto"/>
              <w:rPr>
                <w:rFonts w:ascii="Times New Roman" w:eastAsia="Calibri" w:hAnsi="Times New Roman" w:cs="Times New Roman"/>
                <w:sz w:val="24"/>
                <w:szCs w:val="24"/>
              </w:rPr>
            </w:pPr>
            <w:r w:rsidRPr="001D3E6C">
              <w:rPr>
                <w:rFonts w:ascii="Times New Roman" w:eastAsia="Calibri" w:hAnsi="Times New Roman" w:cs="Times New Roman"/>
                <w:b/>
                <w:sz w:val="24"/>
                <w:szCs w:val="24"/>
              </w:rPr>
              <w:t>«Повышение эффективности муниципального управления социально-экономическим развитием Ичалковского муниципального района»</w:t>
            </w:r>
          </w:p>
        </w:tc>
        <w:tc>
          <w:tcPr>
            <w:tcW w:w="3396" w:type="dxa"/>
          </w:tcPr>
          <w:p w14:paraId="4689516E"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1741" w:type="dxa"/>
          </w:tcPr>
          <w:p w14:paraId="1D05B384"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1688" w:type="dxa"/>
          </w:tcPr>
          <w:p w14:paraId="7EC49E86"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2212" w:type="dxa"/>
          </w:tcPr>
          <w:p w14:paraId="58027722"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2586" w:type="dxa"/>
          </w:tcPr>
          <w:p w14:paraId="71A14850"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r>
      <w:tr w:rsidR="004556A0" w:rsidRPr="009D1BA2" w14:paraId="43AA432D" w14:textId="77777777" w:rsidTr="00C3183E">
        <w:trPr>
          <w:gridAfter w:val="1"/>
          <w:wAfter w:w="236" w:type="dxa"/>
        </w:trPr>
        <w:tc>
          <w:tcPr>
            <w:tcW w:w="565" w:type="dxa"/>
          </w:tcPr>
          <w:p w14:paraId="27DEF1C5"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2EEDCEF6" w14:textId="77777777" w:rsidR="004556A0" w:rsidRPr="009D1BA2" w:rsidRDefault="004556A0" w:rsidP="00C3183E">
            <w:pPr>
              <w:autoSpaceDE w:val="0"/>
              <w:autoSpaceDN w:val="0"/>
              <w:adjustRightInd w:val="0"/>
              <w:spacing w:line="276" w:lineRule="auto"/>
              <w:rPr>
                <w:rFonts w:ascii="Times New Roman" w:eastAsia="Calibri" w:hAnsi="Times New Roman" w:cs="Times New Roman"/>
                <w:b/>
                <w:sz w:val="24"/>
                <w:szCs w:val="24"/>
                <w:u w:val="single"/>
              </w:rPr>
            </w:pPr>
            <w:r w:rsidRPr="009D1BA2">
              <w:rPr>
                <w:rFonts w:ascii="Times New Roman" w:eastAsia="Calibri" w:hAnsi="Times New Roman" w:cs="Times New Roman"/>
                <w:b/>
                <w:sz w:val="24"/>
                <w:szCs w:val="24"/>
                <w:u w:val="single"/>
              </w:rPr>
              <w:t>Основное мероприятие 1.1:</w:t>
            </w:r>
          </w:p>
          <w:p w14:paraId="74297646" w14:textId="77777777" w:rsidR="004556A0" w:rsidRPr="009D1BA2" w:rsidRDefault="004556A0" w:rsidP="00C3183E">
            <w:pPr>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w:t>
            </w:r>
            <w:r w:rsidRPr="00561699">
              <w:rPr>
                <w:rFonts w:ascii="Times New Roman" w:hAnsi="Times New Roman" w:cs="Times New Roman"/>
                <w:sz w:val="24"/>
                <w:szCs w:val="24"/>
                <w:shd w:val="clear" w:color="auto" w:fill="FFFFFF"/>
              </w:rPr>
              <w:t xml:space="preserve">Организация предоставления государственных и муниципальных услуг в многофункциональном центре предоставления </w:t>
            </w:r>
            <w:r w:rsidRPr="00561699">
              <w:rPr>
                <w:rFonts w:ascii="Times New Roman" w:hAnsi="Times New Roman" w:cs="Times New Roman"/>
                <w:sz w:val="24"/>
                <w:szCs w:val="24"/>
                <w:shd w:val="clear" w:color="auto" w:fill="FFFFFF"/>
              </w:rPr>
              <w:lastRenderedPageBreak/>
              <w:t>государственных и муниципальных услуг</w:t>
            </w:r>
            <w:r w:rsidRPr="009D1BA2">
              <w:rPr>
                <w:rFonts w:ascii="Times New Roman" w:eastAsia="Calibri" w:hAnsi="Times New Roman" w:cs="Times New Roman"/>
                <w:sz w:val="24"/>
                <w:szCs w:val="24"/>
              </w:rPr>
              <w:t>»</w:t>
            </w:r>
          </w:p>
        </w:tc>
        <w:tc>
          <w:tcPr>
            <w:tcW w:w="3396" w:type="dxa"/>
          </w:tcPr>
          <w:p w14:paraId="75AB637F"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lastRenderedPageBreak/>
              <w:t>Х</w:t>
            </w:r>
          </w:p>
        </w:tc>
        <w:tc>
          <w:tcPr>
            <w:tcW w:w="1741" w:type="dxa"/>
          </w:tcPr>
          <w:p w14:paraId="4B14F9F2"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1688" w:type="dxa"/>
          </w:tcPr>
          <w:p w14:paraId="7EC587A9"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2212" w:type="dxa"/>
          </w:tcPr>
          <w:p w14:paraId="7AF25AEC"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2586" w:type="dxa"/>
          </w:tcPr>
          <w:p w14:paraId="3E970BBE"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r>
      <w:tr w:rsidR="004556A0" w:rsidRPr="009D1BA2" w14:paraId="3E71E30E" w14:textId="77777777" w:rsidTr="00C3183E">
        <w:trPr>
          <w:gridAfter w:val="1"/>
          <w:wAfter w:w="236" w:type="dxa"/>
        </w:trPr>
        <w:tc>
          <w:tcPr>
            <w:tcW w:w="565" w:type="dxa"/>
          </w:tcPr>
          <w:p w14:paraId="75DFF64D"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2BF8E9D3" w14:textId="77777777" w:rsidR="004556A0" w:rsidRPr="00297432" w:rsidRDefault="004556A0" w:rsidP="00C3183E">
            <w:pPr>
              <w:spacing w:line="276" w:lineRule="auto"/>
              <w:rPr>
                <w:rFonts w:ascii="Times New Roman" w:eastAsia="Calibri" w:hAnsi="Times New Roman" w:cs="Times New Roman"/>
                <w:b/>
                <w:sz w:val="24"/>
                <w:szCs w:val="24"/>
              </w:rPr>
            </w:pPr>
            <w:r w:rsidRPr="00297432">
              <w:rPr>
                <w:rFonts w:ascii="Times New Roman" w:eastAsia="Calibri" w:hAnsi="Times New Roman" w:cs="Times New Roman"/>
                <w:b/>
                <w:sz w:val="24"/>
                <w:szCs w:val="24"/>
              </w:rPr>
              <w:t>Показатель (индикатор) 1</w:t>
            </w:r>
          </w:p>
          <w:p w14:paraId="072F1541" w14:textId="77777777" w:rsidR="004556A0" w:rsidRPr="003D43E9" w:rsidRDefault="004556A0" w:rsidP="00C3183E">
            <w:pPr>
              <w:spacing w:line="276" w:lineRule="auto"/>
              <w:rPr>
                <w:rFonts w:ascii="Times New Roman" w:eastAsia="Calibri" w:hAnsi="Times New Roman" w:cs="Times New Roman"/>
                <w:sz w:val="24"/>
                <w:szCs w:val="24"/>
              </w:rPr>
            </w:pPr>
            <w:r w:rsidRPr="003D43E9">
              <w:rPr>
                <w:rFonts w:ascii="Times New Roman" w:eastAsia="Calibri" w:hAnsi="Times New Roman" w:cs="Times New Roman"/>
                <w:sz w:val="24"/>
                <w:szCs w:val="20"/>
              </w:rPr>
              <w:t>Обоснованные жалобы от получателей государственных и муниципальных услуг на базе многофункционального центра предоставления государственных и муниципальных услуг</w:t>
            </w:r>
          </w:p>
        </w:tc>
        <w:tc>
          <w:tcPr>
            <w:tcW w:w="3396" w:type="dxa"/>
          </w:tcPr>
          <w:p w14:paraId="344F0AAC" w14:textId="223EEB97" w:rsidR="004556A0" w:rsidRPr="009D1BA2" w:rsidRDefault="004556A0" w:rsidP="00B774C2">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sidR="00B774C2">
              <w:rPr>
                <w:rFonts w:ascii="Times New Roman" w:eastAsia="Calibri" w:hAnsi="Times New Roman" w:cs="Times New Roman"/>
                <w:sz w:val="24"/>
                <w:szCs w:val="24"/>
              </w:rPr>
              <w:t xml:space="preserve">Л.И. </w:t>
            </w:r>
            <w:proofErr w:type="spellStart"/>
            <w:r w:rsidR="00B774C2">
              <w:rPr>
                <w:rFonts w:ascii="Times New Roman" w:eastAsia="Calibri" w:hAnsi="Times New Roman" w:cs="Times New Roman"/>
                <w:sz w:val="24"/>
                <w:szCs w:val="24"/>
              </w:rPr>
              <w:t>Кортунова</w:t>
            </w:r>
            <w:proofErr w:type="spellEnd"/>
          </w:p>
        </w:tc>
        <w:tc>
          <w:tcPr>
            <w:tcW w:w="1741" w:type="dxa"/>
          </w:tcPr>
          <w:p w14:paraId="57593AD4"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единиц</w:t>
            </w:r>
          </w:p>
        </w:tc>
        <w:tc>
          <w:tcPr>
            <w:tcW w:w="1688" w:type="dxa"/>
          </w:tcPr>
          <w:p w14:paraId="1532C8C2"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0</w:t>
            </w:r>
          </w:p>
        </w:tc>
        <w:tc>
          <w:tcPr>
            <w:tcW w:w="2212" w:type="dxa"/>
          </w:tcPr>
          <w:p w14:paraId="584C89F9"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sz w:val="24"/>
                <w:szCs w:val="24"/>
              </w:rPr>
              <w:t>Х</w:t>
            </w:r>
          </w:p>
        </w:tc>
        <w:tc>
          <w:tcPr>
            <w:tcW w:w="2586" w:type="dxa"/>
          </w:tcPr>
          <w:p w14:paraId="0B560AF3" w14:textId="77777777" w:rsidR="004556A0" w:rsidRPr="009D1BA2" w:rsidRDefault="004556A0" w:rsidP="00C3183E">
            <w:pPr>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Технические неисправности;</w:t>
            </w:r>
          </w:p>
          <w:p w14:paraId="7EEEB88E" w14:textId="77777777" w:rsidR="004556A0" w:rsidRPr="009D1BA2" w:rsidRDefault="004556A0" w:rsidP="00C3183E">
            <w:pPr>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Непредсказуемость изменений федерального и областного законодательства;</w:t>
            </w:r>
          </w:p>
          <w:p w14:paraId="272B2D34" w14:textId="77777777" w:rsidR="004556A0" w:rsidRPr="009D1BA2" w:rsidRDefault="004556A0" w:rsidP="00C3183E">
            <w:pPr>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Кадровые перестановки.</w:t>
            </w:r>
          </w:p>
        </w:tc>
      </w:tr>
      <w:tr w:rsidR="004556A0" w:rsidRPr="009D1BA2" w14:paraId="59AFBF1B" w14:textId="77777777" w:rsidTr="00C3183E">
        <w:trPr>
          <w:gridAfter w:val="1"/>
          <w:wAfter w:w="236" w:type="dxa"/>
        </w:trPr>
        <w:tc>
          <w:tcPr>
            <w:tcW w:w="565" w:type="dxa"/>
          </w:tcPr>
          <w:p w14:paraId="32206EA6"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214192A0" w14:textId="77777777" w:rsidR="004556A0" w:rsidRPr="009D1BA2" w:rsidRDefault="004556A0" w:rsidP="00C3183E">
            <w:pPr>
              <w:spacing w:line="276" w:lineRule="auto"/>
              <w:rPr>
                <w:rFonts w:ascii="Times New Roman" w:eastAsia="Calibri" w:hAnsi="Times New Roman" w:cs="Times New Roman"/>
                <w:sz w:val="24"/>
                <w:szCs w:val="24"/>
              </w:rPr>
            </w:pPr>
            <w:r w:rsidRPr="00297432">
              <w:rPr>
                <w:rFonts w:ascii="Times New Roman" w:eastAsia="Calibri" w:hAnsi="Times New Roman" w:cs="Times New Roman"/>
                <w:b/>
                <w:sz w:val="24"/>
                <w:szCs w:val="24"/>
              </w:rPr>
              <w:t>Контрольное событие</w:t>
            </w:r>
            <w:r w:rsidRPr="009D1BA2">
              <w:rPr>
                <w:rFonts w:ascii="Times New Roman" w:eastAsia="Calibri" w:hAnsi="Times New Roman" w:cs="Times New Roman"/>
                <w:sz w:val="24"/>
                <w:szCs w:val="24"/>
              </w:rPr>
              <w:t>:</w:t>
            </w:r>
          </w:p>
          <w:p w14:paraId="6BA2C011" w14:textId="77777777" w:rsidR="004556A0" w:rsidRPr="009D1BA2" w:rsidRDefault="004556A0" w:rsidP="00C3183E">
            <w:pPr>
              <w:spacing w:line="276" w:lineRule="auto"/>
              <w:rPr>
                <w:rFonts w:ascii="Times New Roman" w:eastAsia="Calibri" w:hAnsi="Times New Roman" w:cs="Times New Roman"/>
                <w:sz w:val="20"/>
                <w:szCs w:val="20"/>
              </w:rPr>
            </w:pPr>
            <w:r w:rsidRPr="00D0406B">
              <w:rPr>
                <w:rFonts w:ascii="Times New Roman" w:eastAsia="Calibri" w:hAnsi="Times New Roman" w:cs="Times New Roman"/>
                <w:sz w:val="24"/>
                <w:szCs w:val="20"/>
              </w:rPr>
              <w:t>Отчет о наличии (отсутствии) жалоб получателей услуг</w:t>
            </w:r>
          </w:p>
        </w:tc>
        <w:tc>
          <w:tcPr>
            <w:tcW w:w="3396" w:type="dxa"/>
          </w:tcPr>
          <w:p w14:paraId="5DAF3200" w14:textId="6A1AE2AB"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251E2482"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sz w:val="24"/>
                <w:szCs w:val="24"/>
              </w:rPr>
              <w:t>Х</w:t>
            </w:r>
          </w:p>
        </w:tc>
        <w:tc>
          <w:tcPr>
            <w:tcW w:w="1688" w:type="dxa"/>
          </w:tcPr>
          <w:p w14:paraId="106B6865"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sz w:val="24"/>
                <w:szCs w:val="24"/>
              </w:rPr>
              <w:t>Х</w:t>
            </w:r>
          </w:p>
        </w:tc>
        <w:tc>
          <w:tcPr>
            <w:tcW w:w="2212" w:type="dxa"/>
          </w:tcPr>
          <w:p w14:paraId="0390A404"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sz w:val="24"/>
                <w:szCs w:val="24"/>
              </w:rPr>
              <w:t xml:space="preserve">Ежеквартально до 10 числа, следующего за </w:t>
            </w:r>
            <w:proofErr w:type="gramStart"/>
            <w:r w:rsidRPr="009D1BA2">
              <w:rPr>
                <w:rFonts w:ascii="Times New Roman" w:eastAsia="Calibri" w:hAnsi="Times New Roman" w:cs="Times New Roman"/>
                <w:sz w:val="24"/>
                <w:szCs w:val="24"/>
              </w:rPr>
              <w:t>отчетным</w:t>
            </w:r>
            <w:proofErr w:type="gramEnd"/>
          </w:p>
        </w:tc>
        <w:tc>
          <w:tcPr>
            <w:tcW w:w="2586" w:type="dxa"/>
          </w:tcPr>
          <w:p w14:paraId="5EF0DF34" w14:textId="77777777" w:rsidR="004556A0" w:rsidRPr="009D1BA2" w:rsidRDefault="004556A0"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Технические неисправности.</w:t>
            </w:r>
          </w:p>
        </w:tc>
      </w:tr>
      <w:tr w:rsidR="004556A0" w:rsidRPr="009D1BA2" w14:paraId="79C3C030" w14:textId="77777777" w:rsidTr="00C3183E">
        <w:trPr>
          <w:gridAfter w:val="1"/>
          <w:wAfter w:w="236" w:type="dxa"/>
        </w:trPr>
        <w:tc>
          <w:tcPr>
            <w:tcW w:w="565" w:type="dxa"/>
          </w:tcPr>
          <w:p w14:paraId="46435A41"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20EA5B96" w14:textId="77777777" w:rsidR="004556A0" w:rsidRPr="009D1BA2" w:rsidRDefault="004556A0"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b/>
                <w:sz w:val="24"/>
                <w:szCs w:val="24"/>
              </w:rPr>
              <w:t>Показатель (индикатор) 2</w:t>
            </w:r>
          </w:p>
          <w:p w14:paraId="59C85984" w14:textId="77777777" w:rsidR="004556A0" w:rsidRPr="009D1BA2" w:rsidRDefault="004556A0" w:rsidP="00C3183E">
            <w:pPr>
              <w:spacing w:line="276" w:lineRule="auto"/>
              <w:rPr>
                <w:rFonts w:ascii="Times New Roman" w:eastAsia="Calibri" w:hAnsi="Times New Roman" w:cs="Times New Roman"/>
                <w:sz w:val="24"/>
                <w:szCs w:val="24"/>
              </w:rPr>
            </w:pPr>
            <w:r w:rsidRPr="00D0406B">
              <w:rPr>
                <w:rFonts w:ascii="Times New Roman" w:eastAsia="Calibri" w:hAnsi="Times New Roman" w:cs="Times New Roman"/>
                <w:sz w:val="24"/>
                <w:szCs w:val="20"/>
              </w:rPr>
              <w:t>Среднее время ожидания в очереди при обращении заявителя в МФЦ</w:t>
            </w:r>
          </w:p>
        </w:tc>
        <w:tc>
          <w:tcPr>
            <w:tcW w:w="3396" w:type="dxa"/>
          </w:tcPr>
          <w:p w14:paraId="761EF67D" w14:textId="1D3B6631"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1CE31BF0"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минут</w:t>
            </w:r>
          </w:p>
        </w:tc>
        <w:tc>
          <w:tcPr>
            <w:tcW w:w="1688" w:type="dxa"/>
          </w:tcPr>
          <w:p w14:paraId="4FB389D9"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15</w:t>
            </w:r>
          </w:p>
        </w:tc>
        <w:tc>
          <w:tcPr>
            <w:tcW w:w="2212" w:type="dxa"/>
          </w:tcPr>
          <w:p w14:paraId="35BC247F"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sz w:val="24"/>
                <w:szCs w:val="24"/>
              </w:rPr>
              <w:t>Х</w:t>
            </w:r>
          </w:p>
        </w:tc>
        <w:tc>
          <w:tcPr>
            <w:tcW w:w="2586" w:type="dxa"/>
          </w:tcPr>
          <w:p w14:paraId="0DD0EDBD" w14:textId="77777777" w:rsidR="004556A0" w:rsidRPr="009D1BA2" w:rsidRDefault="004556A0" w:rsidP="00C3183E">
            <w:pPr>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Возникнов</w:t>
            </w:r>
            <w:r>
              <w:rPr>
                <w:rFonts w:ascii="Times New Roman" w:eastAsia="Calibri" w:hAnsi="Times New Roman" w:cs="Times New Roman"/>
                <w:sz w:val="24"/>
                <w:szCs w:val="24"/>
              </w:rPr>
              <w:t>ение технических неисправностей</w:t>
            </w:r>
          </w:p>
          <w:p w14:paraId="233D17B8" w14:textId="77777777" w:rsidR="004556A0" w:rsidRPr="009D1BA2" w:rsidRDefault="004556A0" w:rsidP="00C3183E">
            <w:pPr>
              <w:spacing w:line="276" w:lineRule="auto"/>
              <w:rPr>
                <w:rFonts w:ascii="Times New Roman" w:eastAsia="Calibri" w:hAnsi="Times New Roman" w:cs="Times New Roman"/>
                <w:b/>
                <w:sz w:val="24"/>
                <w:szCs w:val="24"/>
              </w:rPr>
            </w:pPr>
          </w:p>
        </w:tc>
      </w:tr>
      <w:tr w:rsidR="004556A0" w:rsidRPr="009D1BA2" w14:paraId="2E0E5599" w14:textId="77777777" w:rsidTr="00C3183E">
        <w:trPr>
          <w:gridAfter w:val="1"/>
          <w:wAfter w:w="236" w:type="dxa"/>
          <w:trHeight w:val="2097"/>
        </w:trPr>
        <w:tc>
          <w:tcPr>
            <w:tcW w:w="565" w:type="dxa"/>
          </w:tcPr>
          <w:p w14:paraId="65B0E32D"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4E082B5C" w14:textId="77777777" w:rsidR="004556A0" w:rsidRPr="00297432" w:rsidRDefault="004556A0" w:rsidP="00C3183E">
            <w:pPr>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Контрольное событие</w:t>
            </w:r>
            <w:r w:rsidRPr="00297432">
              <w:rPr>
                <w:rFonts w:ascii="Times New Roman" w:eastAsia="Calibri" w:hAnsi="Times New Roman" w:cs="Times New Roman"/>
                <w:b/>
                <w:sz w:val="24"/>
                <w:szCs w:val="24"/>
              </w:rPr>
              <w:t>:</w:t>
            </w:r>
          </w:p>
          <w:p w14:paraId="2A74457C" w14:textId="77777777" w:rsidR="004556A0" w:rsidRPr="009D1BA2" w:rsidRDefault="004556A0" w:rsidP="00C3183E">
            <w:pPr>
              <w:spacing w:line="276" w:lineRule="auto"/>
              <w:rPr>
                <w:rFonts w:ascii="Times New Roman" w:eastAsia="Calibri" w:hAnsi="Times New Roman" w:cs="Times New Roman"/>
                <w:sz w:val="20"/>
                <w:szCs w:val="20"/>
              </w:rPr>
            </w:pPr>
            <w:r w:rsidRPr="00D0406B">
              <w:rPr>
                <w:rFonts w:ascii="Times New Roman" w:eastAsia="Calibri" w:hAnsi="Times New Roman" w:cs="Times New Roman"/>
                <w:sz w:val="24"/>
                <w:szCs w:val="20"/>
              </w:rPr>
              <w:t>Мониторинг информации в системе «Электронная очередь» о среднем времени ожидания в очереди заявителем обратившегося в МФЦ за услугой</w:t>
            </w:r>
          </w:p>
        </w:tc>
        <w:tc>
          <w:tcPr>
            <w:tcW w:w="3396" w:type="dxa"/>
          </w:tcPr>
          <w:p w14:paraId="499A7073" w14:textId="311C098C"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44D8D3C7"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1688" w:type="dxa"/>
          </w:tcPr>
          <w:p w14:paraId="4D4157A1"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2212" w:type="dxa"/>
          </w:tcPr>
          <w:p w14:paraId="5ECB8943" w14:textId="54CFC2B2" w:rsidR="004556A0" w:rsidRPr="009D1BA2" w:rsidRDefault="004556A0" w:rsidP="003B7DDA">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sz w:val="24"/>
                <w:szCs w:val="24"/>
              </w:rPr>
              <w:t xml:space="preserve">Ежеквартально до 20 числа, следующего за </w:t>
            </w:r>
            <w:proofErr w:type="gramStart"/>
            <w:r w:rsidRPr="009D1BA2">
              <w:rPr>
                <w:rFonts w:ascii="Times New Roman" w:eastAsia="Calibri" w:hAnsi="Times New Roman" w:cs="Times New Roman"/>
                <w:sz w:val="24"/>
                <w:szCs w:val="24"/>
              </w:rPr>
              <w:t>отчетным</w:t>
            </w:r>
            <w:proofErr w:type="gramEnd"/>
            <w:r>
              <w:rPr>
                <w:rFonts w:ascii="Times New Roman" w:eastAsia="Calibri" w:hAnsi="Times New Roman" w:cs="Times New Roman"/>
                <w:sz w:val="24"/>
                <w:szCs w:val="24"/>
              </w:rPr>
              <w:t xml:space="preserve"> с</w:t>
            </w:r>
            <w:r w:rsidR="003B7DDA">
              <w:rPr>
                <w:rFonts w:ascii="Times New Roman" w:eastAsia="Calibri" w:hAnsi="Times New Roman" w:cs="Times New Roman"/>
                <w:sz w:val="24"/>
                <w:szCs w:val="24"/>
              </w:rPr>
              <w:t xml:space="preserve"> </w:t>
            </w:r>
            <w:r>
              <w:rPr>
                <w:rFonts w:ascii="Times New Roman" w:eastAsia="Calibri" w:hAnsi="Times New Roman" w:cs="Times New Roman"/>
                <w:sz w:val="24"/>
                <w:szCs w:val="24"/>
              </w:rPr>
              <w:t>202</w:t>
            </w:r>
            <w:r w:rsidR="003B7DDA">
              <w:rPr>
                <w:rFonts w:ascii="Times New Roman" w:eastAsia="Calibri" w:hAnsi="Times New Roman" w:cs="Times New Roman"/>
                <w:sz w:val="24"/>
                <w:szCs w:val="24"/>
              </w:rPr>
              <w:t>6</w:t>
            </w:r>
            <w:r>
              <w:rPr>
                <w:rFonts w:ascii="Times New Roman" w:eastAsia="Calibri" w:hAnsi="Times New Roman" w:cs="Times New Roman"/>
                <w:sz w:val="24"/>
                <w:szCs w:val="24"/>
              </w:rPr>
              <w:t xml:space="preserve"> года</w:t>
            </w:r>
          </w:p>
        </w:tc>
        <w:tc>
          <w:tcPr>
            <w:tcW w:w="2586" w:type="dxa"/>
          </w:tcPr>
          <w:p w14:paraId="415DBE02" w14:textId="77777777" w:rsidR="004556A0" w:rsidRPr="009D1BA2" w:rsidRDefault="004556A0" w:rsidP="00C3183E">
            <w:pPr>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Возникнов</w:t>
            </w:r>
            <w:r>
              <w:rPr>
                <w:rFonts w:ascii="Times New Roman" w:eastAsia="Calibri" w:hAnsi="Times New Roman" w:cs="Times New Roman"/>
                <w:sz w:val="24"/>
                <w:szCs w:val="24"/>
              </w:rPr>
              <w:t>ение технических неисправностей</w:t>
            </w:r>
          </w:p>
          <w:p w14:paraId="444F376E" w14:textId="77777777" w:rsidR="004556A0" w:rsidRPr="009D1BA2" w:rsidRDefault="004556A0" w:rsidP="00C3183E">
            <w:pPr>
              <w:spacing w:line="276" w:lineRule="auto"/>
              <w:rPr>
                <w:rFonts w:ascii="Times New Roman" w:eastAsia="Calibri" w:hAnsi="Times New Roman" w:cs="Times New Roman"/>
                <w:b/>
                <w:sz w:val="24"/>
                <w:szCs w:val="24"/>
              </w:rPr>
            </w:pPr>
          </w:p>
        </w:tc>
      </w:tr>
      <w:tr w:rsidR="004556A0" w:rsidRPr="009D1BA2" w14:paraId="23B379A2" w14:textId="77777777" w:rsidTr="00C3183E">
        <w:trPr>
          <w:gridAfter w:val="1"/>
          <w:wAfter w:w="236" w:type="dxa"/>
          <w:trHeight w:val="2097"/>
        </w:trPr>
        <w:tc>
          <w:tcPr>
            <w:tcW w:w="565" w:type="dxa"/>
          </w:tcPr>
          <w:p w14:paraId="76F691DD" w14:textId="77777777" w:rsidR="004556A0" w:rsidRPr="009D1BA2" w:rsidRDefault="004556A0" w:rsidP="00C3183E">
            <w:pPr>
              <w:rPr>
                <w:rFonts w:ascii="Times New Roman" w:eastAsia="Calibri" w:hAnsi="Times New Roman" w:cs="Times New Roman"/>
                <w:b/>
                <w:sz w:val="24"/>
                <w:szCs w:val="24"/>
              </w:rPr>
            </w:pPr>
          </w:p>
        </w:tc>
        <w:tc>
          <w:tcPr>
            <w:tcW w:w="3547" w:type="dxa"/>
          </w:tcPr>
          <w:p w14:paraId="6C46CFD5" w14:textId="77777777" w:rsidR="004556A0" w:rsidRPr="009D1BA2" w:rsidRDefault="004556A0" w:rsidP="00C3183E">
            <w:pPr>
              <w:autoSpaceDE w:val="0"/>
              <w:autoSpaceDN w:val="0"/>
              <w:adjustRightInd w:val="0"/>
              <w:spacing w:line="276"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Основное мероприятие 1.2</w:t>
            </w:r>
            <w:r w:rsidRPr="009D1BA2">
              <w:rPr>
                <w:rFonts w:ascii="Times New Roman" w:eastAsia="Calibri" w:hAnsi="Times New Roman" w:cs="Times New Roman"/>
                <w:b/>
                <w:sz w:val="24"/>
                <w:szCs w:val="24"/>
                <w:u w:val="single"/>
              </w:rPr>
              <w:t>:</w:t>
            </w:r>
          </w:p>
          <w:p w14:paraId="73A004A7" w14:textId="77777777" w:rsidR="004556A0" w:rsidRPr="00F54F1B" w:rsidRDefault="004556A0" w:rsidP="00C3183E">
            <w:pPr>
              <w:rPr>
                <w:rFonts w:ascii="Times New Roman" w:eastAsia="Calibri" w:hAnsi="Times New Roman" w:cs="Times New Roman"/>
                <w:b/>
                <w:sz w:val="24"/>
                <w:szCs w:val="24"/>
              </w:rPr>
            </w:pPr>
            <w:r w:rsidRPr="00F54F1B">
              <w:rPr>
                <w:rFonts w:ascii="Times New Roman" w:hAnsi="Times New Roman" w:cs="Times New Roman"/>
                <w:sz w:val="24"/>
                <w:szCs w:val="24"/>
                <w:lang w:eastAsia="ar-SA"/>
              </w:rPr>
              <w:t>Обеспечение функционирования МКУ «Центр обслуживания муниципальных учреждений» и укрепление материально-технической базы учреждения</w:t>
            </w:r>
          </w:p>
        </w:tc>
        <w:tc>
          <w:tcPr>
            <w:tcW w:w="3396" w:type="dxa"/>
          </w:tcPr>
          <w:p w14:paraId="5CDF789F" w14:textId="11C23E3D" w:rsidR="004556A0" w:rsidRDefault="003B7DDA" w:rsidP="00C3183E">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042352A4"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1688" w:type="dxa"/>
          </w:tcPr>
          <w:p w14:paraId="5A26201D"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2212" w:type="dxa"/>
          </w:tcPr>
          <w:p w14:paraId="03AADDC4"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2586" w:type="dxa"/>
          </w:tcPr>
          <w:p w14:paraId="4D0A6AE4" w14:textId="77777777" w:rsidR="004556A0" w:rsidRPr="00421060" w:rsidRDefault="004556A0" w:rsidP="00C3183E">
            <w:pPr>
              <w:rPr>
                <w:rFonts w:ascii="Times New Roman" w:eastAsia="Calibri" w:hAnsi="Times New Roman" w:cs="Times New Roman"/>
                <w:sz w:val="24"/>
                <w:szCs w:val="24"/>
              </w:rPr>
            </w:pPr>
            <w:r>
              <w:rPr>
                <w:rFonts w:ascii="Times New Roman" w:hAnsi="Times New Roman" w:cs="Times New Roman"/>
                <w:szCs w:val="28"/>
              </w:rPr>
              <w:t>Недостаточное финансирование</w:t>
            </w:r>
            <w:r w:rsidRPr="00421060">
              <w:rPr>
                <w:rFonts w:ascii="Times New Roman" w:hAnsi="Times New Roman" w:cs="Times New Roman"/>
                <w:szCs w:val="28"/>
              </w:rPr>
              <w:t xml:space="preserve"> мероприятий  подпрограммы</w:t>
            </w:r>
          </w:p>
        </w:tc>
      </w:tr>
      <w:tr w:rsidR="004556A0" w:rsidRPr="009D1BA2" w14:paraId="20370D58" w14:textId="77777777" w:rsidTr="00C3183E">
        <w:trPr>
          <w:gridAfter w:val="1"/>
          <w:wAfter w:w="236" w:type="dxa"/>
          <w:trHeight w:val="2097"/>
        </w:trPr>
        <w:tc>
          <w:tcPr>
            <w:tcW w:w="565" w:type="dxa"/>
          </w:tcPr>
          <w:p w14:paraId="374DF64C" w14:textId="77777777" w:rsidR="004556A0" w:rsidRPr="009D1BA2" w:rsidRDefault="004556A0" w:rsidP="00C3183E">
            <w:pPr>
              <w:rPr>
                <w:rFonts w:ascii="Times New Roman" w:eastAsia="Calibri" w:hAnsi="Times New Roman" w:cs="Times New Roman"/>
                <w:b/>
                <w:sz w:val="24"/>
                <w:szCs w:val="24"/>
              </w:rPr>
            </w:pPr>
          </w:p>
        </w:tc>
        <w:tc>
          <w:tcPr>
            <w:tcW w:w="3547" w:type="dxa"/>
          </w:tcPr>
          <w:p w14:paraId="44EE8F29" w14:textId="77777777" w:rsidR="004556A0" w:rsidRDefault="004556A0" w:rsidP="00C3183E">
            <w:pPr>
              <w:spacing w:line="276" w:lineRule="auto"/>
              <w:rPr>
                <w:rFonts w:ascii="Times New Roman" w:eastAsia="Calibri" w:hAnsi="Times New Roman" w:cs="Times New Roman"/>
                <w:b/>
                <w:sz w:val="24"/>
                <w:szCs w:val="24"/>
              </w:rPr>
            </w:pPr>
            <w:r w:rsidRPr="00297432">
              <w:rPr>
                <w:rFonts w:ascii="Times New Roman" w:eastAsia="Calibri" w:hAnsi="Times New Roman" w:cs="Times New Roman"/>
                <w:b/>
                <w:sz w:val="24"/>
                <w:szCs w:val="24"/>
              </w:rPr>
              <w:t>Показатель (индикатор) 1</w:t>
            </w:r>
          </w:p>
          <w:p w14:paraId="0EF6F1A9" w14:textId="77777777" w:rsidR="004556A0" w:rsidRPr="00F54F1B" w:rsidRDefault="004556A0" w:rsidP="00C3183E">
            <w:pPr>
              <w:spacing w:line="276" w:lineRule="auto"/>
              <w:rPr>
                <w:rFonts w:ascii="Times New Roman" w:eastAsia="Calibri" w:hAnsi="Times New Roman" w:cs="Times New Roman"/>
                <w:b/>
                <w:sz w:val="24"/>
                <w:szCs w:val="24"/>
              </w:rPr>
            </w:pPr>
            <w:r w:rsidRPr="00F54F1B">
              <w:rPr>
                <w:rFonts w:ascii="Times New Roman" w:hAnsi="Times New Roman" w:cs="Times New Roman"/>
                <w:sz w:val="24"/>
                <w:szCs w:val="24"/>
                <w:lang w:eastAsia="ar-SA"/>
              </w:rPr>
              <w:t>Повышение качества, ведения бухгалтерского, налогового и статистического учета доходов и расходов, составление требуемой отчетности и предоставление ее в соответствии с инструкциями  и в установленные сроки</w:t>
            </w:r>
          </w:p>
        </w:tc>
        <w:tc>
          <w:tcPr>
            <w:tcW w:w="3396" w:type="dxa"/>
          </w:tcPr>
          <w:p w14:paraId="32A1AB19" w14:textId="55A9386A" w:rsidR="004556A0" w:rsidRDefault="003B7DDA" w:rsidP="00C3183E">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7F2DBB97"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1688" w:type="dxa"/>
          </w:tcPr>
          <w:p w14:paraId="18828412"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2212" w:type="dxa"/>
          </w:tcPr>
          <w:p w14:paraId="621175E3"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2586" w:type="dxa"/>
          </w:tcPr>
          <w:p w14:paraId="52E46D04" w14:textId="77777777" w:rsidR="004556A0" w:rsidRPr="009D1BA2" w:rsidRDefault="004556A0" w:rsidP="00C3183E">
            <w:pPr>
              <w:rPr>
                <w:rFonts w:ascii="Times New Roman" w:eastAsia="Calibri" w:hAnsi="Times New Roman" w:cs="Times New Roman"/>
                <w:sz w:val="24"/>
                <w:szCs w:val="24"/>
              </w:rPr>
            </w:pPr>
            <w:r>
              <w:rPr>
                <w:rFonts w:ascii="Times New Roman" w:hAnsi="Times New Roman" w:cs="Times New Roman"/>
                <w:szCs w:val="28"/>
              </w:rPr>
              <w:t>Недостаточное финансирование</w:t>
            </w:r>
            <w:r w:rsidRPr="00421060">
              <w:rPr>
                <w:rFonts w:ascii="Times New Roman" w:hAnsi="Times New Roman" w:cs="Times New Roman"/>
                <w:szCs w:val="28"/>
              </w:rPr>
              <w:t xml:space="preserve"> мероприятий  подпрограммы</w:t>
            </w:r>
          </w:p>
        </w:tc>
      </w:tr>
      <w:tr w:rsidR="004556A0" w:rsidRPr="009D1BA2" w14:paraId="1C2B66B9" w14:textId="77777777" w:rsidTr="00C3183E">
        <w:trPr>
          <w:trHeight w:val="2097"/>
        </w:trPr>
        <w:tc>
          <w:tcPr>
            <w:tcW w:w="565" w:type="dxa"/>
          </w:tcPr>
          <w:p w14:paraId="7B07A91B" w14:textId="77777777" w:rsidR="004556A0" w:rsidRPr="009D1BA2" w:rsidRDefault="004556A0" w:rsidP="00C3183E">
            <w:pPr>
              <w:rPr>
                <w:rFonts w:ascii="Times New Roman" w:eastAsia="Calibri" w:hAnsi="Times New Roman" w:cs="Times New Roman"/>
                <w:b/>
                <w:sz w:val="24"/>
                <w:szCs w:val="24"/>
              </w:rPr>
            </w:pPr>
          </w:p>
        </w:tc>
        <w:tc>
          <w:tcPr>
            <w:tcW w:w="3547" w:type="dxa"/>
          </w:tcPr>
          <w:p w14:paraId="6FEF5D3A" w14:textId="77777777" w:rsidR="004556A0" w:rsidRDefault="004556A0" w:rsidP="00C3183E">
            <w:pPr>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Контрольное событие</w:t>
            </w:r>
            <w:r w:rsidRPr="00297432">
              <w:rPr>
                <w:rFonts w:ascii="Times New Roman" w:eastAsia="Calibri" w:hAnsi="Times New Roman" w:cs="Times New Roman"/>
                <w:b/>
                <w:sz w:val="24"/>
                <w:szCs w:val="24"/>
              </w:rPr>
              <w:t>:</w:t>
            </w:r>
          </w:p>
          <w:p w14:paraId="4CD873FA" w14:textId="77777777" w:rsidR="004556A0" w:rsidRPr="00421060" w:rsidRDefault="004556A0" w:rsidP="00C3183E">
            <w:pPr>
              <w:spacing w:line="276" w:lineRule="auto"/>
              <w:rPr>
                <w:rFonts w:ascii="Times New Roman" w:eastAsia="Calibri" w:hAnsi="Times New Roman" w:cs="Times New Roman"/>
                <w:b/>
                <w:sz w:val="24"/>
                <w:szCs w:val="24"/>
              </w:rPr>
            </w:pPr>
            <w:r w:rsidRPr="00421060">
              <w:rPr>
                <w:rFonts w:ascii="Times New Roman" w:hAnsi="Times New Roman" w:cs="Times New Roman"/>
                <w:sz w:val="24"/>
                <w:szCs w:val="24"/>
              </w:rPr>
              <w:t>Количество обслуживаемых учреждений МБУ «ЦОМУ»</w:t>
            </w:r>
          </w:p>
          <w:p w14:paraId="26E62C0B" w14:textId="77777777" w:rsidR="004556A0" w:rsidRPr="00297432" w:rsidRDefault="004556A0" w:rsidP="00C3183E">
            <w:pPr>
              <w:spacing w:line="276" w:lineRule="auto"/>
              <w:rPr>
                <w:rFonts w:ascii="Times New Roman" w:eastAsia="Calibri" w:hAnsi="Times New Roman" w:cs="Times New Roman"/>
                <w:b/>
                <w:sz w:val="24"/>
                <w:szCs w:val="24"/>
              </w:rPr>
            </w:pPr>
          </w:p>
          <w:p w14:paraId="67345CE3" w14:textId="77777777" w:rsidR="004556A0" w:rsidRDefault="004556A0" w:rsidP="00C3183E">
            <w:pPr>
              <w:rPr>
                <w:rFonts w:ascii="Times New Roman" w:eastAsia="Calibri" w:hAnsi="Times New Roman" w:cs="Times New Roman"/>
                <w:b/>
                <w:sz w:val="24"/>
                <w:szCs w:val="24"/>
              </w:rPr>
            </w:pPr>
          </w:p>
        </w:tc>
        <w:tc>
          <w:tcPr>
            <w:tcW w:w="3396" w:type="dxa"/>
          </w:tcPr>
          <w:p w14:paraId="5EDC67D3" w14:textId="0EFDF7ED" w:rsidR="004556A0" w:rsidRDefault="003B7DDA" w:rsidP="00C3183E">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4887F10E" w14:textId="77777777" w:rsidR="004556A0" w:rsidRPr="009D1BA2" w:rsidRDefault="004556A0" w:rsidP="00C3183E">
            <w:pPr>
              <w:jc w:val="center"/>
              <w:rPr>
                <w:rFonts w:ascii="Times New Roman" w:eastAsia="Calibri" w:hAnsi="Times New Roman" w:cs="Times New Roman"/>
                <w:sz w:val="24"/>
                <w:szCs w:val="24"/>
              </w:rPr>
            </w:pPr>
            <w:r>
              <w:rPr>
                <w:rFonts w:ascii="Times New Roman" w:eastAsia="Calibri" w:hAnsi="Times New Roman" w:cs="Times New Roman"/>
                <w:sz w:val="24"/>
                <w:szCs w:val="24"/>
              </w:rPr>
              <w:t>единиц</w:t>
            </w:r>
          </w:p>
        </w:tc>
        <w:tc>
          <w:tcPr>
            <w:tcW w:w="1688" w:type="dxa"/>
          </w:tcPr>
          <w:p w14:paraId="2237730A" w14:textId="77777777" w:rsidR="004556A0" w:rsidRPr="009D1BA2" w:rsidRDefault="004556A0" w:rsidP="00C3183E">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2212" w:type="dxa"/>
          </w:tcPr>
          <w:p w14:paraId="44450F03"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2586" w:type="dxa"/>
          </w:tcPr>
          <w:p w14:paraId="285DD1C3" w14:textId="77777777" w:rsidR="004556A0" w:rsidRPr="009D1BA2" w:rsidRDefault="004556A0" w:rsidP="00C3183E">
            <w:pPr>
              <w:spacing w:line="276" w:lineRule="auto"/>
              <w:jc w:val="center"/>
              <w:rPr>
                <w:rFonts w:ascii="Calibri" w:eastAsia="Calibri" w:hAnsi="Calibri" w:cs="Times New Roman"/>
              </w:rPr>
            </w:pPr>
            <w:r>
              <w:rPr>
                <w:rFonts w:ascii="Times New Roman" w:hAnsi="Times New Roman" w:cs="Times New Roman"/>
                <w:szCs w:val="28"/>
              </w:rPr>
              <w:t>Недостаточное финансирование</w:t>
            </w:r>
            <w:r w:rsidRPr="00421060">
              <w:rPr>
                <w:rFonts w:ascii="Times New Roman" w:hAnsi="Times New Roman" w:cs="Times New Roman"/>
                <w:szCs w:val="28"/>
              </w:rPr>
              <w:t xml:space="preserve"> мероприятий  подпрограммы</w:t>
            </w:r>
          </w:p>
        </w:tc>
        <w:tc>
          <w:tcPr>
            <w:tcW w:w="236" w:type="dxa"/>
          </w:tcPr>
          <w:p w14:paraId="3245005B"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r>
      <w:tr w:rsidR="004556A0" w:rsidRPr="009D1BA2" w14:paraId="7A06DE25" w14:textId="77777777" w:rsidTr="00C3183E">
        <w:trPr>
          <w:gridAfter w:val="1"/>
          <w:wAfter w:w="236" w:type="dxa"/>
          <w:trHeight w:val="2097"/>
        </w:trPr>
        <w:tc>
          <w:tcPr>
            <w:tcW w:w="565" w:type="dxa"/>
          </w:tcPr>
          <w:p w14:paraId="48107B82" w14:textId="77777777" w:rsidR="004556A0" w:rsidRPr="009D1BA2" w:rsidRDefault="004556A0" w:rsidP="00C3183E">
            <w:pPr>
              <w:rPr>
                <w:rFonts w:ascii="Times New Roman" w:eastAsia="Calibri" w:hAnsi="Times New Roman" w:cs="Times New Roman"/>
                <w:b/>
                <w:sz w:val="24"/>
                <w:szCs w:val="24"/>
              </w:rPr>
            </w:pPr>
          </w:p>
        </w:tc>
        <w:tc>
          <w:tcPr>
            <w:tcW w:w="3547" w:type="dxa"/>
          </w:tcPr>
          <w:p w14:paraId="3B5EFBD3" w14:textId="77777777" w:rsidR="004556A0" w:rsidRDefault="004556A0" w:rsidP="00C3183E">
            <w:pPr>
              <w:autoSpaceDE w:val="0"/>
              <w:autoSpaceDN w:val="0"/>
              <w:adjustRightInd w:val="0"/>
              <w:spacing w:line="276"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Основное мероприятие 1.3</w:t>
            </w:r>
            <w:r w:rsidRPr="009D1BA2">
              <w:rPr>
                <w:rFonts w:ascii="Times New Roman" w:eastAsia="Calibri" w:hAnsi="Times New Roman" w:cs="Times New Roman"/>
                <w:b/>
                <w:sz w:val="24"/>
                <w:szCs w:val="24"/>
                <w:u w:val="single"/>
              </w:rPr>
              <w:t>:</w:t>
            </w:r>
          </w:p>
          <w:p w14:paraId="45EFA013" w14:textId="77777777" w:rsidR="004556A0" w:rsidRDefault="004556A0" w:rsidP="00C3183E">
            <w:pPr>
              <w:autoSpaceDE w:val="0"/>
              <w:autoSpaceDN w:val="0"/>
              <w:adjustRightInd w:val="0"/>
              <w:spacing w:line="276" w:lineRule="auto"/>
              <w:rPr>
                <w:rFonts w:ascii="Times New Roman" w:eastAsia="Calibri" w:hAnsi="Times New Roman" w:cs="Times New Roman"/>
                <w:b/>
                <w:sz w:val="24"/>
                <w:szCs w:val="24"/>
              </w:rPr>
            </w:pPr>
            <w:r w:rsidRPr="00F54F1B">
              <w:rPr>
                <w:rFonts w:ascii="Times New Roman" w:hAnsi="Times New Roman" w:cs="Times New Roman"/>
                <w:sz w:val="24"/>
                <w:szCs w:val="24"/>
                <w:lang w:eastAsia="ar-SA"/>
              </w:rPr>
              <w:t>Обеспечение функционирования МКУ «</w:t>
            </w:r>
            <w:r>
              <w:rPr>
                <w:rFonts w:ascii="Times New Roman" w:hAnsi="Times New Roman" w:cs="Times New Roman"/>
                <w:sz w:val="24"/>
                <w:szCs w:val="24"/>
                <w:lang w:eastAsia="ar-SA"/>
              </w:rPr>
              <w:t>Управление по эксплуатации административных зданий муниципальной собственности администрации Ичалковского муниципального района</w:t>
            </w:r>
            <w:r w:rsidRPr="00F54F1B">
              <w:rPr>
                <w:rFonts w:ascii="Times New Roman" w:hAnsi="Times New Roman" w:cs="Times New Roman"/>
                <w:sz w:val="24"/>
                <w:szCs w:val="24"/>
                <w:lang w:eastAsia="ar-SA"/>
              </w:rPr>
              <w:t>»</w:t>
            </w:r>
            <w:r w:rsidRPr="00F54F1B">
              <w:rPr>
                <w:rFonts w:ascii="Times New Roman" w:eastAsia="Calibri" w:hAnsi="Times New Roman" w:cs="Times New Roman"/>
                <w:b/>
                <w:sz w:val="24"/>
                <w:szCs w:val="24"/>
              </w:rPr>
              <w:t xml:space="preserve"> </w:t>
            </w:r>
          </w:p>
        </w:tc>
        <w:tc>
          <w:tcPr>
            <w:tcW w:w="3396" w:type="dxa"/>
          </w:tcPr>
          <w:p w14:paraId="14DCCB40" w14:textId="0975B0DD" w:rsidR="004556A0" w:rsidRDefault="003B7DDA" w:rsidP="00C3183E">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756E21A0"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1688" w:type="dxa"/>
          </w:tcPr>
          <w:p w14:paraId="1D0CECFD"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2212" w:type="dxa"/>
          </w:tcPr>
          <w:p w14:paraId="13EC751D"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2586" w:type="dxa"/>
          </w:tcPr>
          <w:p w14:paraId="71558CC9" w14:textId="77777777" w:rsidR="004556A0" w:rsidRPr="009D1BA2" w:rsidRDefault="004556A0" w:rsidP="00C3183E">
            <w:pPr>
              <w:rPr>
                <w:rFonts w:ascii="Times New Roman" w:eastAsia="Calibri" w:hAnsi="Times New Roman" w:cs="Times New Roman"/>
                <w:sz w:val="24"/>
                <w:szCs w:val="24"/>
              </w:rPr>
            </w:pPr>
            <w:r>
              <w:rPr>
                <w:rFonts w:ascii="Times New Roman" w:hAnsi="Times New Roman" w:cs="Times New Roman"/>
                <w:szCs w:val="28"/>
              </w:rPr>
              <w:t>Недостаточное финансирование</w:t>
            </w:r>
            <w:r w:rsidRPr="00421060">
              <w:rPr>
                <w:rFonts w:ascii="Times New Roman" w:hAnsi="Times New Roman" w:cs="Times New Roman"/>
                <w:szCs w:val="28"/>
              </w:rPr>
              <w:t xml:space="preserve"> мероприятий  подпрограммы</w:t>
            </w:r>
          </w:p>
        </w:tc>
      </w:tr>
      <w:tr w:rsidR="004556A0" w:rsidRPr="009D1BA2" w14:paraId="554621CB" w14:textId="77777777" w:rsidTr="00C3183E">
        <w:trPr>
          <w:gridAfter w:val="1"/>
          <w:wAfter w:w="236" w:type="dxa"/>
          <w:trHeight w:val="692"/>
        </w:trPr>
        <w:tc>
          <w:tcPr>
            <w:tcW w:w="565" w:type="dxa"/>
          </w:tcPr>
          <w:p w14:paraId="74853DA1" w14:textId="77777777" w:rsidR="004556A0" w:rsidRPr="009D1BA2" w:rsidRDefault="004556A0" w:rsidP="00C3183E">
            <w:pPr>
              <w:rPr>
                <w:rFonts w:ascii="Times New Roman" w:eastAsia="Calibri" w:hAnsi="Times New Roman" w:cs="Times New Roman"/>
                <w:b/>
                <w:sz w:val="24"/>
                <w:szCs w:val="24"/>
              </w:rPr>
            </w:pPr>
          </w:p>
        </w:tc>
        <w:tc>
          <w:tcPr>
            <w:tcW w:w="3547" w:type="dxa"/>
          </w:tcPr>
          <w:p w14:paraId="369A43FF" w14:textId="77777777" w:rsidR="004556A0" w:rsidRDefault="004556A0" w:rsidP="00C3183E">
            <w:pPr>
              <w:spacing w:line="276" w:lineRule="auto"/>
              <w:rPr>
                <w:rFonts w:ascii="Times New Roman" w:eastAsia="Calibri" w:hAnsi="Times New Roman" w:cs="Times New Roman"/>
                <w:b/>
                <w:sz w:val="24"/>
                <w:szCs w:val="24"/>
              </w:rPr>
            </w:pPr>
            <w:r w:rsidRPr="00297432">
              <w:rPr>
                <w:rFonts w:ascii="Times New Roman" w:eastAsia="Calibri" w:hAnsi="Times New Roman" w:cs="Times New Roman"/>
                <w:b/>
                <w:sz w:val="24"/>
                <w:szCs w:val="24"/>
              </w:rPr>
              <w:t>Показатель (индикатор) 1</w:t>
            </w:r>
          </w:p>
          <w:p w14:paraId="572F66E0" w14:textId="77777777" w:rsidR="004556A0" w:rsidRDefault="004556A0" w:rsidP="00C3183E">
            <w:pPr>
              <w:spacing w:line="276" w:lineRule="auto"/>
              <w:rPr>
                <w:rFonts w:ascii="Times New Roman" w:eastAsia="Calibri" w:hAnsi="Times New Roman" w:cs="Times New Roman"/>
                <w:b/>
                <w:sz w:val="24"/>
                <w:szCs w:val="24"/>
              </w:rPr>
            </w:pPr>
            <w:r w:rsidRPr="00421060">
              <w:rPr>
                <w:rFonts w:ascii="Times New Roman" w:hAnsi="Times New Roman" w:cs="Times New Roman"/>
                <w:color w:val="212121"/>
                <w:sz w:val="24"/>
                <w:szCs w:val="24"/>
              </w:rPr>
              <w:t xml:space="preserve">Содержание административных зданий и иных имущественных </w:t>
            </w:r>
            <w:r w:rsidRPr="00421060">
              <w:rPr>
                <w:rFonts w:ascii="Times New Roman" w:hAnsi="Times New Roman" w:cs="Times New Roman"/>
                <w:color w:val="212121"/>
                <w:sz w:val="24"/>
                <w:szCs w:val="24"/>
              </w:rPr>
              <w:lastRenderedPageBreak/>
              <w:t>объектов муниципальных учреждений, служебных и иных рабочих помещений в состоянии, соответствующем противопожарным, санитарным, экологическим и иным установленным законодательством требованиям.</w:t>
            </w:r>
          </w:p>
        </w:tc>
        <w:tc>
          <w:tcPr>
            <w:tcW w:w="3396" w:type="dxa"/>
          </w:tcPr>
          <w:p w14:paraId="508A8607" w14:textId="66745B4C" w:rsidR="004556A0" w:rsidRPr="009D1BA2" w:rsidRDefault="003B7DDA" w:rsidP="00C3183E">
            <w:pPr>
              <w:rPr>
                <w:rFonts w:ascii="Times New Roman" w:eastAsia="Calibri" w:hAnsi="Times New Roman" w:cs="Times New Roman"/>
                <w:sz w:val="24"/>
                <w:szCs w:val="24"/>
              </w:rPr>
            </w:pPr>
            <w:r w:rsidRPr="009D1BA2">
              <w:rPr>
                <w:rFonts w:ascii="Times New Roman" w:eastAsia="Calibri" w:hAnsi="Times New Roman" w:cs="Times New Roman"/>
                <w:sz w:val="24"/>
                <w:szCs w:val="24"/>
              </w:rPr>
              <w:lastRenderedPageBreak/>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w:t>
            </w:r>
            <w:r>
              <w:rPr>
                <w:rFonts w:ascii="Times New Roman" w:eastAsia="Calibri" w:hAnsi="Times New Roman" w:cs="Times New Roman"/>
                <w:sz w:val="24"/>
                <w:szCs w:val="24"/>
              </w:rPr>
              <w:lastRenderedPageBreak/>
              <w:t xml:space="preserve">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6D448E89"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lastRenderedPageBreak/>
              <w:t>Х</w:t>
            </w:r>
          </w:p>
        </w:tc>
        <w:tc>
          <w:tcPr>
            <w:tcW w:w="1688" w:type="dxa"/>
          </w:tcPr>
          <w:p w14:paraId="7A1D0F5C"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2212" w:type="dxa"/>
          </w:tcPr>
          <w:p w14:paraId="47E32459"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2586" w:type="dxa"/>
          </w:tcPr>
          <w:p w14:paraId="6FF641C5" w14:textId="77777777" w:rsidR="004556A0" w:rsidRPr="009D1BA2" w:rsidRDefault="004556A0" w:rsidP="00C3183E">
            <w:pPr>
              <w:rPr>
                <w:rFonts w:ascii="Times New Roman" w:eastAsia="Calibri" w:hAnsi="Times New Roman" w:cs="Times New Roman"/>
                <w:sz w:val="24"/>
                <w:szCs w:val="24"/>
              </w:rPr>
            </w:pPr>
            <w:r>
              <w:rPr>
                <w:rFonts w:ascii="Times New Roman" w:hAnsi="Times New Roman" w:cs="Times New Roman"/>
                <w:szCs w:val="28"/>
              </w:rPr>
              <w:t>Недостаточное финансирование</w:t>
            </w:r>
            <w:r w:rsidRPr="00421060">
              <w:rPr>
                <w:rFonts w:ascii="Times New Roman" w:hAnsi="Times New Roman" w:cs="Times New Roman"/>
                <w:szCs w:val="28"/>
              </w:rPr>
              <w:t xml:space="preserve"> мероприятий  </w:t>
            </w:r>
            <w:r w:rsidRPr="00421060">
              <w:rPr>
                <w:rFonts w:ascii="Times New Roman" w:hAnsi="Times New Roman" w:cs="Times New Roman"/>
                <w:szCs w:val="28"/>
              </w:rPr>
              <w:lastRenderedPageBreak/>
              <w:t>подпрограммы</w:t>
            </w:r>
          </w:p>
        </w:tc>
      </w:tr>
      <w:tr w:rsidR="004556A0" w:rsidRPr="009D1BA2" w14:paraId="17E0454F" w14:textId="77777777" w:rsidTr="00C3183E">
        <w:trPr>
          <w:gridAfter w:val="1"/>
          <w:wAfter w:w="236" w:type="dxa"/>
          <w:trHeight w:val="1410"/>
        </w:trPr>
        <w:tc>
          <w:tcPr>
            <w:tcW w:w="565" w:type="dxa"/>
          </w:tcPr>
          <w:p w14:paraId="7E8B5311" w14:textId="77777777" w:rsidR="004556A0" w:rsidRPr="009D1BA2" w:rsidRDefault="004556A0" w:rsidP="00C3183E">
            <w:pPr>
              <w:rPr>
                <w:rFonts w:ascii="Times New Roman" w:eastAsia="Calibri" w:hAnsi="Times New Roman" w:cs="Times New Roman"/>
                <w:b/>
                <w:sz w:val="24"/>
                <w:szCs w:val="24"/>
              </w:rPr>
            </w:pPr>
          </w:p>
        </w:tc>
        <w:tc>
          <w:tcPr>
            <w:tcW w:w="3547" w:type="dxa"/>
          </w:tcPr>
          <w:p w14:paraId="41FEA9B6" w14:textId="77777777" w:rsidR="004556A0" w:rsidRPr="00297432" w:rsidRDefault="004556A0" w:rsidP="00C3183E">
            <w:pPr>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Контрольное событие</w:t>
            </w:r>
            <w:r w:rsidRPr="00297432">
              <w:rPr>
                <w:rFonts w:ascii="Times New Roman" w:eastAsia="Calibri" w:hAnsi="Times New Roman" w:cs="Times New Roman"/>
                <w:b/>
                <w:sz w:val="24"/>
                <w:szCs w:val="24"/>
              </w:rPr>
              <w:t>:</w:t>
            </w:r>
          </w:p>
          <w:p w14:paraId="61C192BE" w14:textId="77777777" w:rsidR="004556A0" w:rsidRPr="00421060" w:rsidRDefault="004556A0" w:rsidP="00C3183E">
            <w:pPr>
              <w:ind w:firstLine="720"/>
              <w:contextualSpacing/>
              <w:jc w:val="both"/>
              <w:rPr>
                <w:rFonts w:ascii="Times New Roman" w:hAnsi="Times New Roman" w:cs="Times New Roman"/>
                <w:szCs w:val="28"/>
              </w:rPr>
            </w:pPr>
            <w:r w:rsidRPr="00421060">
              <w:rPr>
                <w:rFonts w:ascii="Times New Roman" w:hAnsi="Times New Roman" w:cs="Times New Roman"/>
                <w:szCs w:val="28"/>
              </w:rPr>
              <w:t>улучшение обеспечения надлежащей эксплуатации зданий и помещений;</w:t>
            </w:r>
          </w:p>
          <w:p w14:paraId="5A2764E1" w14:textId="77777777" w:rsidR="004556A0" w:rsidRDefault="004556A0" w:rsidP="00C3183E">
            <w:pPr>
              <w:tabs>
                <w:tab w:val="num" w:pos="317"/>
              </w:tabs>
              <w:spacing w:after="182"/>
              <w:contextualSpacing/>
              <w:jc w:val="both"/>
              <w:textAlignment w:val="baseline"/>
              <w:rPr>
                <w:rFonts w:ascii="Times New Roman" w:eastAsia="Calibri" w:hAnsi="Times New Roman" w:cs="Times New Roman"/>
                <w:b/>
                <w:sz w:val="24"/>
                <w:szCs w:val="24"/>
              </w:rPr>
            </w:pPr>
            <w:r w:rsidRPr="00421060">
              <w:rPr>
                <w:rFonts w:ascii="Times New Roman" w:hAnsi="Times New Roman" w:cs="Times New Roman"/>
                <w:color w:val="2D2D2D"/>
                <w:spacing w:val="2"/>
                <w:szCs w:val="28"/>
              </w:rPr>
              <w:t>обеспечение своевременного и качественного обслуживания служебного легкового транспорта для нужд муниципальных учреждений и органов местного самоуправления, в том числе поддержание его в технически исправном состоянии, приобретение эксплуатационных материалов (бензина, масел, запасных частей, прохождение технического осмотра, техническое обслуживание, сезонное обслуживание, текущий ремонт, страхование ОСАГО и др.)</w:t>
            </w:r>
          </w:p>
        </w:tc>
        <w:tc>
          <w:tcPr>
            <w:tcW w:w="3396" w:type="dxa"/>
          </w:tcPr>
          <w:p w14:paraId="5F9CE1B1" w14:textId="372D8A48" w:rsidR="004556A0" w:rsidRPr="009D1BA2" w:rsidRDefault="003B7DDA" w:rsidP="00C3183E">
            <w:pPr>
              <w:rPr>
                <w:rFonts w:ascii="Times New Roman" w:eastAsia="Calibri" w:hAnsi="Times New Roman" w:cs="Times New Roman"/>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r w:rsidRPr="009D1BA2">
              <w:rPr>
                <w:rFonts w:ascii="Times New Roman" w:eastAsia="Calibri" w:hAnsi="Times New Roman" w:cs="Times New Roman"/>
                <w:sz w:val="24"/>
                <w:szCs w:val="24"/>
              </w:rPr>
              <w:t xml:space="preserve"> </w:t>
            </w:r>
          </w:p>
        </w:tc>
        <w:tc>
          <w:tcPr>
            <w:tcW w:w="1741" w:type="dxa"/>
          </w:tcPr>
          <w:p w14:paraId="208B399D"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1688" w:type="dxa"/>
          </w:tcPr>
          <w:p w14:paraId="182E0E9C"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2212" w:type="dxa"/>
          </w:tcPr>
          <w:p w14:paraId="39F33098" w14:textId="77777777" w:rsidR="004556A0" w:rsidRPr="009D1BA2" w:rsidRDefault="004556A0" w:rsidP="00C3183E">
            <w:pPr>
              <w:spacing w:line="276" w:lineRule="auto"/>
              <w:jc w:val="center"/>
              <w:rPr>
                <w:rFonts w:ascii="Calibri" w:eastAsia="Calibri" w:hAnsi="Calibri" w:cs="Times New Roman"/>
              </w:rPr>
            </w:pPr>
            <w:r w:rsidRPr="009D1BA2">
              <w:rPr>
                <w:rFonts w:ascii="Times New Roman" w:eastAsia="Calibri" w:hAnsi="Times New Roman" w:cs="Times New Roman"/>
                <w:sz w:val="24"/>
                <w:szCs w:val="24"/>
              </w:rPr>
              <w:t>Х</w:t>
            </w:r>
          </w:p>
        </w:tc>
        <w:tc>
          <w:tcPr>
            <w:tcW w:w="2586" w:type="dxa"/>
          </w:tcPr>
          <w:p w14:paraId="419BFA5B" w14:textId="77777777" w:rsidR="004556A0" w:rsidRPr="009D1BA2" w:rsidRDefault="004556A0" w:rsidP="00C3183E">
            <w:pPr>
              <w:rPr>
                <w:rFonts w:ascii="Times New Roman" w:eastAsia="Calibri" w:hAnsi="Times New Roman" w:cs="Times New Roman"/>
                <w:sz w:val="24"/>
                <w:szCs w:val="24"/>
              </w:rPr>
            </w:pPr>
            <w:r>
              <w:rPr>
                <w:rFonts w:ascii="Times New Roman" w:hAnsi="Times New Roman" w:cs="Times New Roman"/>
                <w:szCs w:val="28"/>
              </w:rPr>
              <w:t>Недостаточное финансирование</w:t>
            </w:r>
            <w:r w:rsidRPr="00421060">
              <w:rPr>
                <w:rFonts w:ascii="Times New Roman" w:hAnsi="Times New Roman" w:cs="Times New Roman"/>
                <w:szCs w:val="28"/>
              </w:rPr>
              <w:t xml:space="preserve"> мероприятий  подпрограммы</w:t>
            </w:r>
          </w:p>
        </w:tc>
      </w:tr>
      <w:tr w:rsidR="004556A0" w:rsidRPr="009D1BA2" w14:paraId="64978E46" w14:textId="77777777" w:rsidTr="00C3183E">
        <w:trPr>
          <w:gridAfter w:val="1"/>
          <w:wAfter w:w="236" w:type="dxa"/>
          <w:trHeight w:val="1410"/>
        </w:trPr>
        <w:tc>
          <w:tcPr>
            <w:tcW w:w="565" w:type="dxa"/>
          </w:tcPr>
          <w:p w14:paraId="11CFAFC9" w14:textId="77777777" w:rsidR="004556A0" w:rsidRPr="009D1BA2" w:rsidRDefault="004556A0" w:rsidP="00C3183E">
            <w:pPr>
              <w:rPr>
                <w:rFonts w:ascii="Times New Roman" w:eastAsia="Calibri" w:hAnsi="Times New Roman" w:cs="Times New Roman"/>
                <w:b/>
                <w:sz w:val="24"/>
                <w:szCs w:val="24"/>
              </w:rPr>
            </w:pPr>
          </w:p>
        </w:tc>
        <w:tc>
          <w:tcPr>
            <w:tcW w:w="3547" w:type="dxa"/>
          </w:tcPr>
          <w:p w14:paraId="67975B74" w14:textId="77777777" w:rsidR="004556A0" w:rsidRPr="00891130" w:rsidRDefault="004556A0" w:rsidP="00C3183E">
            <w:pPr>
              <w:widowControl w:val="0"/>
              <w:autoSpaceDE w:val="0"/>
              <w:autoSpaceDN w:val="0"/>
              <w:adjustRightInd w:val="0"/>
              <w:rPr>
                <w:rFonts w:ascii="Times New Roman" w:eastAsia="Calibri" w:hAnsi="Times New Roman" w:cs="Times New Roman"/>
                <w:b/>
              </w:rPr>
            </w:pPr>
            <w:r w:rsidRPr="00891130">
              <w:rPr>
                <w:rFonts w:ascii="Times New Roman" w:eastAsia="Calibri" w:hAnsi="Times New Roman" w:cs="Times New Roman"/>
                <w:b/>
              </w:rPr>
              <w:t>Основное мероприятие 1.4</w:t>
            </w:r>
          </w:p>
          <w:p w14:paraId="349C5C24" w14:textId="77777777" w:rsidR="004556A0" w:rsidRPr="00891130" w:rsidRDefault="004556A0" w:rsidP="00C3183E">
            <w:pPr>
              <w:widowControl w:val="0"/>
              <w:autoSpaceDE w:val="0"/>
              <w:autoSpaceDN w:val="0"/>
              <w:adjustRightInd w:val="0"/>
              <w:rPr>
                <w:rFonts w:ascii="Times New Roman" w:eastAsia="Calibri" w:hAnsi="Times New Roman" w:cs="Times New Roman"/>
                <w:b/>
              </w:rPr>
            </w:pPr>
            <w:r w:rsidRPr="00891130">
              <w:rPr>
                <w:rFonts w:ascii="Times New Roman" w:hAnsi="Times New Roman" w:cs="Times New Roman"/>
              </w:rPr>
              <w:t>Организация транспортного обслуживания населения по муниципальным маршрутам</w:t>
            </w:r>
            <w:r w:rsidRPr="00891130">
              <w:rPr>
                <w:rFonts w:ascii="Times New Roman" w:eastAsia="Calibri" w:hAnsi="Times New Roman" w:cs="Times New Roman"/>
                <w:b/>
              </w:rPr>
              <w:t xml:space="preserve"> </w:t>
            </w:r>
          </w:p>
        </w:tc>
        <w:tc>
          <w:tcPr>
            <w:tcW w:w="3396" w:type="dxa"/>
          </w:tcPr>
          <w:p w14:paraId="6D87933D" w14:textId="77777777" w:rsidR="004556A0" w:rsidRPr="00891130" w:rsidRDefault="004556A0" w:rsidP="00C3183E">
            <w:pPr>
              <w:rPr>
                <w:rFonts w:ascii="Times New Roman" w:hAnsi="Times New Roman" w:cs="Times New Roman"/>
              </w:rPr>
            </w:pPr>
            <w:r w:rsidRPr="00891130">
              <w:rPr>
                <w:rFonts w:ascii="Times New Roman" w:eastAsia="Calibri" w:hAnsi="Times New Roman" w:cs="Times New Roman"/>
              </w:rPr>
              <w:t xml:space="preserve">Первый Заместитель главы района </w:t>
            </w:r>
            <w:proofErr w:type="spellStart"/>
            <w:r w:rsidRPr="00891130">
              <w:rPr>
                <w:rFonts w:ascii="Times New Roman" w:eastAsia="Calibri" w:hAnsi="Times New Roman" w:cs="Times New Roman"/>
              </w:rPr>
              <w:t>А.А.Сусенков</w:t>
            </w:r>
            <w:proofErr w:type="spellEnd"/>
          </w:p>
        </w:tc>
        <w:tc>
          <w:tcPr>
            <w:tcW w:w="1741" w:type="dxa"/>
          </w:tcPr>
          <w:p w14:paraId="052873EA" w14:textId="77777777" w:rsidR="004556A0" w:rsidRPr="00891130" w:rsidRDefault="004556A0" w:rsidP="00C3183E">
            <w:pPr>
              <w:spacing w:line="276" w:lineRule="auto"/>
              <w:jc w:val="center"/>
              <w:rPr>
                <w:rFonts w:ascii="Times New Roman" w:eastAsia="Calibri" w:hAnsi="Times New Roman" w:cs="Times New Roman"/>
              </w:rPr>
            </w:pPr>
            <w:r w:rsidRPr="00891130">
              <w:rPr>
                <w:rFonts w:ascii="Times New Roman" w:eastAsia="Calibri" w:hAnsi="Times New Roman" w:cs="Times New Roman"/>
              </w:rPr>
              <w:t>Х</w:t>
            </w:r>
          </w:p>
        </w:tc>
        <w:tc>
          <w:tcPr>
            <w:tcW w:w="1688" w:type="dxa"/>
          </w:tcPr>
          <w:p w14:paraId="7BF38915" w14:textId="77777777" w:rsidR="004556A0" w:rsidRPr="00891130" w:rsidRDefault="004556A0" w:rsidP="00C3183E">
            <w:pPr>
              <w:spacing w:line="276" w:lineRule="auto"/>
              <w:jc w:val="center"/>
              <w:rPr>
                <w:rFonts w:ascii="Times New Roman" w:eastAsia="Calibri" w:hAnsi="Times New Roman" w:cs="Times New Roman"/>
              </w:rPr>
            </w:pPr>
            <w:r w:rsidRPr="00891130">
              <w:rPr>
                <w:rFonts w:ascii="Times New Roman" w:eastAsia="Calibri" w:hAnsi="Times New Roman" w:cs="Times New Roman"/>
              </w:rPr>
              <w:t>Х</w:t>
            </w:r>
          </w:p>
        </w:tc>
        <w:tc>
          <w:tcPr>
            <w:tcW w:w="2212" w:type="dxa"/>
          </w:tcPr>
          <w:p w14:paraId="48DEE9DB" w14:textId="295B6C53" w:rsidR="004556A0" w:rsidRPr="00891130" w:rsidRDefault="004556A0" w:rsidP="00013DF8">
            <w:pPr>
              <w:jc w:val="center"/>
              <w:rPr>
                <w:rFonts w:ascii="Times New Roman" w:eastAsia="Calibri" w:hAnsi="Times New Roman" w:cs="Times New Roman"/>
              </w:rPr>
            </w:pPr>
            <w:r w:rsidRPr="00891130">
              <w:rPr>
                <w:rFonts w:ascii="Times New Roman" w:eastAsia="Calibri" w:hAnsi="Times New Roman" w:cs="Times New Roman"/>
              </w:rPr>
              <w:t>2020-202</w:t>
            </w:r>
            <w:r w:rsidR="00013DF8">
              <w:rPr>
                <w:rFonts w:ascii="Times New Roman" w:eastAsia="Calibri" w:hAnsi="Times New Roman" w:cs="Times New Roman"/>
              </w:rPr>
              <w:t xml:space="preserve">6 </w:t>
            </w:r>
            <w:proofErr w:type="spellStart"/>
            <w:r w:rsidRPr="00891130">
              <w:rPr>
                <w:rFonts w:ascii="Times New Roman" w:eastAsia="Calibri" w:hAnsi="Times New Roman" w:cs="Times New Roman"/>
              </w:rPr>
              <w:t>г.</w:t>
            </w:r>
            <w:proofErr w:type="gramStart"/>
            <w:r w:rsidRPr="00891130">
              <w:rPr>
                <w:rFonts w:ascii="Times New Roman" w:eastAsia="Calibri" w:hAnsi="Times New Roman" w:cs="Times New Roman"/>
              </w:rPr>
              <w:t>г</w:t>
            </w:r>
            <w:proofErr w:type="spellEnd"/>
            <w:proofErr w:type="gramEnd"/>
            <w:r w:rsidRPr="00891130">
              <w:rPr>
                <w:rFonts w:ascii="Times New Roman" w:eastAsia="Calibri" w:hAnsi="Times New Roman" w:cs="Times New Roman"/>
              </w:rPr>
              <w:t>.</w:t>
            </w:r>
          </w:p>
        </w:tc>
        <w:tc>
          <w:tcPr>
            <w:tcW w:w="2586" w:type="dxa"/>
          </w:tcPr>
          <w:p w14:paraId="2ABE60E2" w14:textId="77777777" w:rsidR="004556A0" w:rsidRPr="00891130" w:rsidRDefault="004556A0" w:rsidP="00C3183E">
            <w:pPr>
              <w:jc w:val="center"/>
              <w:rPr>
                <w:rFonts w:ascii="Times New Roman" w:hAnsi="Times New Roman" w:cs="Times New Roman"/>
              </w:rPr>
            </w:pPr>
            <w:r w:rsidRPr="00891130">
              <w:rPr>
                <w:rFonts w:ascii="Times New Roman" w:hAnsi="Times New Roman" w:cs="Times New Roman"/>
              </w:rPr>
              <w:t xml:space="preserve">выполнение установленных требований к качеству и доступности предоставляемых муниципальных услуг </w:t>
            </w:r>
          </w:p>
        </w:tc>
      </w:tr>
      <w:tr w:rsidR="004556A0" w:rsidRPr="009D1BA2" w14:paraId="64FFE439" w14:textId="77777777" w:rsidTr="00C3183E">
        <w:trPr>
          <w:gridAfter w:val="1"/>
          <w:wAfter w:w="236" w:type="dxa"/>
          <w:trHeight w:val="1410"/>
        </w:trPr>
        <w:tc>
          <w:tcPr>
            <w:tcW w:w="565" w:type="dxa"/>
          </w:tcPr>
          <w:p w14:paraId="2539FAE8" w14:textId="77777777" w:rsidR="004556A0" w:rsidRPr="009D1BA2" w:rsidRDefault="004556A0" w:rsidP="00C3183E">
            <w:pPr>
              <w:rPr>
                <w:rFonts w:ascii="Times New Roman" w:eastAsia="Calibri" w:hAnsi="Times New Roman" w:cs="Times New Roman"/>
                <w:b/>
                <w:sz w:val="24"/>
                <w:szCs w:val="24"/>
              </w:rPr>
            </w:pPr>
          </w:p>
        </w:tc>
        <w:tc>
          <w:tcPr>
            <w:tcW w:w="3547" w:type="dxa"/>
          </w:tcPr>
          <w:p w14:paraId="3C5B6A34" w14:textId="77777777" w:rsidR="004556A0" w:rsidRPr="00891130" w:rsidRDefault="004556A0" w:rsidP="00C3183E">
            <w:pPr>
              <w:autoSpaceDE w:val="0"/>
              <w:autoSpaceDN w:val="0"/>
              <w:adjustRightInd w:val="0"/>
              <w:jc w:val="both"/>
              <w:rPr>
                <w:rFonts w:ascii="Times New Roman" w:eastAsia="Arial Unicode MS" w:hAnsi="Times New Roman" w:cs="Times New Roman"/>
                <w:color w:val="000000"/>
                <w:u w:color="000000"/>
              </w:rPr>
            </w:pPr>
            <w:r w:rsidRPr="00891130">
              <w:rPr>
                <w:rFonts w:ascii="Times New Roman" w:eastAsia="Arial Unicode MS" w:hAnsi="Times New Roman" w:cs="Times New Roman"/>
                <w:b/>
                <w:color w:val="000000"/>
                <w:u w:color="000000"/>
              </w:rPr>
              <w:t>Показатель (индикатор) 1</w:t>
            </w:r>
          </w:p>
          <w:p w14:paraId="1A061127" w14:textId="77777777" w:rsidR="004556A0" w:rsidRPr="00891130" w:rsidRDefault="004556A0" w:rsidP="00C3183E">
            <w:pPr>
              <w:autoSpaceDE w:val="0"/>
              <w:autoSpaceDN w:val="0"/>
              <w:adjustRightInd w:val="0"/>
              <w:jc w:val="both"/>
              <w:rPr>
                <w:rFonts w:ascii="Times New Roman" w:hAnsi="Times New Roman" w:cs="Times New Roman"/>
              </w:rPr>
            </w:pPr>
            <w:r w:rsidRPr="00891130">
              <w:rPr>
                <w:rFonts w:ascii="Times New Roman" w:eastAsia="Arial Unicode MS" w:hAnsi="Times New Roman" w:cs="Times New Roman"/>
                <w:color w:val="000000"/>
                <w:u w:color="000000"/>
              </w:rPr>
              <w:t xml:space="preserve">количество выполненных рейсов, предусмотренных муниципальным контрактом на осуществление регулярных пассажирских перевозок по </w:t>
            </w:r>
            <w:r w:rsidRPr="00891130">
              <w:rPr>
                <w:rFonts w:ascii="Times New Roman" w:hAnsi="Times New Roman" w:cs="Times New Roman"/>
              </w:rPr>
              <w:t>муниципальным маршрутам регулярных перевозок по регулируемым тарифам;</w:t>
            </w:r>
          </w:p>
        </w:tc>
        <w:tc>
          <w:tcPr>
            <w:tcW w:w="3396" w:type="dxa"/>
          </w:tcPr>
          <w:p w14:paraId="75CCCAD9" w14:textId="77777777" w:rsidR="004556A0" w:rsidRPr="00891130" w:rsidRDefault="004556A0" w:rsidP="00C3183E">
            <w:pPr>
              <w:rPr>
                <w:rFonts w:ascii="Times New Roman" w:hAnsi="Times New Roman" w:cs="Times New Roman"/>
              </w:rPr>
            </w:pPr>
            <w:r w:rsidRPr="00891130">
              <w:rPr>
                <w:rFonts w:ascii="Times New Roman" w:eastAsia="Calibri" w:hAnsi="Times New Roman" w:cs="Times New Roman"/>
              </w:rPr>
              <w:t xml:space="preserve">Первый Заместитель главы района </w:t>
            </w:r>
            <w:proofErr w:type="spellStart"/>
            <w:r w:rsidRPr="00891130">
              <w:rPr>
                <w:rFonts w:ascii="Times New Roman" w:eastAsia="Calibri" w:hAnsi="Times New Roman" w:cs="Times New Roman"/>
              </w:rPr>
              <w:t>А.А.Сусенков</w:t>
            </w:r>
            <w:proofErr w:type="spellEnd"/>
          </w:p>
        </w:tc>
        <w:tc>
          <w:tcPr>
            <w:tcW w:w="1741" w:type="dxa"/>
          </w:tcPr>
          <w:p w14:paraId="4C8EE430" w14:textId="77777777" w:rsidR="004556A0" w:rsidRPr="00891130" w:rsidRDefault="004556A0" w:rsidP="00C3183E">
            <w:pPr>
              <w:spacing w:line="276" w:lineRule="auto"/>
              <w:jc w:val="center"/>
              <w:rPr>
                <w:rFonts w:ascii="Times New Roman" w:eastAsia="Calibri" w:hAnsi="Times New Roman" w:cs="Times New Roman"/>
              </w:rPr>
            </w:pPr>
            <w:r w:rsidRPr="00891130">
              <w:rPr>
                <w:rFonts w:ascii="Times New Roman" w:eastAsia="Calibri" w:hAnsi="Times New Roman" w:cs="Times New Roman"/>
              </w:rPr>
              <w:t>Х</w:t>
            </w:r>
          </w:p>
        </w:tc>
        <w:tc>
          <w:tcPr>
            <w:tcW w:w="1688" w:type="dxa"/>
          </w:tcPr>
          <w:p w14:paraId="20D4DAEF" w14:textId="77777777" w:rsidR="004556A0" w:rsidRPr="00891130" w:rsidRDefault="004556A0" w:rsidP="00C3183E">
            <w:pPr>
              <w:spacing w:line="276" w:lineRule="auto"/>
              <w:jc w:val="center"/>
              <w:rPr>
                <w:rFonts w:ascii="Times New Roman" w:eastAsia="Calibri" w:hAnsi="Times New Roman" w:cs="Times New Roman"/>
              </w:rPr>
            </w:pPr>
            <w:r w:rsidRPr="00891130">
              <w:rPr>
                <w:rFonts w:ascii="Times New Roman" w:eastAsia="Calibri" w:hAnsi="Times New Roman" w:cs="Times New Roman"/>
              </w:rPr>
              <w:t>Х</w:t>
            </w:r>
          </w:p>
        </w:tc>
        <w:tc>
          <w:tcPr>
            <w:tcW w:w="2212" w:type="dxa"/>
          </w:tcPr>
          <w:p w14:paraId="20DFBFF8" w14:textId="48D488F5" w:rsidR="004556A0" w:rsidRPr="00891130" w:rsidRDefault="004556A0" w:rsidP="00013DF8">
            <w:pPr>
              <w:jc w:val="center"/>
              <w:rPr>
                <w:rFonts w:ascii="Times New Roman" w:eastAsia="Calibri" w:hAnsi="Times New Roman" w:cs="Times New Roman"/>
              </w:rPr>
            </w:pPr>
            <w:r w:rsidRPr="00891130">
              <w:rPr>
                <w:rFonts w:ascii="Times New Roman" w:eastAsia="Calibri" w:hAnsi="Times New Roman" w:cs="Times New Roman"/>
              </w:rPr>
              <w:t>2020-202</w:t>
            </w:r>
            <w:r w:rsidR="00013DF8">
              <w:rPr>
                <w:rFonts w:ascii="Times New Roman" w:eastAsia="Calibri" w:hAnsi="Times New Roman" w:cs="Times New Roman"/>
              </w:rPr>
              <w:t xml:space="preserve">6 </w:t>
            </w:r>
            <w:proofErr w:type="spellStart"/>
            <w:r w:rsidRPr="00891130">
              <w:rPr>
                <w:rFonts w:ascii="Times New Roman" w:eastAsia="Calibri" w:hAnsi="Times New Roman" w:cs="Times New Roman"/>
              </w:rPr>
              <w:t>г.</w:t>
            </w:r>
            <w:proofErr w:type="gramStart"/>
            <w:r w:rsidRPr="00891130">
              <w:rPr>
                <w:rFonts w:ascii="Times New Roman" w:eastAsia="Calibri" w:hAnsi="Times New Roman" w:cs="Times New Roman"/>
              </w:rPr>
              <w:t>г</w:t>
            </w:r>
            <w:proofErr w:type="spellEnd"/>
            <w:proofErr w:type="gramEnd"/>
            <w:r w:rsidRPr="00891130">
              <w:rPr>
                <w:rFonts w:ascii="Times New Roman" w:eastAsia="Calibri" w:hAnsi="Times New Roman" w:cs="Times New Roman"/>
              </w:rPr>
              <w:t>.</w:t>
            </w:r>
          </w:p>
        </w:tc>
        <w:tc>
          <w:tcPr>
            <w:tcW w:w="2586" w:type="dxa"/>
          </w:tcPr>
          <w:p w14:paraId="42D448F6" w14:textId="77777777" w:rsidR="004556A0" w:rsidRPr="00891130" w:rsidRDefault="004556A0" w:rsidP="00C3183E">
            <w:pPr>
              <w:jc w:val="center"/>
              <w:rPr>
                <w:rFonts w:ascii="Times New Roman" w:hAnsi="Times New Roman" w:cs="Times New Roman"/>
              </w:rPr>
            </w:pPr>
            <w:r w:rsidRPr="00891130">
              <w:rPr>
                <w:rFonts w:ascii="Times New Roman" w:hAnsi="Times New Roman" w:cs="Times New Roman"/>
              </w:rPr>
              <w:t>выполнение установленных требований к качеству и доступности предоставляемых муниципальных услуг</w:t>
            </w:r>
          </w:p>
        </w:tc>
      </w:tr>
      <w:tr w:rsidR="004556A0" w:rsidRPr="009D1BA2" w14:paraId="62899050" w14:textId="77777777" w:rsidTr="00C3183E">
        <w:trPr>
          <w:gridAfter w:val="1"/>
          <w:wAfter w:w="236" w:type="dxa"/>
          <w:trHeight w:val="1410"/>
        </w:trPr>
        <w:tc>
          <w:tcPr>
            <w:tcW w:w="565" w:type="dxa"/>
          </w:tcPr>
          <w:p w14:paraId="47E35D43" w14:textId="77777777" w:rsidR="004556A0" w:rsidRPr="009D1BA2" w:rsidRDefault="004556A0" w:rsidP="00C3183E">
            <w:pPr>
              <w:rPr>
                <w:rFonts w:ascii="Times New Roman" w:eastAsia="Calibri" w:hAnsi="Times New Roman" w:cs="Times New Roman"/>
                <w:b/>
                <w:sz w:val="24"/>
                <w:szCs w:val="24"/>
              </w:rPr>
            </w:pPr>
          </w:p>
        </w:tc>
        <w:tc>
          <w:tcPr>
            <w:tcW w:w="3547" w:type="dxa"/>
          </w:tcPr>
          <w:p w14:paraId="787DA529" w14:textId="77777777" w:rsidR="004556A0" w:rsidRPr="00891130" w:rsidRDefault="004556A0" w:rsidP="00C3183E">
            <w:pPr>
              <w:widowControl w:val="0"/>
              <w:autoSpaceDE w:val="0"/>
              <w:autoSpaceDN w:val="0"/>
              <w:adjustRightInd w:val="0"/>
              <w:spacing w:line="276" w:lineRule="auto"/>
              <w:rPr>
                <w:rFonts w:ascii="Times New Roman" w:eastAsia="Calibri" w:hAnsi="Times New Roman" w:cs="Times New Roman"/>
                <w:b/>
              </w:rPr>
            </w:pPr>
            <w:r w:rsidRPr="00891130">
              <w:rPr>
                <w:rFonts w:ascii="Times New Roman" w:eastAsia="Calibri" w:hAnsi="Times New Roman" w:cs="Times New Roman"/>
                <w:b/>
              </w:rPr>
              <w:t xml:space="preserve">Контрольное событие 1 </w:t>
            </w:r>
          </w:p>
          <w:p w14:paraId="0735FD39" w14:textId="77777777" w:rsidR="004556A0" w:rsidRPr="00891130" w:rsidRDefault="004556A0" w:rsidP="00C3183E">
            <w:pPr>
              <w:widowControl w:val="0"/>
              <w:autoSpaceDE w:val="0"/>
              <w:autoSpaceDN w:val="0"/>
              <w:adjustRightInd w:val="0"/>
              <w:spacing w:line="276" w:lineRule="auto"/>
              <w:rPr>
                <w:rFonts w:ascii="Times New Roman" w:eastAsia="Calibri" w:hAnsi="Times New Roman" w:cs="Times New Roman"/>
                <w:b/>
              </w:rPr>
            </w:pPr>
            <w:r w:rsidRPr="00891130">
              <w:rPr>
                <w:rFonts w:ascii="Times New Roman" w:eastAsia="Arial Unicode MS" w:hAnsi="Times New Roman" w:cs="Times New Roman"/>
                <w:color w:val="000000"/>
                <w:u w:color="000000"/>
              </w:rPr>
              <w:t>осуществление регулярных пассажирских перевозок по муниципальным маршрутам по регулируемому тарифу</w:t>
            </w:r>
          </w:p>
        </w:tc>
        <w:tc>
          <w:tcPr>
            <w:tcW w:w="3396" w:type="dxa"/>
          </w:tcPr>
          <w:p w14:paraId="3D4039C4" w14:textId="77777777" w:rsidR="004556A0" w:rsidRPr="00891130" w:rsidRDefault="004556A0" w:rsidP="00C3183E">
            <w:pPr>
              <w:rPr>
                <w:rFonts w:ascii="Times New Roman" w:hAnsi="Times New Roman" w:cs="Times New Roman"/>
              </w:rPr>
            </w:pPr>
            <w:r w:rsidRPr="00891130">
              <w:rPr>
                <w:rFonts w:ascii="Times New Roman" w:eastAsia="Calibri" w:hAnsi="Times New Roman" w:cs="Times New Roman"/>
              </w:rPr>
              <w:t xml:space="preserve">Первый Заместитель главы района </w:t>
            </w:r>
            <w:proofErr w:type="spellStart"/>
            <w:r w:rsidRPr="00891130">
              <w:rPr>
                <w:rFonts w:ascii="Times New Roman" w:eastAsia="Calibri" w:hAnsi="Times New Roman" w:cs="Times New Roman"/>
              </w:rPr>
              <w:t>А.А.Сусенков</w:t>
            </w:r>
            <w:proofErr w:type="spellEnd"/>
          </w:p>
        </w:tc>
        <w:tc>
          <w:tcPr>
            <w:tcW w:w="1741" w:type="dxa"/>
          </w:tcPr>
          <w:p w14:paraId="63F4E7AC" w14:textId="77777777" w:rsidR="004556A0" w:rsidRPr="00891130" w:rsidRDefault="004556A0" w:rsidP="00C3183E">
            <w:pPr>
              <w:spacing w:line="276" w:lineRule="auto"/>
              <w:jc w:val="center"/>
              <w:rPr>
                <w:rFonts w:ascii="Times New Roman" w:eastAsia="Calibri" w:hAnsi="Times New Roman" w:cs="Times New Roman"/>
              </w:rPr>
            </w:pPr>
            <w:r w:rsidRPr="00891130">
              <w:rPr>
                <w:rFonts w:ascii="Times New Roman" w:eastAsia="Calibri" w:hAnsi="Times New Roman" w:cs="Times New Roman"/>
              </w:rPr>
              <w:t>Х</w:t>
            </w:r>
          </w:p>
        </w:tc>
        <w:tc>
          <w:tcPr>
            <w:tcW w:w="1688" w:type="dxa"/>
          </w:tcPr>
          <w:p w14:paraId="456898A9" w14:textId="77777777" w:rsidR="004556A0" w:rsidRPr="00891130" w:rsidRDefault="004556A0" w:rsidP="00C3183E">
            <w:pPr>
              <w:spacing w:line="276" w:lineRule="auto"/>
              <w:jc w:val="center"/>
              <w:rPr>
                <w:rFonts w:ascii="Times New Roman" w:eastAsia="Calibri" w:hAnsi="Times New Roman" w:cs="Times New Roman"/>
              </w:rPr>
            </w:pPr>
            <w:r w:rsidRPr="00891130">
              <w:rPr>
                <w:rFonts w:ascii="Times New Roman" w:eastAsia="Calibri" w:hAnsi="Times New Roman" w:cs="Times New Roman"/>
              </w:rPr>
              <w:t>Х</w:t>
            </w:r>
          </w:p>
        </w:tc>
        <w:tc>
          <w:tcPr>
            <w:tcW w:w="2212" w:type="dxa"/>
          </w:tcPr>
          <w:p w14:paraId="58B569CE" w14:textId="1C96EDFB" w:rsidR="004556A0" w:rsidRPr="00891130" w:rsidRDefault="004556A0" w:rsidP="00013DF8">
            <w:pPr>
              <w:jc w:val="center"/>
              <w:rPr>
                <w:rFonts w:ascii="Times New Roman" w:eastAsia="Calibri" w:hAnsi="Times New Roman" w:cs="Times New Roman"/>
              </w:rPr>
            </w:pPr>
            <w:r w:rsidRPr="00891130">
              <w:rPr>
                <w:rFonts w:ascii="Times New Roman" w:eastAsia="Calibri" w:hAnsi="Times New Roman" w:cs="Times New Roman"/>
              </w:rPr>
              <w:t>2020-202</w:t>
            </w:r>
            <w:r w:rsidR="00013DF8">
              <w:rPr>
                <w:rFonts w:ascii="Times New Roman" w:eastAsia="Calibri" w:hAnsi="Times New Roman" w:cs="Times New Roman"/>
              </w:rPr>
              <w:t xml:space="preserve">6 </w:t>
            </w:r>
            <w:proofErr w:type="spellStart"/>
            <w:r w:rsidRPr="00891130">
              <w:rPr>
                <w:rFonts w:ascii="Times New Roman" w:eastAsia="Calibri" w:hAnsi="Times New Roman" w:cs="Times New Roman"/>
              </w:rPr>
              <w:t>г.</w:t>
            </w:r>
            <w:proofErr w:type="gramStart"/>
            <w:r w:rsidRPr="00891130">
              <w:rPr>
                <w:rFonts w:ascii="Times New Roman" w:eastAsia="Calibri" w:hAnsi="Times New Roman" w:cs="Times New Roman"/>
              </w:rPr>
              <w:t>г</w:t>
            </w:r>
            <w:proofErr w:type="spellEnd"/>
            <w:proofErr w:type="gramEnd"/>
            <w:r w:rsidRPr="00891130">
              <w:rPr>
                <w:rFonts w:ascii="Times New Roman" w:eastAsia="Calibri" w:hAnsi="Times New Roman" w:cs="Times New Roman"/>
              </w:rPr>
              <w:t>.</w:t>
            </w:r>
          </w:p>
        </w:tc>
        <w:tc>
          <w:tcPr>
            <w:tcW w:w="2586" w:type="dxa"/>
          </w:tcPr>
          <w:p w14:paraId="42A8D894" w14:textId="77777777" w:rsidR="004556A0" w:rsidRPr="00891130" w:rsidRDefault="004556A0" w:rsidP="00C3183E">
            <w:pPr>
              <w:jc w:val="center"/>
              <w:rPr>
                <w:rFonts w:ascii="Times New Roman" w:hAnsi="Times New Roman" w:cs="Times New Roman"/>
              </w:rPr>
            </w:pPr>
            <w:r w:rsidRPr="00891130">
              <w:rPr>
                <w:rFonts w:ascii="Times New Roman" w:hAnsi="Times New Roman" w:cs="Times New Roman"/>
              </w:rPr>
              <w:t>выполнение установленных требований к качеству и доступности предоставляемых муниципальных услуг</w:t>
            </w:r>
          </w:p>
        </w:tc>
      </w:tr>
      <w:tr w:rsidR="004556A0" w:rsidRPr="009D1BA2" w14:paraId="2B14E22A" w14:textId="77777777" w:rsidTr="00C3183E">
        <w:trPr>
          <w:gridAfter w:val="1"/>
          <w:wAfter w:w="236" w:type="dxa"/>
        </w:trPr>
        <w:tc>
          <w:tcPr>
            <w:tcW w:w="565" w:type="dxa"/>
          </w:tcPr>
          <w:p w14:paraId="52723224"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01FA6A32" w14:textId="77777777" w:rsidR="004556A0" w:rsidRPr="00906103" w:rsidRDefault="004556A0" w:rsidP="00C3183E">
            <w:pPr>
              <w:spacing w:line="276" w:lineRule="auto"/>
              <w:rPr>
                <w:rFonts w:ascii="Times New Roman" w:eastAsia="Calibri" w:hAnsi="Times New Roman" w:cs="Times New Roman"/>
                <w:b/>
                <w:sz w:val="24"/>
                <w:szCs w:val="24"/>
              </w:rPr>
            </w:pPr>
            <w:r w:rsidRPr="00906103">
              <w:rPr>
                <w:rFonts w:ascii="Times New Roman" w:eastAsia="Calibri" w:hAnsi="Times New Roman" w:cs="Times New Roman"/>
                <w:b/>
                <w:sz w:val="24"/>
                <w:szCs w:val="24"/>
              </w:rPr>
              <w:t xml:space="preserve">Подпрограмма 2 «Развитие инвестиционной деятельности в </w:t>
            </w:r>
            <w:proofErr w:type="spellStart"/>
            <w:r w:rsidRPr="00906103">
              <w:rPr>
                <w:rFonts w:ascii="Times New Roman" w:eastAsia="Calibri" w:hAnsi="Times New Roman" w:cs="Times New Roman"/>
                <w:b/>
                <w:sz w:val="24"/>
                <w:szCs w:val="24"/>
              </w:rPr>
              <w:t>Ичалковском</w:t>
            </w:r>
            <w:proofErr w:type="spellEnd"/>
            <w:r w:rsidRPr="00906103">
              <w:rPr>
                <w:rFonts w:ascii="Times New Roman" w:eastAsia="Calibri" w:hAnsi="Times New Roman" w:cs="Times New Roman"/>
                <w:b/>
                <w:sz w:val="24"/>
                <w:szCs w:val="24"/>
              </w:rPr>
              <w:t xml:space="preserve"> муниципальном районе» </w:t>
            </w:r>
          </w:p>
        </w:tc>
        <w:tc>
          <w:tcPr>
            <w:tcW w:w="3396" w:type="dxa"/>
          </w:tcPr>
          <w:p w14:paraId="7EC8AED7"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Х</w:t>
            </w:r>
          </w:p>
        </w:tc>
        <w:tc>
          <w:tcPr>
            <w:tcW w:w="1741" w:type="dxa"/>
          </w:tcPr>
          <w:p w14:paraId="73E87487"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Х</w:t>
            </w:r>
          </w:p>
        </w:tc>
        <w:tc>
          <w:tcPr>
            <w:tcW w:w="1688" w:type="dxa"/>
          </w:tcPr>
          <w:p w14:paraId="37CB4AB7"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Х</w:t>
            </w:r>
          </w:p>
        </w:tc>
        <w:tc>
          <w:tcPr>
            <w:tcW w:w="2212" w:type="dxa"/>
          </w:tcPr>
          <w:p w14:paraId="0CFE2912"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Х</w:t>
            </w:r>
          </w:p>
        </w:tc>
        <w:tc>
          <w:tcPr>
            <w:tcW w:w="2586" w:type="dxa"/>
          </w:tcPr>
          <w:p w14:paraId="0D7A622C"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Х</w:t>
            </w:r>
          </w:p>
        </w:tc>
      </w:tr>
      <w:tr w:rsidR="004556A0" w:rsidRPr="009D1BA2" w14:paraId="305B4A60" w14:textId="77777777" w:rsidTr="00C3183E">
        <w:trPr>
          <w:gridAfter w:val="1"/>
          <w:wAfter w:w="236" w:type="dxa"/>
        </w:trPr>
        <w:tc>
          <w:tcPr>
            <w:tcW w:w="565" w:type="dxa"/>
          </w:tcPr>
          <w:p w14:paraId="5B35373A"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2394A156" w14:textId="77777777" w:rsidR="004556A0" w:rsidRPr="00297432" w:rsidRDefault="004556A0" w:rsidP="00C3183E">
            <w:pPr>
              <w:autoSpaceDE w:val="0"/>
              <w:autoSpaceDN w:val="0"/>
              <w:adjustRightInd w:val="0"/>
              <w:spacing w:line="276" w:lineRule="auto"/>
              <w:rPr>
                <w:rFonts w:ascii="Times New Roman" w:eastAsia="Times New Roman" w:hAnsi="Times New Roman" w:cs="Times New Roman"/>
                <w:b/>
                <w:sz w:val="24"/>
                <w:szCs w:val="24"/>
              </w:rPr>
            </w:pPr>
            <w:r w:rsidRPr="00297432">
              <w:rPr>
                <w:rFonts w:ascii="Times New Roman" w:eastAsia="Times New Roman" w:hAnsi="Times New Roman" w:cs="Times New Roman"/>
                <w:b/>
                <w:sz w:val="24"/>
                <w:szCs w:val="24"/>
              </w:rPr>
              <w:t>Основное мероприятие 2.1:</w:t>
            </w:r>
          </w:p>
          <w:p w14:paraId="17FE1DFC" w14:textId="77777777" w:rsidR="004556A0" w:rsidRPr="009D1BA2" w:rsidRDefault="004556A0" w:rsidP="00C3183E">
            <w:pPr>
              <w:spacing w:line="276" w:lineRule="auto"/>
              <w:rPr>
                <w:rFonts w:ascii="Times New Roman" w:eastAsia="Calibri" w:hAnsi="Times New Roman" w:cs="Times New Roman"/>
                <w:sz w:val="24"/>
                <w:szCs w:val="24"/>
              </w:rPr>
            </w:pPr>
            <w:r w:rsidRPr="009D1BA2">
              <w:rPr>
                <w:rFonts w:ascii="Times New Roman" w:eastAsia="Times New Roman" w:hAnsi="Times New Roman" w:cs="Times New Roman"/>
                <w:sz w:val="24"/>
                <w:szCs w:val="24"/>
              </w:rPr>
              <w:t xml:space="preserve">Проведение мероприятий, направленных на обеспечение благоприятного инвестиционного климата </w:t>
            </w:r>
            <w:r>
              <w:rPr>
                <w:rFonts w:ascii="Times New Roman" w:eastAsia="Times New Roman" w:hAnsi="Times New Roman" w:cs="Times New Roman"/>
                <w:sz w:val="24"/>
                <w:szCs w:val="24"/>
              </w:rPr>
              <w:t>Ичалковского муниципального района</w:t>
            </w:r>
          </w:p>
        </w:tc>
        <w:tc>
          <w:tcPr>
            <w:tcW w:w="3396" w:type="dxa"/>
          </w:tcPr>
          <w:p w14:paraId="0AD119CD"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Х</w:t>
            </w:r>
          </w:p>
        </w:tc>
        <w:tc>
          <w:tcPr>
            <w:tcW w:w="1741" w:type="dxa"/>
          </w:tcPr>
          <w:p w14:paraId="12D78B5E"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Х</w:t>
            </w:r>
          </w:p>
        </w:tc>
        <w:tc>
          <w:tcPr>
            <w:tcW w:w="1688" w:type="dxa"/>
          </w:tcPr>
          <w:p w14:paraId="720A49F8"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Х</w:t>
            </w:r>
          </w:p>
        </w:tc>
        <w:tc>
          <w:tcPr>
            <w:tcW w:w="2212" w:type="dxa"/>
          </w:tcPr>
          <w:p w14:paraId="0FC4B179"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b/>
                <w:sz w:val="24"/>
                <w:szCs w:val="24"/>
              </w:rPr>
              <w:t>Х</w:t>
            </w:r>
          </w:p>
        </w:tc>
        <w:tc>
          <w:tcPr>
            <w:tcW w:w="2586" w:type="dxa"/>
          </w:tcPr>
          <w:p w14:paraId="07D92489" w14:textId="77777777" w:rsidR="004556A0" w:rsidRPr="009D1BA2" w:rsidRDefault="004556A0" w:rsidP="00C3183E">
            <w:pPr>
              <w:spacing w:line="276" w:lineRule="auto"/>
              <w:jc w:val="center"/>
              <w:rPr>
                <w:rFonts w:ascii="Times New Roman" w:eastAsia="Calibri" w:hAnsi="Times New Roman" w:cs="Times New Roman"/>
                <w:b/>
                <w:sz w:val="24"/>
                <w:szCs w:val="24"/>
              </w:rPr>
            </w:pPr>
            <w:r w:rsidRPr="009D1BA2">
              <w:rPr>
                <w:rFonts w:ascii="Times New Roman" w:eastAsia="Calibri" w:hAnsi="Times New Roman" w:cs="Times New Roman"/>
                <w:sz w:val="24"/>
                <w:szCs w:val="24"/>
              </w:rPr>
              <w:t>нестабильность финансовой, экономической ситуации в районе</w:t>
            </w:r>
          </w:p>
        </w:tc>
      </w:tr>
      <w:tr w:rsidR="004556A0" w:rsidRPr="009D1BA2" w14:paraId="60A56A2F" w14:textId="77777777" w:rsidTr="00C3183E">
        <w:trPr>
          <w:gridAfter w:val="1"/>
          <w:wAfter w:w="236" w:type="dxa"/>
        </w:trPr>
        <w:tc>
          <w:tcPr>
            <w:tcW w:w="565" w:type="dxa"/>
          </w:tcPr>
          <w:p w14:paraId="39411DF7"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12276573" w14:textId="77777777" w:rsidR="004556A0" w:rsidRPr="009D1BA2" w:rsidRDefault="004556A0" w:rsidP="00C3183E">
            <w:pPr>
              <w:spacing w:line="276" w:lineRule="auto"/>
              <w:rPr>
                <w:rFonts w:ascii="Times New Roman" w:eastAsia="Calibri" w:hAnsi="Times New Roman" w:cs="Times New Roman"/>
                <w:sz w:val="24"/>
                <w:szCs w:val="24"/>
              </w:rPr>
            </w:pPr>
            <w:r w:rsidRPr="00297432">
              <w:rPr>
                <w:rFonts w:ascii="Times New Roman" w:eastAsia="Calibri" w:hAnsi="Times New Roman" w:cs="Times New Roman"/>
                <w:b/>
                <w:sz w:val="24"/>
                <w:szCs w:val="24"/>
              </w:rPr>
              <w:t>Показатель (индикатор)1</w:t>
            </w:r>
            <w:r w:rsidRPr="009D1BA2">
              <w:rPr>
                <w:rFonts w:ascii="Times New Roman" w:eastAsia="Calibri" w:hAnsi="Times New Roman" w:cs="Times New Roman"/>
                <w:sz w:val="24"/>
                <w:szCs w:val="24"/>
              </w:rPr>
              <w:t xml:space="preserve"> Объем инвестиций в основной капитал в расчете на 1 жителя</w:t>
            </w:r>
          </w:p>
        </w:tc>
        <w:tc>
          <w:tcPr>
            <w:tcW w:w="3396" w:type="dxa"/>
          </w:tcPr>
          <w:p w14:paraId="0C6BA2A7" w14:textId="5AF52C73"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184BAB26" w14:textId="77777777" w:rsidR="004556A0" w:rsidRPr="009D1BA2" w:rsidRDefault="004556A0" w:rsidP="00C3183E">
            <w:pPr>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тысяч рублей</w:t>
            </w:r>
          </w:p>
        </w:tc>
        <w:tc>
          <w:tcPr>
            <w:tcW w:w="1688" w:type="dxa"/>
          </w:tcPr>
          <w:p w14:paraId="29F19969"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013DF8">
              <w:rPr>
                <w:rFonts w:ascii="Times New Roman" w:eastAsia="Calibri" w:hAnsi="Times New Roman" w:cs="Times New Roman"/>
                <w:sz w:val="24"/>
                <w:szCs w:val="24"/>
              </w:rPr>
              <w:t>21,985</w:t>
            </w:r>
          </w:p>
        </w:tc>
        <w:tc>
          <w:tcPr>
            <w:tcW w:w="2212" w:type="dxa"/>
          </w:tcPr>
          <w:p w14:paraId="34972B5C" w14:textId="77777777" w:rsidR="004556A0" w:rsidRPr="009D1BA2" w:rsidRDefault="004556A0" w:rsidP="00C3183E">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Ежеквартально</w:t>
            </w:r>
          </w:p>
        </w:tc>
        <w:tc>
          <w:tcPr>
            <w:tcW w:w="2586" w:type="dxa"/>
          </w:tcPr>
          <w:p w14:paraId="26673693" w14:textId="77777777" w:rsidR="004556A0" w:rsidRPr="009D1BA2" w:rsidRDefault="004556A0" w:rsidP="00C3183E">
            <w:pPr>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 xml:space="preserve">нестабильность финансовой, экономической ситуации в районе </w:t>
            </w:r>
          </w:p>
        </w:tc>
      </w:tr>
      <w:tr w:rsidR="004556A0" w:rsidRPr="009D1BA2" w14:paraId="1453F477" w14:textId="77777777" w:rsidTr="00C3183E">
        <w:trPr>
          <w:gridAfter w:val="1"/>
          <w:wAfter w:w="236" w:type="dxa"/>
        </w:trPr>
        <w:tc>
          <w:tcPr>
            <w:tcW w:w="565" w:type="dxa"/>
          </w:tcPr>
          <w:p w14:paraId="44E78389"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00ADFF48" w14:textId="77777777" w:rsidR="004556A0" w:rsidRPr="00906103" w:rsidRDefault="004556A0" w:rsidP="00C3183E">
            <w:pPr>
              <w:spacing w:line="276" w:lineRule="auto"/>
              <w:rPr>
                <w:rFonts w:ascii="Times New Roman" w:eastAsia="Calibri" w:hAnsi="Times New Roman" w:cs="Times New Roman"/>
                <w:b/>
                <w:sz w:val="24"/>
                <w:szCs w:val="24"/>
              </w:rPr>
            </w:pPr>
            <w:r w:rsidRPr="00906103">
              <w:rPr>
                <w:rFonts w:ascii="Times New Roman" w:eastAsia="Calibri" w:hAnsi="Times New Roman" w:cs="Times New Roman"/>
                <w:b/>
                <w:sz w:val="24"/>
                <w:szCs w:val="24"/>
              </w:rPr>
              <w:t xml:space="preserve">Подпрограмма 3 «Развитие малого и среднего предпринимательства в </w:t>
            </w:r>
            <w:proofErr w:type="spellStart"/>
            <w:r w:rsidRPr="00906103">
              <w:rPr>
                <w:rFonts w:ascii="Times New Roman" w:eastAsia="Calibri" w:hAnsi="Times New Roman" w:cs="Times New Roman"/>
                <w:b/>
                <w:sz w:val="24"/>
                <w:szCs w:val="24"/>
              </w:rPr>
              <w:t>Ичалковском</w:t>
            </w:r>
            <w:proofErr w:type="spellEnd"/>
            <w:r w:rsidRPr="00906103">
              <w:rPr>
                <w:rFonts w:ascii="Times New Roman" w:eastAsia="Calibri" w:hAnsi="Times New Roman" w:cs="Times New Roman"/>
                <w:b/>
                <w:sz w:val="24"/>
                <w:szCs w:val="24"/>
              </w:rPr>
              <w:t xml:space="preserve"> муниципальном районе» </w:t>
            </w:r>
          </w:p>
        </w:tc>
        <w:tc>
          <w:tcPr>
            <w:tcW w:w="3396" w:type="dxa"/>
          </w:tcPr>
          <w:p w14:paraId="2E271ED6"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741" w:type="dxa"/>
          </w:tcPr>
          <w:p w14:paraId="2DD6BBA1"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688" w:type="dxa"/>
          </w:tcPr>
          <w:p w14:paraId="21E8E432"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7E87260B"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586" w:type="dxa"/>
          </w:tcPr>
          <w:p w14:paraId="21CB6E52"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r>
      <w:tr w:rsidR="004556A0" w:rsidRPr="009D1BA2" w14:paraId="7FB0478B" w14:textId="77777777" w:rsidTr="00C3183E">
        <w:trPr>
          <w:gridAfter w:val="1"/>
          <w:wAfter w:w="236" w:type="dxa"/>
        </w:trPr>
        <w:tc>
          <w:tcPr>
            <w:tcW w:w="565" w:type="dxa"/>
          </w:tcPr>
          <w:p w14:paraId="73D6474E"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7E7A5F83" w14:textId="77777777" w:rsidR="004556A0" w:rsidRPr="00297432" w:rsidRDefault="004556A0" w:rsidP="00C3183E">
            <w:pPr>
              <w:widowControl w:val="0"/>
              <w:autoSpaceDE w:val="0"/>
              <w:autoSpaceDN w:val="0"/>
              <w:adjustRightInd w:val="0"/>
              <w:spacing w:line="276" w:lineRule="auto"/>
              <w:rPr>
                <w:rFonts w:ascii="Times New Roman" w:eastAsia="Times New Roman" w:hAnsi="Times New Roman" w:cs="Times New Roman"/>
                <w:b/>
                <w:sz w:val="24"/>
                <w:szCs w:val="24"/>
              </w:rPr>
            </w:pPr>
            <w:r w:rsidRPr="00297432">
              <w:rPr>
                <w:rFonts w:ascii="Times New Roman" w:eastAsia="Times New Roman" w:hAnsi="Times New Roman" w:cs="Times New Roman"/>
                <w:b/>
                <w:sz w:val="24"/>
                <w:szCs w:val="24"/>
              </w:rPr>
              <w:t>Основное мероприятие 3.1:</w:t>
            </w:r>
          </w:p>
          <w:p w14:paraId="37AF1F40" w14:textId="77777777" w:rsidR="004556A0" w:rsidRPr="009D1BA2" w:rsidRDefault="004556A0" w:rsidP="00C3183E">
            <w:pPr>
              <w:widowControl w:val="0"/>
              <w:autoSpaceDE w:val="0"/>
              <w:autoSpaceDN w:val="0"/>
              <w:adjustRightInd w:val="0"/>
              <w:spacing w:line="276" w:lineRule="auto"/>
              <w:rPr>
                <w:rFonts w:ascii="Times New Roman" w:eastAsia="Times New Roman" w:hAnsi="Times New Roman" w:cs="Times New Roman"/>
                <w:sz w:val="24"/>
                <w:szCs w:val="24"/>
              </w:rPr>
            </w:pPr>
            <w:r w:rsidRPr="009D1BA2">
              <w:rPr>
                <w:rFonts w:ascii="Times New Roman" w:eastAsia="Times New Roman" w:hAnsi="Times New Roman" w:cs="Times New Roman"/>
                <w:sz w:val="24"/>
                <w:szCs w:val="24"/>
              </w:rPr>
              <w:lastRenderedPageBreak/>
              <w:t>Информационное обеспечение субъектов малого и среднего предпринимательства и совершенствование внешней среды для развития предпринимательства</w:t>
            </w:r>
          </w:p>
        </w:tc>
        <w:tc>
          <w:tcPr>
            <w:tcW w:w="3396" w:type="dxa"/>
          </w:tcPr>
          <w:p w14:paraId="544E9B10"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lastRenderedPageBreak/>
              <w:t>Х</w:t>
            </w:r>
          </w:p>
        </w:tc>
        <w:tc>
          <w:tcPr>
            <w:tcW w:w="1741" w:type="dxa"/>
          </w:tcPr>
          <w:p w14:paraId="669F9338"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688" w:type="dxa"/>
          </w:tcPr>
          <w:p w14:paraId="12DFC674"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2DCD1454"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586" w:type="dxa"/>
          </w:tcPr>
          <w:p w14:paraId="2F91993B"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r>
      <w:tr w:rsidR="004556A0" w:rsidRPr="009D1BA2" w14:paraId="33B54D3B" w14:textId="77777777" w:rsidTr="00C3183E">
        <w:trPr>
          <w:gridAfter w:val="1"/>
          <w:wAfter w:w="236" w:type="dxa"/>
        </w:trPr>
        <w:tc>
          <w:tcPr>
            <w:tcW w:w="565" w:type="dxa"/>
          </w:tcPr>
          <w:p w14:paraId="28B59AE8"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5A04700D" w14:textId="77777777" w:rsidR="004556A0" w:rsidRPr="00297432" w:rsidRDefault="004556A0" w:rsidP="00C3183E">
            <w:pPr>
              <w:widowControl w:val="0"/>
              <w:autoSpaceDE w:val="0"/>
              <w:autoSpaceDN w:val="0"/>
              <w:adjustRightInd w:val="0"/>
              <w:spacing w:line="276" w:lineRule="auto"/>
              <w:rPr>
                <w:rFonts w:ascii="Times New Roman" w:eastAsia="Calibri" w:hAnsi="Times New Roman" w:cs="Times New Roman"/>
                <w:b/>
                <w:sz w:val="24"/>
                <w:szCs w:val="24"/>
              </w:rPr>
            </w:pPr>
            <w:r w:rsidRPr="00297432">
              <w:rPr>
                <w:rFonts w:ascii="Times New Roman" w:eastAsia="Calibri" w:hAnsi="Times New Roman" w:cs="Times New Roman"/>
                <w:b/>
                <w:sz w:val="24"/>
                <w:szCs w:val="24"/>
              </w:rPr>
              <w:t xml:space="preserve">Показатель (индикатор) 1     </w:t>
            </w:r>
          </w:p>
          <w:p w14:paraId="774B7E48" w14:textId="77777777" w:rsidR="004556A0" w:rsidRPr="009D1BA2" w:rsidRDefault="004556A0" w:rsidP="00C3183E">
            <w:pPr>
              <w:widowControl w:val="0"/>
              <w:autoSpaceDE w:val="0"/>
              <w:autoSpaceDN w:val="0"/>
              <w:adjustRightInd w:val="0"/>
              <w:spacing w:line="276" w:lineRule="auto"/>
              <w:rPr>
                <w:rFonts w:ascii="Times New Roman" w:eastAsia="Times New Roman" w:hAnsi="Times New Roman" w:cs="Times New Roman"/>
                <w:sz w:val="24"/>
                <w:szCs w:val="24"/>
              </w:rPr>
            </w:pPr>
            <w:r>
              <w:rPr>
                <w:rFonts w:ascii="Times New Roman" w:eastAsia="Calibri" w:hAnsi="Times New Roman" w:cs="Times New Roman"/>
                <w:sz w:val="24"/>
                <w:szCs w:val="24"/>
              </w:rPr>
              <w:t>Количество</w:t>
            </w:r>
            <w:r w:rsidRPr="009D1BA2">
              <w:rPr>
                <w:rFonts w:ascii="Times New Roman" w:eastAsia="Calibri" w:hAnsi="Times New Roman" w:cs="Times New Roman"/>
                <w:sz w:val="24"/>
                <w:szCs w:val="24"/>
              </w:rPr>
              <w:t xml:space="preserve"> субъектов малого и среднего предпринимательства в расчете на 10 тыс. человек населения</w:t>
            </w:r>
          </w:p>
        </w:tc>
        <w:tc>
          <w:tcPr>
            <w:tcW w:w="3396" w:type="dxa"/>
          </w:tcPr>
          <w:p w14:paraId="26388F03" w14:textId="376493CF"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62D32D7F"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единиц</w:t>
            </w:r>
          </w:p>
        </w:tc>
        <w:tc>
          <w:tcPr>
            <w:tcW w:w="1688" w:type="dxa"/>
          </w:tcPr>
          <w:p w14:paraId="5A853EF2" w14:textId="77777777" w:rsidR="004556A0" w:rsidRPr="009D1BA2" w:rsidRDefault="004556A0" w:rsidP="00C3183E">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199</w:t>
            </w:r>
          </w:p>
        </w:tc>
        <w:tc>
          <w:tcPr>
            <w:tcW w:w="2212" w:type="dxa"/>
          </w:tcPr>
          <w:p w14:paraId="44CCB3A3"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586" w:type="dxa"/>
          </w:tcPr>
          <w:p w14:paraId="7C14595D"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 xml:space="preserve">Нестабильность финансовой, экономической ситуации в районе </w:t>
            </w:r>
          </w:p>
        </w:tc>
      </w:tr>
      <w:tr w:rsidR="004556A0" w:rsidRPr="009D1BA2" w14:paraId="1C514E82" w14:textId="77777777" w:rsidTr="00C3183E">
        <w:trPr>
          <w:gridAfter w:val="1"/>
          <w:wAfter w:w="236" w:type="dxa"/>
        </w:trPr>
        <w:tc>
          <w:tcPr>
            <w:tcW w:w="565" w:type="dxa"/>
          </w:tcPr>
          <w:p w14:paraId="4D60A16E"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0F1DE05E" w14:textId="77777777" w:rsidR="004556A0" w:rsidRPr="00297432" w:rsidRDefault="004556A0" w:rsidP="00C3183E">
            <w:pPr>
              <w:widowControl w:val="0"/>
              <w:autoSpaceDE w:val="0"/>
              <w:autoSpaceDN w:val="0"/>
              <w:adjustRightInd w:val="0"/>
              <w:spacing w:line="276" w:lineRule="auto"/>
              <w:rPr>
                <w:rFonts w:ascii="Times New Roman" w:eastAsia="Calibri" w:hAnsi="Times New Roman" w:cs="Times New Roman"/>
                <w:b/>
                <w:sz w:val="24"/>
                <w:szCs w:val="24"/>
              </w:rPr>
            </w:pPr>
            <w:r w:rsidRPr="00297432">
              <w:rPr>
                <w:rFonts w:ascii="Times New Roman" w:eastAsia="Calibri" w:hAnsi="Times New Roman" w:cs="Times New Roman"/>
                <w:b/>
                <w:sz w:val="24"/>
                <w:szCs w:val="24"/>
              </w:rPr>
              <w:t>Контрольное событие 1</w:t>
            </w:r>
          </w:p>
          <w:p w14:paraId="08351CBE"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 xml:space="preserve">Размещение информационных материалов для субъектов малого и среднего предпринимательства на официальном сайте администрации </w:t>
            </w:r>
            <w:r>
              <w:rPr>
                <w:rFonts w:ascii="Times New Roman" w:eastAsia="Calibri" w:hAnsi="Times New Roman" w:cs="Times New Roman"/>
                <w:sz w:val="24"/>
                <w:szCs w:val="24"/>
              </w:rPr>
              <w:t xml:space="preserve">Ичалковского </w:t>
            </w:r>
            <w:r w:rsidRPr="009D1BA2">
              <w:rPr>
                <w:rFonts w:ascii="Times New Roman" w:eastAsia="Calibri" w:hAnsi="Times New Roman" w:cs="Times New Roman"/>
                <w:sz w:val="24"/>
                <w:szCs w:val="24"/>
              </w:rPr>
              <w:t>муниципального район</w:t>
            </w:r>
            <w:r>
              <w:rPr>
                <w:rFonts w:ascii="Times New Roman" w:eastAsia="Calibri" w:hAnsi="Times New Roman" w:cs="Times New Roman"/>
                <w:sz w:val="24"/>
                <w:szCs w:val="24"/>
              </w:rPr>
              <w:t>а</w:t>
            </w:r>
            <w:r w:rsidRPr="009D1BA2">
              <w:rPr>
                <w:rFonts w:ascii="Times New Roman" w:eastAsia="Calibri" w:hAnsi="Times New Roman" w:cs="Times New Roman"/>
                <w:sz w:val="24"/>
                <w:szCs w:val="24"/>
              </w:rPr>
              <w:t xml:space="preserve"> </w:t>
            </w:r>
          </w:p>
        </w:tc>
        <w:tc>
          <w:tcPr>
            <w:tcW w:w="3396" w:type="dxa"/>
          </w:tcPr>
          <w:p w14:paraId="789C470A" w14:textId="16BBABFD"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1E5E364F"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688" w:type="dxa"/>
          </w:tcPr>
          <w:p w14:paraId="1F5628ED"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476CD6BA" w14:textId="77777777" w:rsidR="004556A0" w:rsidRPr="009D1BA2" w:rsidRDefault="004556A0" w:rsidP="00C3183E">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31.12.2019</w:t>
            </w:r>
          </w:p>
        </w:tc>
        <w:tc>
          <w:tcPr>
            <w:tcW w:w="2586" w:type="dxa"/>
          </w:tcPr>
          <w:p w14:paraId="3576741D"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Возникновение технических неисправностей</w:t>
            </w:r>
          </w:p>
        </w:tc>
      </w:tr>
      <w:tr w:rsidR="004556A0" w:rsidRPr="009D1BA2" w14:paraId="0758D608" w14:textId="77777777" w:rsidTr="00C3183E">
        <w:trPr>
          <w:gridAfter w:val="1"/>
          <w:wAfter w:w="236" w:type="dxa"/>
          <w:trHeight w:val="1106"/>
        </w:trPr>
        <w:tc>
          <w:tcPr>
            <w:tcW w:w="565" w:type="dxa"/>
          </w:tcPr>
          <w:p w14:paraId="763DA020"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3534CFBB"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297432">
              <w:rPr>
                <w:rFonts w:ascii="Times New Roman" w:eastAsia="Calibri" w:hAnsi="Times New Roman" w:cs="Times New Roman"/>
                <w:b/>
                <w:sz w:val="24"/>
                <w:szCs w:val="24"/>
              </w:rPr>
              <w:t>Основное мероприятие 3.2:</w:t>
            </w:r>
            <w:r w:rsidRPr="009D1BA2">
              <w:rPr>
                <w:rFonts w:ascii="Times New Roman" w:eastAsia="Calibri" w:hAnsi="Times New Roman" w:cs="Times New Roman"/>
                <w:sz w:val="24"/>
                <w:szCs w:val="24"/>
              </w:rPr>
              <w:t xml:space="preserve"> Поддержка малого и среднего предпринимательства</w:t>
            </w:r>
          </w:p>
        </w:tc>
        <w:tc>
          <w:tcPr>
            <w:tcW w:w="3396" w:type="dxa"/>
          </w:tcPr>
          <w:p w14:paraId="4612062F"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741" w:type="dxa"/>
          </w:tcPr>
          <w:p w14:paraId="3C841D54"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688" w:type="dxa"/>
          </w:tcPr>
          <w:p w14:paraId="3365FAB4"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6A4FA766"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586" w:type="dxa"/>
          </w:tcPr>
          <w:p w14:paraId="0CD5F65C"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нестабильность финансовой, экономической ситуации в районе</w:t>
            </w:r>
          </w:p>
        </w:tc>
      </w:tr>
      <w:tr w:rsidR="004556A0" w:rsidRPr="009D1BA2" w14:paraId="360CDC14" w14:textId="77777777" w:rsidTr="00C3183E">
        <w:trPr>
          <w:gridAfter w:val="1"/>
          <w:wAfter w:w="236" w:type="dxa"/>
        </w:trPr>
        <w:tc>
          <w:tcPr>
            <w:tcW w:w="565" w:type="dxa"/>
          </w:tcPr>
          <w:p w14:paraId="7617A3A1"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03ED5692" w14:textId="77777777" w:rsidR="004556A0" w:rsidRPr="00297432" w:rsidRDefault="004556A0" w:rsidP="00C3183E">
            <w:pPr>
              <w:widowControl w:val="0"/>
              <w:autoSpaceDE w:val="0"/>
              <w:autoSpaceDN w:val="0"/>
              <w:adjustRightInd w:val="0"/>
              <w:spacing w:line="276" w:lineRule="auto"/>
              <w:rPr>
                <w:rFonts w:ascii="Times New Roman" w:eastAsia="Calibri" w:hAnsi="Times New Roman" w:cs="Times New Roman"/>
                <w:b/>
                <w:sz w:val="24"/>
                <w:szCs w:val="24"/>
              </w:rPr>
            </w:pPr>
            <w:r w:rsidRPr="00297432">
              <w:rPr>
                <w:rFonts w:ascii="Times New Roman" w:eastAsia="Calibri" w:hAnsi="Times New Roman" w:cs="Times New Roman"/>
                <w:b/>
                <w:sz w:val="24"/>
                <w:szCs w:val="24"/>
              </w:rPr>
              <w:t>Показатель (индикатор) 2</w:t>
            </w:r>
          </w:p>
          <w:p w14:paraId="431ED4EA"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FE6040">
              <w:rPr>
                <w:rFonts w:ascii="Times New Roman" w:eastAsia="Calibri" w:hAnsi="Times New Roman" w:cs="Times New Roman"/>
                <w:sz w:val="24"/>
                <w:szCs w:val="24"/>
              </w:rPr>
              <w:t>Доля субъектов малого и среднего предпринимательства, получивших консультационную поддержку, в общем количестве субъектов малого и среднего предпринимательства</w:t>
            </w:r>
          </w:p>
        </w:tc>
        <w:tc>
          <w:tcPr>
            <w:tcW w:w="3396" w:type="dxa"/>
          </w:tcPr>
          <w:p w14:paraId="10DADF7D" w14:textId="030C7585"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37BC8704" w14:textId="77777777" w:rsidR="004556A0" w:rsidRPr="009D1BA2" w:rsidRDefault="004556A0" w:rsidP="00C3183E">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процентов</w:t>
            </w:r>
          </w:p>
        </w:tc>
        <w:tc>
          <w:tcPr>
            <w:tcW w:w="1688" w:type="dxa"/>
          </w:tcPr>
          <w:p w14:paraId="56947EAA" w14:textId="77777777" w:rsidR="004556A0" w:rsidRPr="009D1BA2" w:rsidRDefault="004556A0" w:rsidP="00C3183E">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2212" w:type="dxa"/>
          </w:tcPr>
          <w:p w14:paraId="19CC3446"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586" w:type="dxa"/>
          </w:tcPr>
          <w:p w14:paraId="49FE2637"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Отсутствие заявителей (субъектов МСП) на получение консультаций</w:t>
            </w:r>
          </w:p>
        </w:tc>
      </w:tr>
      <w:tr w:rsidR="004556A0" w:rsidRPr="009D1BA2" w14:paraId="04C7666A" w14:textId="77777777" w:rsidTr="00C3183E">
        <w:trPr>
          <w:gridAfter w:val="1"/>
          <w:wAfter w:w="236" w:type="dxa"/>
        </w:trPr>
        <w:tc>
          <w:tcPr>
            <w:tcW w:w="565" w:type="dxa"/>
          </w:tcPr>
          <w:p w14:paraId="2663CBC6"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5D8D42F8" w14:textId="77777777" w:rsidR="004556A0" w:rsidRPr="00297432" w:rsidRDefault="004556A0" w:rsidP="00C3183E">
            <w:pPr>
              <w:widowControl w:val="0"/>
              <w:autoSpaceDE w:val="0"/>
              <w:autoSpaceDN w:val="0"/>
              <w:adjustRightInd w:val="0"/>
              <w:spacing w:line="276" w:lineRule="auto"/>
              <w:rPr>
                <w:rFonts w:ascii="Times New Roman" w:eastAsia="Calibri" w:hAnsi="Times New Roman" w:cs="Times New Roman"/>
                <w:b/>
                <w:sz w:val="24"/>
                <w:szCs w:val="24"/>
              </w:rPr>
            </w:pPr>
            <w:r w:rsidRPr="00297432">
              <w:rPr>
                <w:rFonts w:ascii="Times New Roman" w:eastAsia="Calibri" w:hAnsi="Times New Roman" w:cs="Times New Roman"/>
                <w:b/>
                <w:sz w:val="24"/>
                <w:szCs w:val="24"/>
              </w:rPr>
              <w:t xml:space="preserve">Контрольное событие 1 </w:t>
            </w:r>
          </w:p>
          <w:p w14:paraId="0F4F0E58"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 xml:space="preserve">Ведение реестра </w:t>
            </w:r>
            <w:r>
              <w:rPr>
                <w:rFonts w:ascii="Times New Roman" w:eastAsia="Calibri" w:hAnsi="Times New Roman" w:cs="Times New Roman"/>
                <w:sz w:val="24"/>
                <w:szCs w:val="24"/>
              </w:rPr>
              <w:t xml:space="preserve">оказанных </w:t>
            </w:r>
            <w:r w:rsidRPr="009D1BA2">
              <w:rPr>
                <w:rFonts w:ascii="Times New Roman" w:eastAsia="Calibri" w:hAnsi="Times New Roman" w:cs="Times New Roman"/>
                <w:sz w:val="24"/>
                <w:szCs w:val="24"/>
              </w:rPr>
              <w:t>консультационных услуг</w:t>
            </w:r>
          </w:p>
        </w:tc>
        <w:tc>
          <w:tcPr>
            <w:tcW w:w="3396" w:type="dxa"/>
          </w:tcPr>
          <w:p w14:paraId="66E60F2C" w14:textId="31E3629A"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w:t>
            </w:r>
            <w:r>
              <w:rPr>
                <w:rFonts w:ascii="Times New Roman" w:eastAsia="Calibri" w:hAnsi="Times New Roman" w:cs="Times New Roman"/>
                <w:sz w:val="24"/>
                <w:szCs w:val="24"/>
              </w:rPr>
              <w:lastRenderedPageBreak/>
              <w:t xml:space="preserve">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22E0F695"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lastRenderedPageBreak/>
              <w:t>Х</w:t>
            </w:r>
          </w:p>
        </w:tc>
        <w:tc>
          <w:tcPr>
            <w:tcW w:w="1688" w:type="dxa"/>
          </w:tcPr>
          <w:p w14:paraId="2B6085AD"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30F505A1" w14:textId="77777777" w:rsidR="004556A0" w:rsidRPr="009D1BA2" w:rsidRDefault="004556A0" w:rsidP="00C3183E">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31.12.2019</w:t>
            </w:r>
          </w:p>
        </w:tc>
        <w:tc>
          <w:tcPr>
            <w:tcW w:w="2586" w:type="dxa"/>
          </w:tcPr>
          <w:p w14:paraId="42E5CBC7"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 xml:space="preserve">Отсутствие заявителей (субъектов МСП) на получение </w:t>
            </w:r>
            <w:r w:rsidRPr="009D1BA2">
              <w:rPr>
                <w:rFonts w:ascii="Times New Roman" w:eastAsia="Calibri" w:hAnsi="Times New Roman" w:cs="Times New Roman"/>
                <w:sz w:val="24"/>
                <w:szCs w:val="24"/>
              </w:rPr>
              <w:lastRenderedPageBreak/>
              <w:t>консультаций</w:t>
            </w:r>
          </w:p>
        </w:tc>
      </w:tr>
      <w:tr w:rsidR="004556A0" w:rsidRPr="009D1BA2" w14:paraId="142202A3" w14:textId="77777777" w:rsidTr="00C3183E">
        <w:trPr>
          <w:gridAfter w:val="1"/>
          <w:wAfter w:w="236" w:type="dxa"/>
        </w:trPr>
        <w:tc>
          <w:tcPr>
            <w:tcW w:w="565" w:type="dxa"/>
          </w:tcPr>
          <w:p w14:paraId="70B0B12B"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4589B575" w14:textId="77777777" w:rsidR="004556A0" w:rsidRPr="00297432" w:rsidRDefault="004556A0" w:rsidP="00C3183E">
            <w:pPr>
              <w:widowControl w:val="0"/>
              <w:autoSpaceDE w:val="0"/>
              <w:autoSpaceDN w:val="0"/>
              <w:adjustRightInd w:val="0"/>
              <w:spacing w:line="276" w:lineRule="auto"/>
              <w:rPr>
                <w:rFonts w:ascii="Times New Roman" w:eastAsia="Calibri" w:hAnsi="Times New Roman" w:cs="Times New Roman"/>
                <w:b/>
                <w:sz w:val="24"/>
                <w:szCs w:val="24"/>
              </w:rPr>
            </w:pPr>
            <w:r w:rsidRPr="00297432">
              <w:rPr>
                <w:rFonts w:ascii="Times New Roman" w:eastAsia="Calibri" w:hAnsi="Times New Roman" w:cs="Times New Roman"/>
                <w:b/>
                <w:sz w:val="24"/>
                <w:szCs w:val="24"/>
              </w:rPr>
              <w:t>Показатель (индикатор) 3</w:t>
            </w:r>
          </w:p>
          <w:p w14:paraId="4F0326A4"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Количество проведенных мероприятий, направленных на пропаганду предпринимательства</w:t>
            </w:r>
          </w:p>
        </w:tc>
        <w:tc>
          <w:tcPr>
            <w:tcW w:w="3396" w:type="dxa"/>
          </w:tcPr>
          <w:p w14:paraId="46EE32F3" w14:textId="25788134"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3B257828"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единиц</w:t>
            </w:r>
          </w:p>
        </w:tc>
        <w:tc>
          <w:tcPr>
            <w:tcW w:w="1688" w:type="dxa"/>
          </w:tcPr>
          <w:p w14:paraId="277F753E"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2</w:t>
            </w:r>
          </w:p>
        </w:tc>
        <w:tc>
          <w:tcPr>
            <w:tcW w:w="2212" w:type="dxa"/>
          </w:tcPr>
          <w:p w14:paraId="5FC195C7"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586" w:type="dxa"/>
          </w:tcPr>
          <w:p w14:paraId="209BCD5C"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Возникновение технических неисправностей</w:t>
            </w:r>
          </w:p>
        </w:tc>
      </w:tr>
      <w:tr w:rsidR="004556A0" w:rsidRPr="009D1BA2" w14:paraId="2B2095F6" w14:textId="77777777" w:rsidTr="00C3183E">
        <w:trPr>
          <w:gridAfter w:val="1"/>
          <w:wAfter w:w="236" w:type="dxa"/>
        </w:trPr>
        <w:tc>
          <w:tcPr>
            <w:tcW w:w="565" w:type="dxa"/>
          </w:tcPr>
          <w:p w14:paraId="77CBF43D"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6665BDDF" w14:textId="77777777" w:rsidR="004556A0" w:rsidRPr="00297432" w:rsidRDefault="004556A0" w:rsidP="00C3183E">
            <w:pPr>
              <w:widowControl w:val="0"/>
              <w:autoSpaceDE w:val="0"/>
              <w:autoSpaceDN w:val="0"/>
              <w:adjustRightInd w:val="0"/>
              <w:spacing w:line="276" w:lineRule="auto"/>
              <w:rPr>
                <w:rFonts w:ascii="Times New Roman" w:eastAsia="Calibri" w:hAnsi="Times New Roman" w:cs="Times New Roman"/>
                <w:b/>
                <w:sz w:val="24"/>
                <w:szCs w:val="24"/>
              </w:rPr>
            </w:pPr>
            <w:r w:rsidRPr="00297432">
              <w:rPr>
                <w:rFonts w:ascii="Times New Roman" w:eastAsia="Calibri" w:hAnsi="Times New Roman" w:cs="Times New Roman"/>
                <w:b/>
                <w:sz w:val="24"/>
                <w:szCs w:val="24"/>
              </w:rPr>
              <w:t>Контрольное событие 1</w:t>
            </w:r>
          </w:p>
          <w:p w14:paraId="6831FBA3"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Размещение публикаций,</w:t>
            </w:r>
            <w:r>
              <w:rPr>
                <w:rFonts w:ascii="Times New Roman" w:eastAsia="Calibri" w:hAnsi="Times New Roman" w:cs="Times New Roman"/>
                <w:sz w:val="24"/>
                <w:szCs w:val="24"/>
              </w:rPr>
              <w:t xml:space="preserve"> на </w:t>
            </w:r>
            <w:r w:rsidRPr="00FE6040">
              <w:rPr>
                <w:rFonts w:ascii="Times New Roman" w:eastAsia="Calibri" w:hAnsi="Times New Roman" w:cs="Times New Roman"/>
                <w:sz w:val="24"/>
                <w:szCs w:val="24"/>
              </w:rPr>
              <w:t xml:space="preserve">официальном сайте администрации </w:t>
            </w:r>
            <w:r>
              <w:rPr>
                <w:rFonts w:ascii="Times New Roman" w:eastAsia="Calibri" w:hAnsi="Times New Roman" w:cs="Times New Roman"/>
                <w:sz w:val="24"/>
                <w:szCs w:val="24"/>
              </w:rPr>
              <w:t xml:space="preserve">Ичалковского </w:t>
            </w:r>
            <w:r w:rsidRPr="00FE6040">
              <w:rPr>
                <w:rFonts w:ascii="Times New Roman" w:eastAsia="Calibri" w:hAnsi="Times New Roman" w:cs="Times New Roman"/>
                <w:sz w:val="24"/>
                <w:szCs w:val="24"/>
              </w:rPr>
              <w:t>муниципального район</w:t>
            </w:r>
            <w:r>
              <w:rPr>
                <w:rFonts w:ascii="Times New Roman" w:eastAsia="Calibri" w:hAnsi="Times New Roman" w:cs="Times New Roman"/>
                <w:sz w:val="24"/>
                <w:szCs w:val="24"/>
              </w:rPr>
              <w:t>а</w:t>
            </w:r>
            <w:r w:rsidRPr="00FE6040">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проведение мероприятий,</w:t>
            </w:r>
            <w:r w:rsidRPr="009D1BA2">
              <w:rPr>
                <w:rFonts w:ascii="Times New Roman" w:eastAsia="Calibri" w:hAnsi="Times New Roman" w:cs="Times New Roman"/>
                <w:sz w:val="24"/>
                <w:szCs w:val="24"/>
              </w:rPr>
              <w:t xml:space="preserve"> направленных на популяризацию идеи предпринимательства, в том чис</w:t>
            </w:r>
            <w:r>
              <w:rPr>
                <w:rFonts w:ascii="Times New Roman" w:eastAsia="Calibri" w:hAnsi="Times New Roman" w:cs="Times New Roman"/>
                <w:sz w:val="24"/>
                <w:szCs w:val="24"/>
              </w:rPr>
              <w:t>ле молодежного и социального</w:t>
            </w:r>
            <w:r w:rsidRPr="009D1BA2">
              <w:rPr>
                <w:rFonts w:ascii="Times New Roman" w:eastAsia="Calibri" w:hAnsi="Times New Roman" w:cs="Times New Roman"/>
                <w:sz w:val="24"/>
                <w:szCs w:val="24"/>
              </w:rPr>
              <w:t xml:space="preserve"> </w:t>
            </w:r>
          </w:p>
        </w:tc>
        <w:tc>
          <w:tcPr>
            <w:tcW w:w="3396" w:type="dxa"/>
          </w:tcPr>
          <w:p w14:paraId="608F7E12" w14:textId="7236F94D"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7BE45AEB"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688" w:type="dxa"/>
          </w:tcPr>
          <w:p w14:paraId="0280D62C"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23A4FF92" w14:textId="77777777" w:rsidR="004556A0" w:rsidRPr="009D1BA2" w:rsidRDefault="004556A0" w:rsidP="00C3183E">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31.12.2019</w:t>
            </w:r>
          </w:p>
        </w:tc>
        <w:tc>
          <w:tcPr>
            <w:tcW w:w="2586" w:type="dxa"/>
          </w:tcPr>
          <w:p w14:paraId="0BED569E"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Возникновение технических неисправностей</w:t>
            </w:r>
          </w:p>
        </w:tc>
      </w:tr>
      <w:tr w:rsidR="004556A0" w:rsidRPr="009D1BA2" w14:paraId="02818847" w14:textId="77777777" w:rsidTr="00C3183E">
        <w:trPr>
          <w:gridAfter w:val="1"/>
          <w:wAfter w:w="236" w:type="dxa"/>
        </w:trPr>
        <w:tc>
          <w:tcPr>
            <w:tcW w:w="565" w:type="dxa"/>
          </w:tcPr>
          <w:p w14:paraId="1C25B870"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6E2171C2" w14:textId="77777777" w:rsidR="004556A0" w:rsidRPr="00297432" w:rsidRDefault="004556A0" w:rsidP="00C3183E">
            <w:pPr>
              <w:widowControl w:val="0"/>
              <w:autoSpaceDE w:val="0"/>
              <w:autoSpaceDN w:val="0"/>
              <w:adjustRightInd w:val="0"/>
              <w:spacing w:line="276" w:lineRule="auto"/>
              <w:rPr>
                <w:rFonts w:ascii="Times New Roman" w:eastAsia="Calibri" w:hAnsi="Times New Roman" w:cs="Times New Roman"/>
                <w:b/>
                <w:sz w:val="24"/>
                <w:szCs w:val="24"/>
              </w:rPr>
            </w:pPr>
            <w:r w:rsidRPr="00297432">
              <w:rPr>
                <w:rFonts w:ascii="Times New Roman" w:eastAsia="Calibri" w:hAnsi="Times New Roman" w:cs="Times New Roman"/>
                <w:b/>
                <w:sz w:val="24"/>
                <w:szCs w:val="24"/>
              </w:rPr>
              <w:t xml:space="preserve">Основное мероприятие </w:t>
            </w:r>
            <w:r w:rsidRPr="001D3E6C">
              <w:rPr>
                <w:rFonts w:ascii="Times New Roman" w:eastAsia="Calibri" w:hAnsi="Times New Roman" w:cs="Times New Roman"/>
                <w:sz w:val="24"/>
                <w:szCs w:val="24"/>
              </w:rPr>
              <w:t>3.3</w:t>
            </w:r>
            <w:r w:rsidRPr="00297432">
              <w:rPr>
                <w:rFonts w:ascii="Times New Roman" w:eastAsia="Calibri" w:hAnsi="Times New Roman" w:cs="Times New Roman"/>
                <w:b/>
                <w:sz w:val="24"/>
                <w:szCs w:val="24"/>
              </w:rPr>
              <w:t>:</w:t>
            </w:r>
          </w:p>
          <w:p w14:paraId="14160DD9"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Организация проведения публичных мероприятий по вопросам предпринимательства: семинаров, совещаний, конференций, «круглых столов», конкурсов, «горячих линий», мероприятий, посвященных празднованию профессион</w:t>
            </w:r>
            <w:r>
              <w:rPr>
                <w:rFonts w:ascii="Times New Roman" w:eastAsia="Calibri" w:hAnsi="Times New Roman" w:cs="Times New Roman"/>
                <w:sz w:val="24"/>
                <w:szCs w:val="24"/>
              </w:rPr>
              <w:t>альных праздников субъектов МСП</w:t>
            </w:r>
          </w:p>
        </w:tc>
        <w:tc>
          <w:tcPr>
            <w:tcW w:w="3396" w:type="dxa"/>
          </w:tcPr>
          <w:p w14:paraId="2D1E06BD"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741" w:type="dxa"/>
          </w:tcPr>
          <w:p w14:paraId="73F55062"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688" w:type="dxa"/>
          </w:tcPr>
          <w:p w14:paraId="2519A3A2"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63A74435"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586" w:type="dxa"/>
          </w:tcPr>
          <w:p w14:paraId="22F09499"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r>
      <w:tr w:rsidR="004556A0" w:rsidRPr="009D1BA2" w14:paraId="6D04AEC4" w14:textId="77777777" w:rsidTr="00C3183E">
        <w:trPr>
          <w:gridAfter w:val="1"/>
          <w:wAfter w:w="236" w:type="dxa"/>
        </w:trPr>
        <w:tc>
          <w:tcPr>
            <w:tcW w:w="565" w:type="dxa"/>
          </w:tcPr>
          <w:p w14:paraId="3E55C557"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7B806143" w14:textId="77777777" w:rsidR="004556A0" w:rsidRPr="00297432" w:rsidRDefault="004556A0" w:rsidP="00C3183E">
            <w:pPr>
              <w:widowControl w:val="0"/>
              <w:autoSpaceDE w:val="0"/>
              <w:autoSpaceDN w:val="0"/>
              <w:adjustRightInd w:val="0"/>
              <w:spacing w:line="276" w:lineRule="auto"/>
              <w:rPr>
                <w:rFonts w:ascii="Times New Roman" w:eastAsia="Calibri" w:hAnsi="Times New Roman" w:cs="Times New Roman"/>
                <w:b/>
                <w:sz w:val="24"/>
                <w:szCs w:val="24"/>
              </w:rPr>
            </w:pPr>
            <w:r w:rsidRPr="00297432">
              <w:rPr>
                <w:rFonts w:ascii="Times New Roman" w:eastAsia="Calibri" w:hAnsi="Times New Roman" w:cs="Times New Roman"/>
                <w:b/>
                <w:sz w:val="24"/>
                <w:szCs w:val="24"/>
              </w:rPr>
              <w:t xml:space="preserve">Показатель (индикатор) 4 </w:t>
            </w:r>
          </w:p>
          <w:p w14:paraId="07204333"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 xml:space="preserve">Количество проведенных публичных мероприятий по </w:t>
            </w:r>
            <w:r w:rsidRPr="009D1BA2">
              <w:rPr>
                <w:rFonts w:ascii="Times New Roman" w:eastAsia="Calibri" w:hAnsi="Times New Roman" w:cs="Times New Roman"/>
                <w:sz w:val="24"/>
                <w:szCs w:val="24"/>
              </w:rPr>
              <w:lastRenderedPageBreak/>
              <w:t xml:space="preserve">вопросам предпринимательства: семинаров, совещаний, конференций, «круглых столов», конкурсов, «горячих линий», мероприятий, </w:t>
            </w:r>
            <w:r>
              <w:rPr>
                <w:rFonts w:ascii="Times New Roman" w:eastAsia="Calibri" w:hAnsi="Times New Roman" w:cs="Times New Roman"/>
                <w:sz w:val="24"/>
                <w:szCs w:val="24"/>
              </w:rPr>
              <w:t>п</w:t>
            </w:r>
            <w:r w:rsidRPr="009D1BA2">
              <w:rPr>
                <w:rFonts w:ascii="Times New Roman" w:eastAsia="Calibri" w:hAnsi="Times New Roman" w:cs="Times New Roman"/>
                <w:sz w:val="24"/>
                <w:szCs w:val="24"/>
              </w:rPr>
              <w:t>освященных празднованию профессиональных праздников субъектов МСП</w:t>
            </w:r>
          </w:p>
        </w:tc>
        <w:tc>
          <w:tcPr>
            <w:tcW w:w="3396" w:type="dxa"/>
          </w:tcPr>
          <w:p w14:paraId="7BBEB8BE" w14:textId="1E30D8DC"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lastRenderedPageBreak/>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w:t>
            </w:r>
            <w:r>
              <w:rPr>
                <w:rFonts w:ascii="Times New Roman" w:eastAsia="Calibri" w:hAnsi="Times New Roman" w:cs="Times New Roman"/>
                <w:sz w:val="24"/>
                <w:szCs w:val="24"/>
              </w:rPr>
              <w:lastRenderedPageBreak/>
              <w:t xml:space="preserve">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5EC23A39"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lastRenderedPageBreak/>
              <w:t>единиц</w:t>
            </w:r>
          </w:p>
        </w:tc>
        <w:tc>
          <w:tcPr>
            <w:tcW w:w="1688" w:type="dxa"/>
          </w:tcPr>
          <w:p w14:paraId="5C407772" w14:textId="77777777" w:rsidR="004556A0" w:rsidRPr="009D1BA2" w:rsidRDefault="004556A0" w:rsidP="00C3183E">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12" w:type="dxa"/>
          </w:tcPr>
          <w:p w14:paraId="303328FB"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586" w:type="dxa"/>
          </w:tcPr>
          <w:p w14:paraId="35B7F37C" w14:textId="77777777" w:rsidR="004556A0" w:rsidRPr="009D1BA2" w:rsidRDefault="004556A0" w:rsidP="00C3183E">
            <w:pPr>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Возникновение технических неисправностей</w:t>
            </w:r>
          </w:p>
        </w:tc>
      </w:tr>
      <w:tr w:rsidR="004556A0" w:rsidRPr="009D1BA2" w14:paraId="01D6DFDA" w14:textId="77777777" w:rsidTr="00C3183E">
        <w:trPr>
          <w:gridAfter w:val="1"/>
          <w:wAfter w:w="236" w:type="dxa"/>
        </w:trPr>
        <w:tc>
          <w:tcPr>
            <w:tcW w:w="565" w:type="dxa"/>
          </w:tcPr>
          <w:p w14:paraId="67B1836C"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200BA792"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297432">
              <w:rPr>
                <w:rFonts w:ascii="Times New Roman" w:eastAsia="Calibri" w:hAnsi="Times New Roman" w:cs="Times New Roman"/>
                <w:b/>
                <w:sz w:val="24"/>
                <w:szCs w:val="24"/>
              </w:rPr>
              <w:t>Контрольное событие 1</w:t>
            </w:r>
            <w:r w:rsidRPr="009D1BA2">
              <w:rPr>
                <w:rFonts w:ascii="Times New Roman" w:eastAsia="Calibri" w:hAnsi="Times New Roman" w:cs="Times New Roman"/>
                <w:sz w:val="24"/>
                <w:szCs w:val="24"/>
              </w:rPr>
              <w:t xml:space="preserve"> Проведение торжественного мероприятия, посвященного празднованию Дня российского предпринимательства</w:t>
            </w:r>
          </w:p>
        </w:tc>
        <w:tc>
          <w:tcPr>
            <w:tcW w:w="3396" w:type="dxa"/>
          </w:tcPr>
          <w:p w14:paraId="7A283DA3" w14:textId="70CDC45A"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74D19FDB"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688" w:type="dxa"/>
          </w:tcPr>
          <w:p w14:paraId="28EE8853"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61F0A40E" w14:textId="77777777" w:rsidR="004556A0" w:rsidRPr="009D1BA2" w:rsidRDefault="004556A0" w:rsidP="00C3183E">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май 2019</w:t>
            </w:r>
          </w:p>
        </w:tc>
        <w:tc>
          <w:tcPr>
            <w:tcW w:w="2586" w:type="dxa"/>
          </w:tcPr>
          <w:p w14:paraId="67D286FF" w14:textId="77777777" w:rsidR="004556A0" w:rsidRPr="009D1BA2" w:rsidRDefault="004556A0" w:rsidP="00C3183E">
            <w:pPr>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Недостаточное финансирование мероприятия</w:t>
            </w:r>
          </w:p>
          <w:p w14:paraId="1291E3A5" w14:textId="77777777" w:rsidR="004556A0" w:rsidRPr="009D1BA2" w:rsidRDefault="004556A0" w:rsidP="00C3183E">
            <w:pPr>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Возникновение технических неисправностей</w:t>
            </w:r>
          </w:p>
        </w:tc>
      </w:tr>
      <w:tr w:rsidR="004556A0" w:rsidRPr="009D1BA2" w14:paraId="2E071B57" w14:textId="77777777" w:rsidTr="00C3183E">
        <w:trPr>
          <w:gridAfter w:val="1"/>
          <w:wAfter w:w="236" w:type="dxa"/>
        </w:trPr>
        <w:tc>
          <w:tcPr>
            <w:tcW w:w="565" w:type="dxa"/>
          </w:tcPr>
          <w:p w14:paraId="2B56566F"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2A3EA88F" w14:textId="77777777" w:rsidR="004556A0" w:rsidRPr="00297432" w:rsidRDefault="004556A0" w:rsidP="00C3183E">
            <w:pPr>
              <w:widowControl w:val="0"/>
              <w:autoSpaceDE w:val="0"/>
              <w:autoSpaceDN w:val="0"/>
              <w:adjustRightInd w:val="0"/>
              <w:spacing w:line="276" w:lineRule="auto"/>
              <w:rPr>
                <w:rFonts w:ascii="Times New Roman" w:eastAsia="Calibri" w:hAnsi="Times New Roman" w:cs="Times New Roman"/>
                <w:b/>
                <w:sz w:val="24"/>
                <w:szCs w:val="24"/>
              </w:rPr>
            </w:pPr>
            <w:r w:rsidRPr="00297432">
              <w:rPr>
                <w:rFonts w:ascii="Times New Roman" w:eastAsia="Calibri" w:hAnsi="Times New Roman" w:cs="Times New Roman"/>
                <w:b/>
                <w:sz w:val="24"/>
                <w:szCs w:val="24"/>
              </w:rPr>
              <w:t>Контрольное событие 2</w:t>
            </w:r>
          </w:p>
          <w:p w14:paraId="40D54453"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Проведение обучающего семинара для субъектов малого и среднего предпринимательства</w:t>
            </w:r>
          </w:p>
        </w:tc>
        <w:tc>
          <w:tcPr>
            <w:tcW w:w="3396" w:type="dxa"/>
          </w:tcPr>
          <w:p w14:paraId="50AAFDD7" w14:textId="78BE03C9"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4AD90B34"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688" w:type="dxa"/>
          </w:tcPr>
          <w:p w14:paraId="038FAB87"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39B40128" w14:textId="77777777" w:rsidR="004556A0" w:rsidRPr="009D1BA2" w:rsidRDefault="004556A0" w:rsidP="00C3183E">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31.12.2019</w:t>
            </w:r>
          </w:p>
        </w:tc>
        <w:tc>
          <w:tcPr>
            <w:tcW w:w="2586" w:type="dxa"/>
          </w:tcPr>
          <w:p w14:paraId="499D2E54" w14:textId="77777777" w:rsidR="004556A0" w:rsidRPr="009D1BA2" w:rsidRDefault="004556A0" w:rsidP="00C3183E">
            <w:pPr>
              <w:spacing w:line="276" w:lineRule="auto"/>
              <w:rPr>
                <w:rFonts w:ascii="Times New Roman" w:eastAsia="Calibri" w:hAnsi="Times New Roman" w:cs="Times New Roman"/>
                <w:sz w:val="24"/>
                <w:szCs w:val="24"/>
              </w:rPr>
            </w:pPr>
            <w:r w:rsidRPr="00FE6040">
              <w:rPr>
                <w:rFonts w:ascii="Times New Roman" w:eastAsia="Calibri" w:hAnsi="Times New Roman" w:cs="Times New Roman"/>
                <w:sz w:val="24"/>
                <w:szCs w:val="24"/>
              </w:rPr>
              <w:t>Возникновение технических неисправностей</w:t>
            </w:r>
          </w:p>
        </w:tc>
      </w:tr>
      <w:tr w:rsidR="004556A0" w:rsidRPr="009D1BA2" w14:paraId="7C54AD39" w14:textId="77777777" w:rsidTr="00C3183E">
        <w:trPr>
          <w:gridAfter w:val="1"/>
          <w:wAfter w:w="236" w:type="dxa"/>
        </w:trPr>
        <w:tc>
          <w:tcPr>
            <w:tcW w:w="565" w:type="dxa"/>
          </w:tcPr>
          <w:p w14:paraId="61B0B5BD"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53390B65" w14:textId="77777777" w:rsidR="004556A0" w:rsidRPr="00297432" w:rsidRDefault="004556A0" w:rsidP="00C3183E">
            <w:pPr>
              <w:widowControl w:val="0"/>
              <w:autoSpaceDE w:val="0"/>
              <w:autoSpaceDN w:val="0"/>
              <w:adjustRightInd w:val="0"/>
              <w:spacing w:line="276" w:lineRule="auto"/>
              <w:rPr>
                <w:rFonts w:ascii="Times New Roman" w:eastAsia="Calibri" w:hAnsi="Times New Roman" w:cs="Times New Roman"/>
                <w:b/>
                <w:sz w:val="24"/>
                <w:szCs w:val="24"/>
              </w:rPr>
            </w:pPr>
            <w:r w:rsidRPr="00297432">
              <w:rPr>
                <w:rFonts w:ascii="Times New Roman" w:eastAsia="Calibri" w:hAnsi="Times New Roman" w:cs="Times New Roman"/>
                <w:b/>
                <w:sz w:val="24"/>
                <w:szCs w:val="24"/>
              </w:rPr>
              <w:t>Контрольное событие 3</w:t>
            </w:r>
          </w:p>
          <w:p w14:paraId="4E770592"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FE6040">
              <w:rPr>
                <w:rFonts w:ascii="Times New Roman" w:eastAsia="Calibri" w:hAnsi="Times New Roman" w:cs="Times New Roman"/>
                <w:sz w:val="24"/>
                <w:szCs w:val="24"/>
              </w:rPr>
              <w:t xml:space="preserve">Проведение </w:t>
            </w:r>
            <w:r>
              <w:rPr>
                <w:rFonts w:ascii="Times New Roman" w:eastAsia="Calibri" w:hAnsi="Times New Roman" w:cs="Times New Roman"/>
                <w:sz w:val="24"/>
                <w:szCs w:val="24"/>
              </w:rPr>
              <w:t>муниципальной конференции</w:t>
            </w:r>
            <w:r>
              <w:t xml:space="preserve"> </w:t>
            </w:r>
            <w:r w:rsidRPr="00FE6040">
              <w:rPr>
                <w:rFonts w:ascii="Times New Roman" w:eastAsia="Calibri" w:hAnsi="Times New Roman" w:cs="Times New Roman"/>
                <w:sz w:val="24"/>
                <w:szCs w:val="24"/>
              </w:rPr>
              <w:t>стратегического развития предпринимательства</w:t>
            </w:r>
          </w:p>
        </w:tc>
        <w:tc>
          <w:tcPr>
            <w:tcW w:w="3396" w:type="dxa"/>
          </w:tcPr>
          <w:p w14:paraId="471D90C0" w14:textId="3200630B"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5446E001" w14:textId="77777777" w:rsidR="004556A0" w:rsidRPr="009D1BA2" w:rsidRDefault="004556A0" w:rsidP="00C3183E">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1688" w:type="dxa"/>
          </w:tcPr>
          <w:p w14:paraId="3E0C606D" w14:textId="77777777" w:rsidR="004556A0" w:rsidRPr="009D1BA2" w:rsidRDefault="004556A0" w:rsidP="00C3183E">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2212" w:type="dxa"/>
          </w:tcPr>
          <w:p w14:paraId="7BDC1C2C" w14:textId="77777777" w:rsidR="004556A0" w:rsidRDefault="004556A0" w:rsidP="00C3183E">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июль 2019</w:t>
            </w:r>
          </w:p>
        </w:tc>
        <w:tc>
          <w:tcPr>
            <w:tcW w:w="2586" w:type="dxa"/>
          </w:tcPr>
          <w:p w14:paraId="4631B760" w14:textId="77777777" w:rsidR="004556A0" w:rsidRPr="009D1BA2" w:rsidRDefault="004556A0" w:rsidP="00C3183E">
            <w:pPr>
              <w:spacing w:line="276" w:lineRule="auto"/>
              <w:rPr>
                <w:rFonts w:ascii="Times New Roman" w:eastAsia="Calibri" w:hAnsi="Times New Roman" w:cs="Times New Roman"/>
                <w:sz w:val="24"/>
                <w:szCs w:val="24"/>
              </w:rPr>
            </w:pPr>
            <w:r w:rsidRPr="00FE6040">
              <w:rPr>
                <w:rFonts w:ascii="Times New Roman" w:eastAsia="Calibri" w:hAnsi="Times New Roman" w:cs="Times New Roman"/>
                <w:sz w:val="24"/>
                <w:szCs w:val="24"/>
              </w:rPr>
              <w:t>Возникновение технических неисправностей</w:t>
            </w:r>
          </w:p>
        </w:tc>
      </w:tr>
      <w:tr w:rsidR="004556A0" w:rsidRPr="009D1BA2" w14:paraId="45526AFF" w14:textId="77777777" w:rsidTr="00C3183E">
        <w:trPr>
          <w:gridAfter w:val="1"/>
          <w:wAfter w:w="236" w:type="dxa"/>
        </w:trPr>
        <w:tc>
          <w:tcPr>
            <w:tcW w:w="565" w:type="dxa"/>
          </w:tcPr>
          <w:p w14:paraId="57864B42"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5601FE03" w14:textId="77777777" w:rsidR="004556A0" w:rsidRPr="00906103" w:rsidRDefault="004556A0" w:rsidP="00C3183E">
            <w:pPr>
              <w:widowControl w:val="0"/>
              <w:autoSpaceDE w:val="0"/>
              <w:autoSpaceDN w:val="0"/>
              <w:adjustRightInd w:val="0"/>
              <w:spacing w:line="276" w:lineRule="auto"/>
              <w:rPr>
                <w:rFonts w:ascii="Times New Roman" w:eastAsia="Calibri" w:hAnsi="Times New Roman" w:cs="Times New Roman"/>
                <w:b/>
                <w:sz w:val="24"/>
                <w:szCs w:val="24"/>
              </w:rPr>
            </w:pPr>
            <w:r w:rsidRPr="00906103">
              <w:rPr>
                <w:rFonts w:ascii="Times New Roman" w:eastAsia="Calibri" w:hAnsi="Times New Roman" w:cs="Times New Roman"/>
                <w:b/>
                <w:sz w:val="24"/>
                <w:szCs w:val="24"/>
              </w:rPr>
              <w:t xml:space="preserve">Подпрограмма 4 «Развитие </w:t>
            </w:r>
            <w:r w:rsidRPr="00906103">
              <w:rPr>
                <w:rFonts w:ascii="Times New Roman" w:eastAsia="Times New Roman" w:hAnsi="Times New Roman" w:cs="Times New Roman"/>
                <w:b/>
                <w:color w:val="000000"/>
                <w:sz w:val="24"/>
                <w:szCs w:val="28"/>
              </w:rPr>
              <w:t>инфраструктуры потребительского рынка товаров, работ и услуг</w:t>
            </w:r>
            <w:r w:rsidRPr="00906103">
              <w:rPr>
                <w:rFonts w:ascii="Times New Roman" w:eastAsia="Times New Roman" w:hAnsi="Times New Roman" w:cs="Times New Roman"/>
                <w:color w:val="000000"/>
                <w:sz w:val="24"/>
                <w:szCs w:val="28"/>
              </w:rPr>
              <w:t xml:space="preserve"> </w:t>
            </w:r>
            <w:r w:rsidRPr="00906103">
              <w:rPr>
                <w:rFonts w:ascii="Times New Roman" w:eastAsia="Calibri" w:hAnsi="Times New Roman" w:cs="Times New Roman"/>
                <w:b/>
                <w:sz w:val="24"/>
                <w:szCs w:val="24"/>
              </w:rPr>
              <w:t xml:space="preserve">в </w:t>
            </w:r>
            <w:proofErr w:type="spellStart"/>
            <w:r w:rsidRPr="00906103">
              <w:rPr>
                <w:rFonts w:ascii="Times New Roman" w:eastAsia="Calibri" w:hAnsi="Times New Roman" w:cs="Times New Roman"/>
                <w:b/>
                <w:sz w:val="24"/>
                <w:szCs w:val="24"/>
              </w:rPr>
              <w:t>Ичалковском</w:t>
            </w:r>
            <w:proofErr w:type="spellEnd"/>
            <w:r w:rsidRPr="00906103">
              <w:rPr>
                <w:rFonts w:ascii="Times New Roman" w:eastAsia="Calibri" w:hAnsi="Times New Roman" w:cs="Times New Roman"/>
                <w:b/>
                <w:sz w:val="24"/>
                <w:szCs w:val="24"/>
              </w:rPr>
              <w:t xml:space="preserve"> муниципальном районе» </w:t>
            </w:r>
          </w:p>
        </w:tc>
        <w:tc>
          <w:tcPr>
            <w:tcW w:w="3396" w:type="dxa"/>
          </w:tcPr>
          <w:p w14:paraId="257AAD88"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741" w:type="dxa"/>
          </w:tcPr>
          <w:p w14:paraId="6E5FF838"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688" w:type="dxa"/>
          </w:tcPr>
          <w:p w14:paraId="72C276EC"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2959423B"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586" w:type="dxa"/>
          </w:tcPr>
          <w:p w14:paraId="604EAD12"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r>
      <w:tr w:rsidR="004556A0" w:rsidRPr="009D1BA2" w14:paraId="3A41979A" w14:textId="77777777" w:rsidTr="00C3183E">
        <w:trPr>
          <w:gridAfter w:val="1"/>
          <w:wAfter w:w="236" w:type="dxa"/>
        </w:trPr>
        <w:tc>
          <w:tcPr>
            <w:tcW w:w="565" w:type="dxa"/>
          </w:tcPr>
          <w:p w14:paraId="05DFA237"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6F5EC8D5" w14:textId="77777777" w:rsidR="004556A0" w:rsidRPr="00297432" w:rsidRDefault="004556A0" w:rsidP="00C3183E">
            <w:pPr>
              <w:widowControl w:val="0"/>
              <w:autoSpaceDE w:val="0"/>
              <w:autoSpaceDN w:val="0"/>
              <w:adjustRightInd w:val="0"/>
              <w:spacing w:line="276" w:lineRule="auto"/>
              <w:rPr>
                <w:rFonts w:ascii="Times New Roman" w:eastAsia="Calibri" w:hAnsi="Times New Roman" w:cs="Times New Roman"/>
                <w:b/>
                <w:sz w:val="24"/>
                <w:szCs w:val="24"/>
              </w:rPr>
            </w:pPr>
            <w:r w:rsidRPr="00297432">
              <w:rPr>
                <w:rFonts w:ascii="Times New Roman" w:eastAsia="Calibri" w:hAnsi="Times New Roman" w:cs="Times New Roman"/>
                <w:b/>
                <w:sz w:val="24"/>
                <w:szCs w:val="24"/>
              </w:rPr>
              <w:t>Основное мероприятие 4.1:</w:t>
            </w:r>
          </w:p>
          <w:p w14:paraId="224B7DB4"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 xml:space="preserve">Формирование и ведение </w:t>
            </w:r>
            <w:r w:rsidRPr="009D1BA2">
              <w:rPr>
                <w:rFonts w:ascii="Times New Roman" w:eastAsia="Calibri" w:hAnsi="Times New Roman" w:cs="Times New Roman"/>
                <w:sz w:val="24"/>
                <w:szCs w:val="24"/>
              </w:rPr>
              <w:lastRenderedPageBreak/>
              <w:t xml:space="preserve">торгового реестра на территории </w:t>
            </w:r>
            <w:r>
              <w:rPr>
                <w:rFonts w:ascii="Times New Roman" w:eastAsia="Calibri" w:hAnsi="Times New Roman" w:cs="Times New Roman"/>
                <w:sz w:val="24"/>
                <w:szCs w:val="24"/>
              </w:rPr>
              <w:t>Ичалковского муниципального района</w:t>
            </w:r>
            <w:r w:rsidRPr="009D1BA2">
              <w:rPr>
                <w:rFonts w:ascii="Times New Roman" w:eastAsia="Calibri" w:hAnsi="Times New Roman" w:cs="Times New Roman"/>
                <w:sz w:val="24"/>
                <w:szCs w:val="24"/>
              </w:rPr>
              <w:t>.</w:t>
            </w:r>
          </w:p>
        </w:tc>
        <w:tc>
          <w:tcPr>
            <w:tcW w:w="3396" w:type="dxa"/>
          </w:tcPr>
          <w:p w14:paraId="452232A4"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lastRenderedPageBreak/>
              <w:t>Х</w:t>
            </w:r>
          </w:p>
        </w:tc>
        <w:tc>
          <w:tcPr>
            <w:tcW w:w="1741" w:type="dxa"/>
          </w:tcPr>
          <w:p w14:paraId="4BFD85A9"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688" w:type="dxa"/>
          </w:tcPr>
          <w:p w14:paraId="57FD7431"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315F66CD"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586" w:type="dxa"/>
          </w:tcPr>
          <w:p w14:paraId="33F788A3"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r>
      <w:tr w:rsidR="004556A0" w:rsidRPr="009D1BA2" w14:paraId="5DCE9BF0" w14:textId="77777777" w:rsidTr="00C3183E">
        <w:trPr>
          <w:gridAfter w:val="1"/>
          <w:wAfter w:w="236" w:type="dxa"/>
        </w:trPr>
        <w:tc>
          <w:tcPr>
            <w:tcW w:w="565" w:type="dxa"/>
          </w:tcPr>
          <w:p w14:paraId="0161C63E"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1EFEDD17" w14:textId="77777777" w:rsidR="004556A0" w:rsidRPr="00297432" w:rsidRDefault="004556A0" w:rsidP="00C3183E">
            <w:pPr>
              <w:autoSpaceDE w:val="0"/>
              <w:autoSpaceDN w:val="0"/>
              <w:adjustRightInd w:val="0"/>
              <w:spacing w:line="276" w:lineRule="auto"/>
              <w:rPr>
                <w:rFonts w:ascii="Times New Roman" w:eastAsia="Times New Roman" w:hAnsi="Times New Roman" w:cs="Times New Roman"/>
                <w:b/>
                <w:sz w:val="24"/>
                <w:szCs w:val="24"/>
              </w:rPr>
            </w:pPr>
            <w:r w:rsidRPr="00297432">
              <w:rPr>
                <w:rFonts w:ascii="Times New Roman" w:eastAsia="Times New Roman" w:hAnsi="Times New Roman" w:cs="Times New Roman"/>
                <w:b/>
                <w:sz w:val="24"/>
                <w:szCs w:val="24"/>
              </w:rPr>
              <w:t xml:space="preserve">Показатель (индикатор) 1    </w:t>
            </w:r>
          </w:p>
          <w:p w14:paraId="32748769"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9D1BA2">
              <w:rPr>
                <w:rFonts w:ascii="Times New Roman" w:eastAsia="Times New Roman" w:hAnsi="Times New Roman" w:cs="Times New Roman"/>
                <w:sz w:val="24"/>
                <w:szCs w:val="24"/>
              </w:rPr>
              <w:t>Доля внесенных в торговый реестр торговых объектов от запланированного количества торговых объектов</w:t>
            </w:r>
          </w:p>
        </w:tc>
        <w:tc>
          <w:tcPr>
            <w:tcW w:w="3396" w:type="dxa"/>
          </w:tcPr>
          <w:p w14:paraId="3B7B9422" w14:textId="7FC0D520"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0EEEBB67"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процентов</w:t>
            </w:r>
          </w:p>
        </w:tc>
        <w:tc>
          <w:tcPr>
            <w:tcW w:w="1688" w:type="dxa"/>
          </w:tcPr>
          <w:p w14:paraId="77980E85"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95</w:t>
            </w:r>
          </w:p>
        </w:tc>
        <w:tc>
          <w:tcPr>
            <w:tcW w:w="2212" w:type="dxa"/>
          </w:tcPr>
          <w:p w14:paraId="1F71F5AF"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586" w:type="dxa"/>
          </w:tcPr>
          <w:p w14:paraId="71EB0DAB" w14:textId="77777777" w:rsidR="004556A0" w:rsidRPr="009D1BA2" w:rsidRDefault="004556A0" w:rsidP="00C3183E">
            <w:pPr>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Отсутствие заявлений от торговых объектов на внесении в торговый реестр</w:t>
            </w:r>
          </w:p>
          <w:p w14:paraId="617843D1" w14:textId="77777777" w:rsidR="004556A0" w:rsidRPr="009D1BA2" w:rsidRDefault="004556A0" w:rsidP="00C3183E">
            <w:pPr>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Возникновение технических неисправностей</w:t>
            </w:r>
          </w:p>
        </w:tc>
      </w:tr>
      <w:tr w:rsidR="004556A0" w:rsidRPr="009D1BA2" w14:paraId="7F80EE1D" w14:textId="77777777" w:rsidTr="00C3183E">
        <w:trPr>
          <w:gridAfter w:val="1"/>
          <w:wAfter w:w="236" w:type="dxa"/>
        </w:trPr>
        <w:tc>
          <w:tcPr>
            <w:tcW w:w="565" w:type="dxa"/>
          </w:tcPr>
          <w:p w14:paraId="5A413F6C"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142AE808"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297432">
              <w:rPr>
                <w:rFonts w:ascii="Times New Roman" w:eastAsia="Calibri" w:hAnsi="Times New Roman" w:cs="Times New Roman"/>
                <w:b/>
                <w:sz w:val="24"/>
                <w:szCs w:val="24"/>
              </w:rPr>
              <w:t>Контрольное событие 1</w:t>
            </w:r>
            <w:r w:rsidRPr="009D1BA2">
              <w:rPr>
                <w:rFonts w:ascii="Times New Roman" w:eastAsia="Calibri" w:hAnsi="Times New Roman" w:cs="Times New Roman"/>
                <w:sz w:val="24"/>
                <w:szCs w:val="24"/>
              </w:rPr>
              <w:t xml:space="preserve"> Внесение в торговый</w:t>
            </w:r>
            <w:r>
              <w:rPr>
                <w:rFonts w:ascii="Times New Roman" w:eastAsia="Calibri" w:hAnsi="Times New Roman" w:cs="Times New Roman"/>
                <w:sz w:val="24"/>
                <w:szCs w:val="24"/>
              </w:rPr>
              <w:t xml:space="preserve"> реестр запланированного на 2019</w:t>
            </w:r>
            <w:r w:rsidRPr="009D1BA2">
              <w:rPr>
                <w:rFonts w:ascii="Times New Roman" w:eastAsia="Calibri" w:hAnsi="Times New Roman" w:cs="Times New Roman"/>
                <w:sz w:val="24"/>
                <w:szCs w:val="24"/>
              </w:rPr>
              <w:t xml:space="preserve"> год количества торговых объектов</w:t>
            </w:r>
          </w:p>
        </w:tc>
        <w:tc>
          <w:tcPr>
            <w:tcW w:w="3396" w:type="dxa"/>
          </w:tcPr>
          <w:p w14:paraId="4D142D8F" w14:textId="2A2E810B"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1A2498B3"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688" w:type="dxa"/>
          </w:tcPr>
          <w:p w14:paraId="0902C507"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4A4D4149" w14:textId="77777777" w:rsidR="004556A0" w:rsidRPr="009D1BA2" w:rsidRDefault="004556A0" w:rsidP="00C3183E">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31.12.2019</w:t>
            </w:r>
          </w:p>
        </w:tc>
        <w:tc>
          <w:tcPr>
            <w:tcW w:w="2586" w:type="dxa"/>
          </w:tcPr>
          <w:p w14:paraId="10CE59A6" w14:textId="77777777" w:rsidR="004556A0" w:rsidRPr="009D1BA2" w:rsidRDefault="004556A0" w:rsidP="00C3183E">
            <w:pPr>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Отсутствие заявлений от торговых объектов на внесении в торговый реестр</w:t>
            </w:r>
          </w:p>
          <w:p w14:paraId="5751FDC2" w14:textId="77777777" w:rsidR="004556A0" w:rsidRPr="009D1BA2" w:rsidRDefault="004556A0" w:rsidP="00C3183E">
            <w:pPr>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Возникновение технических неисправностей</w:t>
            </w:r>
          </w:p>
        </w:tc>
      </w:tr>
      <w:tr w:rsidR="004556A0" w:rsidRPr="009D1BA2" w14:paraId="4DC343EA" w14:textId="77777777" w:rsidTr="00C3183E">
        <w:trPr>
          <w:gridAfter w:val="1"/>
          <w:wAfter w:w="236" w:type="dxa"/>
        </w:trPr>
        <w:tc>
          <w:tcPr>
            <w:tcW w:w="565" w:type="dxa"/>
          </w:tcPr>
          <w:p w14:paraId="103BCB4B"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60F2C05B" w14:textId="77777777" w:rsidR="004556A0" w:rsidRPr="00297432" w:rsidRDefault="004556A0" w:rsidP="00C3183E">
            <w:pPr>
              <w:widowControl w:val="0"/>
              <w:autoSpaceDE w:val="0"/>
              <w:autoSpaceDN w:val="0"/>
              <w:adjustRightInd w:val="0"/>
              <w:spacing w:line="276" w:lineRule="auto"/>
              <w:rPr>
                <w:rFonts w:ascii="Times New Roman" w:eastAsia="Times New Roman" w:hAnsi="Times New Roman" w:cs="Times New Roman"/>
                <w:b/>
                <w:sz w:val="24"/>
                <w:szCs w:val="24"/>
              </w:rPr>
            </w:pPr>
            <w:r w:rsidRPr="00297432">
              <w:rPr>
                <w:rFonts w:ascii="Times New Roman" w:eastAsia="Times New Roman" w:hAnsi="Times New Roman" w:cs="Times New Roman"/>
                <w:b/>
                <w:sz w:val="24"/>
                <w:szCs w:val="24"/>
              </w:rPr>
              <w:t>Основное мероприятие 4.2:</w:t>
            </w:r>
          </w:p>
          <w:p w14:paraId="5BCA412B" w14:textId="77777777" w:rsidR="004556A0" w:rsidRPr="009D1BA2" w:rsidRDefault="004556A0" w:rsidP="00C3183E">
            <w:pPr>
              <w:widowControl w:val="0"/>
              <w:autoSpaceDE w:val="0"/>
              <w:autoSpaceDN w:val="0"/>
              <w:adjustRightInd w:val="0"/>
              <w:spacing w:line="276" w:lineRule="auto"/>
              <w:rPr>
                <w:rFonts w:ascii="Times New Roman" w:eastAsia="Times New Roman" w:hAnsi="Times New Roman" w:cs="Times New Roman"/>
                <w:sz w:val="24"/>
                <w:szCs w:val="24"/>
              </w:rPr>
            </w:pPr>
            <w:r w:rsidRPr="009D1BA2">
              <w:rPr>
                <w:rFonts w:ascii="Times New Roman" w:eastAsia="Times New Roman" w:hAnsi="Times New Roman" w:cs="Times New Roman"/>
                <w:sz w:val="24"/>
                <w:szCs w:val="24"/>
              </w:rPr>
              <w:t>Развитие сельской торговли</w:t>
            </w:r>
          </w:p>
        </w:tc>
        <w:tc>
          <w:tcPr>
            <w:tcW w:w="3396" w:type="dxa"/>
          </w:tcPr>
          <w:p w14:paraId="7932EDDA"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741" w:type="dxa"/>
          </w:tcPr>
          <w:p w14:paraId="31DBBF3B"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688" w:type="dxa"/>
          </w:tcPr>
          <w:p w14:paraId="5643F7CD"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08864440"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586" w:type="dxa"/>
          </w:tcPr>
          <w:p w14:paraId="21F4F763"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r>
      <w:tr w:rsidR="004556A0" w:rsidRPr="009D1BA2" w14:paraId="673F144E" w14:textId="77777777" w:rsidTr="00C3183E">
        <w:trPr>
          <w:gridAfter w:val="1"/>
          <w:wAfter w:w="236" w:type="dxa"/>
        </w:trPr>
        <w:tc>
          <w:tcPr>
            <w:tcW w:w="565" w:type="dxa"/>
          </w:tcPr>
          <w:p w14:paraId="571155A0"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4F0ED15C" w14:textId="77777777" w:rsidR="004556A0" w:rsidRPr="00297432" w:rsidRDefault="004556A0" w:rsidP="00C3183E">
            <w:pPr>
              <w:widowControl w:val="0"/>
              <w:autoSpaceDE w:val="0"/>
              <w:autoSpaceDN w:val="0"/>
              <w:adjustRightInd w:val="0"/>
              <w:spacing w:line="276" w:lineRule="auto"/>
              <w:rPr>
                <w:rFonts w:ascii="Times New Roman" w:eastAsia="Calibri" w:hAnsi="Times New Roman" w:cs="Times New Roman"/>
                <w:b/>
                <w:sz w:val="24"/>
                <w:szCs w:val="24"/>
              </w:rPr>
            </w:pPr>
            <w:r w:rsidRPr="00297432">
              <w:rPr>
                <w:rFonts w:ascii="Times New Roman" w:eastAsia="Calibri" w:hAnsi="Times New Roman" w:cs="Times New Roman"/>
                <w:b/>
                <w:sz w:val="24"/>
                <w:szCs w:val="24"/>
              </w:rPr>
              <w:t>Показатель (индикатор) 2</w:t>
            </w:r>
          </w:p>
          <w:p w14:paraId="0682A864"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Количество объектов ярмарочной, нестационарной и мобильной торговли</w:t>
            </w:r>
          </w:p>
        </w:tc>
        <w:tc>
          <w:tcPr>
            <w:tcW w:w="3396" w:type="dxa"/>
          </w:tcPr>
          <w:p w14:paraId="5D82C25E" w14:textId="4889F53C"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7C677945"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единиц</w:t>
            </w:r>
          </w:p>
        </w:tc>
        <w:tc>
          <w:tcPr>
            <w:tcW w:w="1688" w:type="dxa"/>
          </w:tcPr>
          <w:p w14:paraId="28A44634" w14:textId="77777777" w:rsidR="004556A0" w:rsidRPr="009D1BA2" w:rsidRDefault="004556A0" w:rsidP="00C3183E">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2" w:type="dxa"/>
          </w:tcPr>
          <w:p w14:paraId="4125EF5D"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586" w:type="dxa"/>
          </w:tcPr>
          <w:p w14:paraId="675C9EA5" w14:textId="77777777" w:rsidR="004556A0" w:rsidRPr="009D1BA2" w:rsidRDefault="004556A0" w:rsidP="00C3183E">
            <w:pPr>
              <w:spacing w:line="276" w:lineRule="auto"/>
              <w:jc w:val="center"/>
              <w:rPr>
                <w:rFonts w:ascii="Times New Roman" w:eastAsia="Calibri" w:hAnsi="Times New Roman" w:cs="Times New Roman"/>
                <w:sz w:val="24"/>
                <w:szCs w:val="24"/>
              </w:rPr>
            </w:pPr>
          </w:p>
        </w:tc>
      </w:tr>
      <w:tr w:rsidR="004556A0" w:rsidRPr="009D1BA2" w14:paraId="26CA8BEF" w14:textId="77777777" w:rsidTr="00C3183E">
        <w:trPr>
          <w:gridAfter w:val="1"/>
          <w:wAfter w:w="236" w:type="dxa"/>
        </w:trPr>
        <w:tc>
          <w:tcPr>
            <w:tcW w:w="565" w:type="dxa"/>
          </w:tcPr>
          <w:p w14:paraId="79FAD18B"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2645C034" w14:textId="77777777" w:rsidR="004556A0" w:rsidRPr="00297432" w:rsidRDefault="004556A0" w:rsidP="00C3183E">
            <w:pPr>
              <w:widowControl w:val="0"/>
              <w:autoSpaceDE w:val="0"/>
              <w:autoSpaceDN w:val="0"/>
              <w:adjustRightInd w:val="0"/>
              <w:spacing w:line="276" w:lineRule="auto"/>
              <w:rPr>
                <w:rFonts w:ascii="Times New Roman" w:eastAsia="Calibri" w:hAnsi="Times New Roman" w:cs="Times New Roman"/>
                <w:b/>
                <w:sz w:val="24"/>
                <w:szCs w:val="24"/>
              </w:rPr>
            </w:pPr>
            <w:r w:rsidRPr="00297432">
              <w:rPr>
                <w:rFonts w:ascii="Times New Roman" w:eastAsia="Calibri" w:hAnsi="Times New Roman" w:cs="Times New Roman"/>
                <w:b/>
                <w:sz w:val="24"/>
                <w:szCs w:val="24"/>
              </w:rPr>
              <w:t>Контрольное событие 1</w:t>
            </w:r>
          </w:p>
          <w:p w14:paraId="5CEB445C"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Подготовка отчета о количестве ярмарочной, нестационарной и мобильной торговли </w:t>
            </w:r>
          </w:p>
        </w:tc>
        <w:tc>
          <w:tcPr>
            <w:tcW w:w="3396" w:type="dxa"/>
          </w:tcPr>
          <w:p w14:paraId="48AA6379" w14:textId="482B22A8"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4BB701EE"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688" w:type="dxa"/>
          </w:tcPr>
          <w:p w14:paraId="46D1F3A8"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7F7D58F5" w14:textId="77777777" w:rsidR="004556A0" w:rsidRPr="009D1BA2" w:rsidRDefault="004556A0" w:rsidP="00C3183E">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Ежеквартально до 10 числа месяца, следующего за </w:t>
            </w:r>
            <w:proofErr w:type="gramStart"/>
            <w:r>
              <w:rPr>
                <w:rFonts w:ascii="Times New Roman" w:eastAsia="Calibri" w:hAnsi="Times New Roman" w:cs="Times New Roman"/>
                <w:sz w:val="24"/>
                <w:szCs w:val="24"/>
              </w:rPr>
              <w:t>отчетным</w:t>
            </w:r>
            <w:proofErr w:type="gramEnd"/>
          </w:p>
        </w:tc>
        <w:tc>
          <w:tcPr>
            <w:tcW w:w="2586" w:type="dxa"/>
          </w:tcPr>
          <w:p w14:paraId="06CAA28C"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Возникновение технических неисправностей</w:t>
            </w:r>
          </w:p>
        </w:tc>
      </w:tr>
      <w:tr w:rsidR="004556A0" w:rsidRPr="009D1BA2" w14:paraId="5B5E4D7D" w14:textId="77777777" w:rsidTr="00C3183E">
        <w:trPr>
          <w:gridAfter w:val="1"/>
          <w:wAfter w:w="236" w:type="dxa"/>
        </w:trPr>
        <w:tc>
          <w:tcPr>
            <w:tcW w:w="565" w:type="dxa"/>
          </w:tcPr>
          <w:p w14:paraId="436716B5"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64DEF126"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297432">
              <w:rPr>
                <w:rFonts w:ascii="Times New Roman" w:eastAsia="Calibri" w:hAnsi="Times New Roman" w:cs="Times New Roman"/>
                <w:b/>
                <w:sz w:val="24"/>
                <w:szCs w:val="24"/>
              </w:rPr>
              <w:t>Контрольное событие 2</w:t>
            </w:r>
            <w:r w:rsidRPr="009D1BA2">
              <w:rPr>
                <w:rFonts w:ascii="Times New Roman" w:eastAsia="Calibri" w:hAnsi="Times New Roman" w:cs="Times New Roman"/>
                <w:sz w:val="24"/>
                <w:szCs w:val="24"/>
              </w:rPr>
              <w:t xml:space="preserve"> Подготовка отчета о товарообороте отдельной группы продовольственных </w:t>
            </w:r>
            <w:r w:rsidRPr="009D1BA2">
              <w:rPr>
                <w:rFonts w:ascii="Times New Roman" w:eastAsia="Calibri" w:hAnsi="Times New Roman" w:cs="Times New Roman"/>
                <w:sz w:val="24"/>
                <w:szCs w:val="24"/>
              </w:rPr>
              <w:lastRenderedPageBreak/>
              <w:t xml:space="preserve">товаров, реализуемых на ярмарках «выходного дня», организованных на территории </w:t>
            </w:r>
            <w:r>
              <w:rPr>
                <w:rFonts w:ascii="Times New Roman" w:eastAsia="Calibri" w:hAnsi="Times New Roman" w:cs="Times New Roman"/>
                <w:sz w:val="24"/>
                <w:szCs w:val="24"/>
              </w:rPr>
              <w:t>Ичалковского муниципального района</w:t>
            </w:r>
          </w:p>
        </w:tc>
        <w:tc>
          <w:tcPr>
            <w:tcW w:w="3396" w:type="dxa"/>
          </w:tcPr>
          <w:p w14:paraId="57D61F03" w14:textId="7B812C33"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lastRenderedPageBreak/>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w:t>
            </w:r>
            <w:r>
              <w:rPr>
                <w:rFonts w:ascii="Times New Roman" w:eastAsia="Calibri" w:hAnsi="Times New Roman" w:cs="Times New Roman"/>
                <w:sz w:val="24"/>
                <w:szCs w:val="24"/>
              </w:rPr>
              <w:lastRenderedPageBreak/>
              <w:t xml:space="preserve">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4C70989F"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lastRenderedPageBreak/>
              <w:t>Х</w:t>
            </w:r>
          </w:p>
        </w:tc>
        <w:tc>
          <w:tcPr>
            <w:tcW w:w="1688" w:type="dxa"/>
          </w:tcPr>
          <w:p w14:paraId="169BE022"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74F2400E"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 xml:space="preserve">Ежемесячно до 5 числа месяца, следующего за </w:t>
            </w:r>
            <w:proofErr w:type="gramStart"/>
            <w:r w:rsidRPr="009D1BA2">
              <w:rPr>
                <w:rFonts w:ascii="Times New Roman" w:eastAsia="Calibri" w:hAnsi="Times New Roman" w:cs="Times New Roman"/>
                <w:sz w:val="24"/>
                <w:szCs w:val="24"/>
              </w:rPr>
              <w:t>отчетным</w:t>
            </w:r>
            <w:proofErr w:type="gramEnd"/>
          </w:p>
        </w:tc>
        <w:tc>
          <w:tcPr>
            <w:tcW w:w="2586" w:type="dxa"/>
          </w:tcPr>
          <w:p w14:paraId="0C9052C6" w14:textId="77777777" w:rsidR="004556A0" w:rsidRPr="009D1BA2" w:rsidRDefault="004556A0" w:rsidP="00C3183E">
            <w:pPr>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 xml:space="preserve">Отсутствие организации проведения ярмарок </w:t>
            </w:r>
          </w:p>
          <w:p w14:paraId="17C428CF" w14:textId="77777777" w:rsidR="004556A0" w:rsidRPr="009D1BA2" w:rsidRDefault="004556A0" w:rsidP="00C3183E">
            <w:pPr>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 xml:space="preserve">Возникновение </w:t>
            </w:r>
            <w:r w:rsidRPr="009D1BA2">
              <w:rPr>
                <w:rFonts w:ascii="Times New Roman" w:eastAsia="Calibri" w:hAnsi="Times New Roman" w:cs="Times New Roman"/>
                <w:sz w:val="24"/>
                <w:szCs w:val="24"/>
              </w:rPr>
              <w:lastRenderedPageBreak/>
              <w:t>технических неисправностей</w:t>
            </w:r>
          </w:p>
        </w:tc>
      </w:tr>
      <w:tr w:rsidR="004556A0" w:rsidRPr="009D1BA2" w14:paraId="09C93D00" w14:textId="77777777" w:rsidTr="00C3183E">
        <w:trPr>
          <w:gridAfter w:val="1"/>
          <w:wAfter w:w="236" w:type="dxa"/>
        </w:trPr>
        <w:tc>
          <w:tcPr>
            <w:tcW w:w="565" w:type="dxa"/>
          </w:tcPr>
          <w:p w14:paraId="4BCF8868"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73B0C902" w14:textId="77777777" w:rsidR="004556A0" w:rsidRPr="00297432" w:rsidRDefault="004556A0" w:rsidP="00C3183E">
            <w:pPr>
              <w:widowControl w:val="0"/>
              <w:autoSpaceDE w:val="0"/>
              <w:autoSpaceDN w:val="0"/>
              <w:adjustRightInd w:val="0"/>
              <w:spacing w:line="276" w:lineRule="auto"/>
              <w:rPr>
                <w:rFonts w:ascii="Times New Roman" w:eastAsia="Times New Roman" w:hAnsi="Times New Roman" w:cs="Times New Roman"/>
                <w:b/>
                <w:sz w:val="24"/>
                <w:szCs w:val="24"/>
              </w:rPr>
            </w:pPr>
            <w:r w:rsidRPr="00297432">
              <w:rPr>
                <w:rFonts w:ascii="Times New Roman" w:eastAsia="Times New Roman" w:hAnsi="Times New Roman" w:cs="Times New Roman"/>
                <w:b/>
                <w:sz w:val="24"/>
                <w:szCs w:val="24"/>
              </w:rPr>
              <w:t>Показатель (индикатор) 3</w:t>
            </w:r>
          </w:p>
          <w:p w14:paraId="601C39A7"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9D1BA2">
              <w:rPr>
                <w:rFonts w:ascii="Times New Roman" w:eastAsia="Times New Roman" w:hAnsi="Times New Roman" w:cs="Times New Roman"/>
                <w:sz w:val="24"/>
                <w:szCs w:val="24"/>
              </w:rPr>
              <w:t>Количество отдаленных, труднодоступных и малонаселенных пунктов</w:t>
            </w:r>
            <w:r>
              <w:rPr>
                <w:rFonts w:ascii="Times New Roman" w:eastAsia="Times New Roman" w:hAnsi="Times New Roman" w:cs="Times New Roman"/>
                <w:sz w:val="24"/>
                <w:szCs w:val="24"/>
              </w:rPr>
              <w:t xml:space="preserve"> Ичалковского муниципального района</w:t>
            </w:r>
            <w:r w:rsidRPr="009D1BA2">
              <w:rPr>
                <w:rFonts w:ascii="Times New Roman" w:eastAsia="Times New Roman" w:hAnsi="Times New Roman" w:cs="Times New Roman"/>
                <w:sz w:val="24"/>
                <w:szCs w:val="24"/>
              </w:rPr>
              <w:t>, а также населенных пунктов, в которых отсутствуют торговые объекты, в которые осуществлена доставка социально значимых товаров</w:t>
            </w:r>
          </w:p>
        </w:tc>
        <w:tc>
          <w:tcPr>
            <w:tcW w:w="3396" w:type="dxa"/>
          </w:tcPr>
          <w:p w14:paraId="35DC931C" w14:textId="2B35BFB3"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6A047209"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единиц</w:t>
            </w:r>
          </w:p>
        </w:tc>
        <w:tc>
          <w:tcPr>
            <w:tcW w:w="1688" w:type="dxa"/>
          </w:tcPr>
          <w:p w14:paraId="4797AD71"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9</w:t>
            </w:r>
          </w:p>
        </w:tc>
        <w:tc>
          <w:tcPr>
            <w:tcW w:w="2212" w:type="dxa"/>
          </w:tcPr>
          <w:p w14:paraId="20E5B0A7"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586" w:type="dxa"/>
          </w:tcPr>
          <w:p w14:paraId="26B6C006" w14:textId="77777777" w:rsidR="004556A0" w:rsidRPr="009D1BA2" w:rsidRDefault="004556A0" w:rsidP="00C3183E">
            <w:pPr>
              <w:rPr>
                <w:rFonts w:ascii="Times New Roman" w:eastAsia="Calibri" w:hAnsi="Times New Roman" w:cs="Times New Roman"/>
                <w:sz w:val="24"/>
                <w:szCs w:val="24"/>
              </w:rPr>
            </w:pPr>
            <w:r w:rsidRPr="009D1BA2">
              <w:rPr>
                <w:rFonts w:ascii="Times New Roman" w:eastAsia="Calibri" w:hAnsi="Times New Roman" w:cs="Times New Roman"/>
                <w:sz w:val="24"/>
                <w:szCs w:val="24"/>
              </w:rPr>
              <w:t xml:space="preserve">Отсутствие организаций торговли </w:t>
            </w:r>
          </w:p>
          <w:p w14:paraId="4BF1795A" w14:textId="77777777" w:rsidR="004556A0" w:rsidRPr="009D1BA2" w:rsidRDefault="004556A0" w:rsidP="00C3183E">
            <w:pPr>
              <w:spacing w:line="276" w:lineRule="auto"/>
              <w:rPr>
                <w:rFonts w:ascii="Times New Roman" w:eastAsia="Calibri" w:hAnsi="Times New Roman" w:cs="Times New Roman"/>
                <w:sz w:val="24"/>
                <w:szCs w:val="24"/>
              </w:rPr>
            </w:pPr>
          </w:p>
        </w:tc>
      </w:tr>
      <w:tr w:rsidR="004556A0" w:rsidRPr="009D1BA2" w14:paraId="0D2C1D2E" w14:textId="77777777" w:rsidTr="00C3183E">
        <w:trPr>
          <w:gridAfter w:val="1"/>
          <w:wAfter w:w="236" w:type="dxa"/>
        </w:trPr>
        <w:tc>
          <w:tcPr>
            <w:tcW w:w="565" w:type="dxa"/>
          </w:tcPr>
          <w:p w14:paraId="0835F189"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187FC1A8" w14:textId="77777777" w:rsidR="004556A0" w:rsidRPr="00297432" w:rsidRDefault="004556A0" w:rsidP="00C3183E">
            <w:pPr>
              <w:widowControl w:val="0"/>
              <w:autoSpaceDE w:val="0"/>
              <w:autoSpaceDN w:val="0"/>
              <w:adjustRightInd w:val="0"/>
              <w:spacing w:line="276" w:lineRule="auto"/>
              <w:rPr>
                <w:rFonts w:ascii="Times New Roman" w:eastAsia="Calibri" w:hAnsi="Times New Roman" w:cs="Times New Roman"/>
                <w:b/>
                <w:sz w:val="24"/>
                <w:szCs w:val="24"/>
              </w:rPr>
            </w:pPr>
            <w:r w:rsidRPr="00297432">
              <w:rPr>
                <w:rFonts w:ascii="Times New Roman" w:eastAsia="Calibri" w:hAnsi="Times New Roman" w:cs="Times New Roman"/>
                <w:b/>
                <w:sz w:val="24"/>
                <w:szCs w:val="24"/>
              </w:rPr>
              <w:t>Основное мероприятие 4.3:</w:t>
            </w:r>
          </w:p>
          <w:p w14:paraId="7834F5F0"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 xml:space="preserve">Проведение мониторинга состояния развития торговой отрасли, обеспеченности населения </w:t>
            </w:r>
            <w:r>
              <w:rPr>
                <w:rFonts w:ascii="Times New Roman" w:eastAsia="Calibri" w:hAnsi="Times New Roman" w:cs="Times New Roman"/>
                <w:sz w:val="24"/>
                <w:szCs w:val="24"/>
              </w:rPr>
              <w:t>Ичалковского муниципального района</w:t>
            </w:r>
            <w:r w:rsidRPr="009D1BA2">
              <w:rPr>
                <w:rFonts w:ascii="Times New Roman" w:eastAsia="Calibri" w:hAnsi="Times New Roman" w:cs="Times New Roman"/>
                <w:sz w:val="24"/>
                <w:szCs w:val="24"/>
              </w:rPr>
              <w:t xml:space="preserve"> площадью торговых объектов</w:t>
            </w:r>
          </w:p>
        </w:tc>
        <w:tc>
          <w:tcPr>
            <w:tcW w:w="3396" w:type="dxa"/>
          </w:tcPr>
          <w:p w14:paraId="22CBE2F6"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741" w:type="dxa"/>
          </w:tcPr>
          <w:p w14:paraId="02CECB11"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688" w:type="dxa"/>
          </w:tcPr>
          <w:p w14:paraId="5250FA88"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07A80575"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586" w:type="dxa"/>
          </w:tcPr>
          <w:p w14:paraId="53E62003" w14:textId="77777777" w:rsidR="004556A0" w:rsidRPr="009D1BA2" w:rsidRDefault="004556A0" w:rsidP="00C3183E">
            <w:pPr>
              <w:rPr>
                <w:rFonts w:ascii="Times New Roman" w:eastAsia="Calibri" w:hAnsi="Times New Roman" w:cs="Times New Roman"/>
                <w:sz w:val="24"/>
                <w:szCs w:val="24"/>
              </w:rPr>
            </w:pPr>
            <w:r w:rsidRPr="009D1BA2">
              <w:rPr>
                <w:rFonts w:ascii="Times New Roman" w:eastAsia="Calibri" w:hAnsi="Times New Roman" w:cs="Times New Roman"/>
                <w:sz w:val="24"/>
                <w:szCs w:val="24"/>
              </w:rPr>
              <w:t xml:space="preserve">Отсутствие организаций торговли </w:t>
            </w:r>
          </w:p>
          <w:p w14:paraId="3E66EA02" w14:textId="77777777" w:rsidR="004556A0" w:rsidRPr="009D1BA2" w:rsidRDefault="004556A0" w:rsidP="00C3183E">
            <w:pPr>
              <w:spacing w:line="276" w:lineRule="auto"/>
              <w:jc w:val="center"/>
              <w:rPr>
                <w:rFonts w:ascii="Times New Roman" w:eastAsia="Calibri" w:hAnsi="Times New Roman" w:cs="Times New Roman"/>
                <w:sz w:val="24"/>
                <w:szCs w:val="24"/>
              </w:rPr>
            </w:pPr>
          </w:p>
        </w:tc>
      </w:tr>
      <w:tr w:rsidR="004556A0" w:rsidRPr="009D1BA2" w14:paraId="7952935E" w14:textId="77777777" w:rsidTr="00C3183E">
        <w:trPr>
          <w:gridAfter w:val="1"/>
          <w:wAfter w:w="236" w:type="dxa"/>
        </w:trPr>
        <w:tc>
          <w:tcPr>
            <w:tcW w:w="565" w:type="dxa"/>
          </w:tcPr>
          <w:p w14:paraId="70682801"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66D39457" w14:textId="77777777" w:rsidR="004556A0" w:rsidRPr="00297432" w:rsidRDefault="004556A0" w:rsidP="00C3183E">
            <w:pPr>
              <w:widowControl w:val="0"/>
              <w:autoSpaceDE w:val="0"/>
              <w:autoSpaceDN w:val="0"/>
              <w:adjustRightInd w:val="0"/>
              <w:spacing w:line="276" w:lineRule="auto"/>
              <w:rPr>
                <w:rFonts w:ascii="Times New Roman" w:eastAsia="Calibri" w:hAnsi="Times New Roman" w:cs="Times New Roman"/>
                <w:b/>
                <w:sz w:val="24"/>
                <w:szCs w:val="24"/>
              </w:rPr>
            </w:pPr>
            <w:r w:rsidRPr="00297432">
              <w:rPr>
                <w:rFonts w:ascii="Times New Roman" w:eastAsia="Calibri" w:hAnsi="Times New Roman" w:cs="Times New Roman"/>
                <w:b/>
                <w:sz w:val="24"/>
                <w:szCs w:val="24"/>
              </w:rPr>
              <w:t>Показатель (индикатор) 4</w:t>
            </w:r>
          </w:p>
          <w:p w14:paraId="5DEEAFAF"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 xml:space="preserve">Количество публикаций о проведенном мониторинге состояния развития торговой отрасли, обеспеченности населения площадью торговых объектов, размещенных на официальном сайте администрации </w:t>
            </w:r>
            <w:r>
              <w:rPr>
                <w:rFonts w:ascii="Times New Roman" w:eastAsia="Calibri" w:hAnsi="Times New Roman" w:cs="Times New Roman"/>
                <w:sz w:val="24"/>
                <w:szCs w:val="24"/>
              </w:rPr>
              <w:t xml:space="preserve">Ичалковского </w:t>
            </w:r>
            <w:r w:rsidRPr="009D1BA2">
              <w:rPr>
                <w:rFonts w:ascii="Times New Roman" w:eastAsia="Calibri" w:hAnsi="Times New Roman" w:cs="Times New Roman"/>
                <w:sz w:val="24"/>
                <w:szCs w:val="24"/>
              </w:rPr>
              <w:t>муниципального район</w:t>
            </w:r>
            <w:r>
              <w:rPr>
                <w:rFonts w:ascii="Times New Roman" w:eastAsia="Calibri" w:hAnsi="Times New Roman" w:cs="Times New Roman"/>
                <w:sz w:val="24"/>
                <w:szCs w:val="24"/>
              </w:rPr>
              <w:t>а</w:t>
            </w:r>
          </w:p>
        </w:tc>
        <w:tc>
          <w:tcPr>
            <w:tcW w:w="3396" w:type="dxa"/>
          </w:tcPr>
          <w:p w14:paraId="28D6C3DD" w14:textId="67C5B971"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5224AF5B"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единиц</w:t>
            </w:r>
          </w:p>
        </w:tc>
        <w:tc>
          <w:tcPr>
            <w:tcW w:w="1688" w:type="dxa"/>
          </w:tcPr>
          <w:p w14:paraId="64680721"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2</w:t>
            </w:r>
          </w:p>
        </w:tc>
        <w:tc>
          <w:tcPr>
            <w:tcW w:w="2212" w:type="dxa"/>
          </w:tcPr>
          <w:p w14:paraId="05E66B5D"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586" w:type="dxa"/>
          </w:tcPr>
          <w:p w14:paraId="73B17140" w14:textId="77777777" w:rsidR="004556A0" w:rsidRPr="009D1BA2" w:rsidRDefault="004556A0" w:rsidP="00C3183E">
            <w:pPr>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Возникновение технических неисправностей</w:t>
            </w:r>
          </w:p>
        </w:tc>
      </w:tr>
      <w:tr w:rsidR="004556A0" w:rsidRPr="009D1BA2" w14:paraId="27D8B7CD" w14:textId="77777777" w:rsidTr="00C3183E">
        <w:trPr>
          <w:gridAfter w:val="1"/>
          <w:wAfter w:w="236" w:type="dxa"/>
        </w:trPr>
        <w:tc>
          <w:tcPr>
            <w:tcW w:w="565" w:type="dxa"/>
          </w:tcPr>
          <w:p w14:paraId="6FEC655F" w14:textId="77777777" w:rsidR="004556A0" w:rsidRPr="009D1BA2" w:rsidRDefault="004556A0" w:rsidP="00C3183E">
            <w:pPr>
              <w:spacing w:line="276" w:lineRule="auto"/>
              <w:rPr>
                <w:rFonts w:ascii="Times New Roman" w:eastAsia="Calibri" w:hAnsi="Times New Roman" w:cs="Times New Roman"/>
                <w:b/>
                <w:sz w:val="24"/>
                <w:szCs w:val="24"/>
              </w:rPr>
            </w:pPr>
          </w:p>
        </w:tc>
        <w:tc>
          <w:tcPr>
            <w:tcW w:w="3547" w:type="dxa"/>
          </w:tcPr>
          <w:p w14:paraId="5AF9E0D3" w14:textId="77777777" w:rsidR="004556A0" w:rsidRPr="00297432" w:rsidRDefault="004556A0" w:rsidP="00C3183E">
            <w:pPr>
              <w:widowControl w:val="0"/>
              <w:autoSpaceDE w:val="0"/>
              <w:autoSpaceDN w:val="0"/>
              <w:adjustRightInd w:val="0"/>
              <w:spacing w:line="276" w:lineRule="auto"/>
              <w:rPr>
                <w:rFonts w:ascii="Times New Roman" w:eastAsia="Calibri" w:hAnsi="Times New Roman" w:cs="Times New Roman"/>
                <w:b/>
                <w:sz w:val="24"/>
                <w:szCs w:val="24"/>
              </w:rPr>
            </w:pPr>
            <w:r w:rsidRPr="00297432">
              <w:rPr>
                <w:rFonts w:ascii="Times New Roman" w:eastAsia="Calibri" w:hAnsi="Times New Roman" w:cs="Times New Roman"/>
                <w:b/>
                <w:sz w:val="24"/>
                <w:szCs w:val="24"/>
              </w:rPr>
              <w:t>Контрольное событие 1</w:t>
            </w:r>
          </w:p>
          <w:p w14:paraId="3F32ED79"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 xml:space="preserve">Подготовка информации о состоянии торговой отрасли в </w:t>
            </w:r>
            <w:proofErr w:type="spellStart"/>
            <w:r>
              <w:rPr>
                <w:rFonts w:ascii="Times New Roman" w:eastAsia="Calibri" w:hAnsi="Times New Roman" w:cs="Times New Roman"/>
                <w:sz w:val="24"/>
                <w:szCs w:val="24"/>
              </w:rPr>
              <w:t>Ичалковском</w:t>
            </w:r>
            <w:proofErr w:type="spellEnd"/>
            <w:r>
              <w:rPr>
                <w:rFonts w:ascii="Times New Roman" w:eastAsia="Calibri" w:hAnsi="Times New Roman" w:cs="Times New Roman"/>
                <w:sz w:val="24"/>
                <w:szCs w:val="24"/>
              </w:rPr>
              <w:t xml:space="preserve"> </w:t>
            </w:r>
            <w:r w:rsidRPr="009D1BA2">
              <w:rPr>
                <w:rFonts w:ascii="Times New Roman" w:eastAsia="Calibri" w:hAnsi="Times New Roman" w:cs="Times New Roman"/>
                <w:sz w:val="24"/>
                <w:szCs w:val="24"/>
              </w:rPr>
              <w:t>муниципальном район</w:t>
            </w:r>
            <w:r>
              <w:rPr>
                <w:rFonts w:ascii="Times New Roman" w:eastAsia="Calibri" w:hAnsi="Times New Roman" w:cs="Times New Roman"/>
                <w:sz w:val="24"/>
                <w:szCs w:val="24"/>
              </w:rPr>
              <w:t>е</w:t>
            </w:r>
            <w:r w:rsidRPr="009D1BA2">
              <w:rPr>
                <w:rFonts w:ascii="Times New Roman" w:eastAsia="Calibri" w:hAnsi="Times New Roman" w:cs="Times New Roman"/>
                <w:sz w:val="24"/>
                <w:szCs w:val="24"/>
              </w:rPr>
              <w:t xml:space="preserve"> для размещения на официальном сайте администрации </w:t>
            </w:r>
          </w:p>
        </w:tc>
        <w:tc>
          <w:tcPr>
            <w:tcW w:w="3396" w:type="dxa"/>
          </w:tcPr>
          <w:p w14:paraId="1FCD073C" w14:textId="6129C473"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179B5F31"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688" w:type="dxa"/>
          </w:tcPr>
          <w:p w14:paraId="3E9F9ED6"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0C9D4EE3" w14:textId="77777777" w:rsidR="004556A0" w:rsidRPr="009D1BA2" w:rsidRDefault="004556A0" w:rsidP="00C3183E">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2586" w:type="dxa"/>
          </w:tcPr>
          <w:p w14:paraId="09E81776" w14:textId="77777777" w:rsidR="004556A0" w:rsidRPr="009D1BA2" w:rsidRDefault="004556A0" w:rsidP="00C3183E">
            <w:pPr>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Возникновение технических неисправностей</w:t>
            </w:r>
          </w:p>
        </w:tc>
      </w:tr>
      <w:tr w:rsidR="004556A0" w:rsidRPr="009D1BA2" w14:paraId="329DED77" w14:textId="77777777" w:rsidTr="00C3183E">
        <w:trPr>
          <w:gridAfter w:val="1"/>
          <w:wAfter w:w="236" w:type="dxa"/>
        </w:trPr>
        <w:tc>
          <w:tcPr>
            <w:tcW w:w="565" w:type="dxa"/>
          </w:tcPr>
          <w:p w14:paraId="400FF436" w14:textId="77777777" w:rsidR="004556A0" w:rsidRPr="009D1BA2" w:rsidRDefault="004556A0" w:rsidP="00C3183E">
            <w:pPr>
              <w:rPr>
                <w:rFonts w:ascii="Times New Roman" w:eastAsia="Calibri" w:hAnsi="Times New Roman" w:cs="Times New Roman"/>
                <w:b/>
                <w:sz w:val="24"/>
                <w:szCs w:val="24"/>
              </w:rPr>
            </w:pPr>
          </w:p>
        </w:tc>
        <w:tc>
          <w:tcPr>
            <w:tcW w:w="3547" w:type="dxa"/>
          </w:tcPr>
          <w:p w14:paraId="3F18930F" w14:textId="77777777" w:rsidR="004556A0" w:rsidRDefault="004556A0" w:rsidP="00C3183E">
            <w:pPr>
              <w:widowControl w:val="0"/>
              <w:autoSpaceDE w:val="0"/>
              <w:autoSpaceDN w:val="0"/>
              <w:adjustRightInd w:val="0"/>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Подпрограмма 5</w:t>
            </w:r>
          </w:p>
          <w:p w14:paraId="2CCE7F51" w14:textId="77777777" w:rsidR="004556A0" w:rsidRPr="00D0406B" w:rsidRDefault="004556A0" w:rsidP="00C3183E">
            <w:pPr>
              <w:widowControl w:val="0"/>
              <w:autoSpaceDE w:val="0"/>
              <w:autoSpaceDN w:val="0"/>
              <w:adjustRightInd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«Развитие конкуренции» в </w:t>
            </w:r>
            <w:proofErr w:type="spellStart"/>
            <w:r>
              <w:rPr>
                <w:rFonts w:ascii="Times New Roman" w:eastAsia="Calibri" w:hAnsi="Times New Roman" w:cs="Times New Roman"/>
                <w:b/>
                <w:sz w:val="24"/>
                <w:szCs w:val="24"/>
              </w:rPr>
              <w:t>Ичалковском</w:t>
            </w:r>
            <w:proofErr w:type="spellEnd"/>
            <w:r>
              <w:rPr>
                <w:rFonts w:ascii="Times New Roman" w:eastAsia="Calibri" w:hAnsi="Times New Roman" w:cs="Times New Roman"/>
                <w:b/>
                <w:sz w:val="24"/>
                <w:szCs w:val="24"/>
              </w:rPr>
              <w:t xml:space="preserve"> муниципальном районе</w:t>
            </w:r>
          </w:p>
        </w:tc>
        <w:tc>
          <w:tcPr>
            <w:tcW w:w="3396" w:type="dxa"/>
          </w:tcPr>
          <w:p w14:paraId="08F70A3D" w14:textId="6CFAE705"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08508867"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688" w:type="dxa"/>
          </w:tcPr>
          <w:p w14:paraId="148D7A6A"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129DE151"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586" w:type="dxa"/>
          </w:tcPr>
          <w:p w14:paraId="4DD9ABBA"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r>
      <w:tr w:rsidR="004556A0" w:rsidRPr="009D1BA2" w14:paraId="342E3977" w14:textId="77777777" w:rsidTr="00C3183E">
        <w:trPr>
          <w:gridAfter w:val="1"/>
          <w:wAfter w:w="236" w:type="dxa"/>
        </w:trPr>
        <w:tc>
          <w:tcPr>
            <w:tcW w:w="565" w:type="dxa"/>
          </w:tcPr>
          <w:p w14:paraId="6FABC179" w14:textId="77777777" w:rsidR="004556A0" w:rsidRPr="009D1BA2" w:rsidRDefault="004556A0" w:rsidP="00C3183E">
            <w:pPr>
              <w:rPr>
                <w:rFonts w:ascii="Times New Roman" w:eastAsia="Calibri" w:hAnsi="Times New Roman" w:cs="Times New Roman"/>
                <w:b/>
                <w:sz w:val="24"/>
                <w:szCs w:val="24"/>
              </w:rPr>
            </w:pPr>
          </w:p>
        </w:tc>
        <w:tc>
          <w:tcPr>
            <w:tcW w:w="3547" w:type="dxa"/>
          </w:tcPr>
          <w:p w14:paraId="2B2A3798" w14:textId="77777777" w:rsidR="004556A0" w:rsidRPr="009D1BA2" w:rsidRDefault="004556A0" w:rsidP="00C3183E">
            <w:pPr>
              <w:widowControl w:val="0"/>
              <w:autoSpaceDE w:val="0"/>
              <w:autoSpaceDN w:val="0"/>
              <w:adjustRightInd w:val="0"/>
              <w:rPr>
                <w:rFonts w:ascii="Times New Roman" w:eastAsia="Calibri" w:hAnsi="Times New Roman" w:cs="Times New Roman"/>
                <w:sz w:val="24"/>
                <w:szCs w:val="24"/>
              </w:rPr>
            </w:pPr>
            <w:r w:rsidRPr="00297432">
              <w:rPr>
                <w:rFonts w:ascii="Times New Roman" w:eastAsia="Calibri" w:hAnsi="Times New Roman" w:cs="Times New Roman"/>
                <w:b/>
                <w:sz w:val="24"/>
                <w:szCs w:val="24"/>
              </w:rPr>
              <w:t>Основное мероприятие 4.</w:t>
            </w:r>
            <w:r w:rsidRPr="00297432">
              <w:rPr>
                <w:rFonts w:ascii="Times New Roman" w:eastAsia="Calibri" w:hAnsi="Times New Roman" w:cs="Times New Roman"/>
                <w:b/>
                <w:szCs w:val="24"/>
              </w:rPr>
              <w:t>1</w:t>
            </w:r>
            <w:r>
              <w:rPr>
                <w:rFonts w:ascii="Times New Roman" w:eastAsia="Calibri" w:hAnsi="Times New Roman" w:cs="Times New Roman"/>
                <w:b/>
                <w:szCs w:val="24"/>
              </w:rPr>
              <w:t xml:space="preserve"> </w:t>
            </w:r>
            <w:r w:rsidRPr="00297432">
              <w:rPr>
                <w:rFonts w:ascii="Times New Roman" w:eastAsia="Times New Roman" w:hAnsi="Times New Roman" w:cs="Times New Roman"/>
                <w:sz w:val="24"/>
                <w:szCs w:val="28"/>
              </w:rPr>
              <w:t>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муниципального района юридических и физических лиц</w:t>
            </w:r>
          </w:p>
        </w:tc>
        <w:tc>
          <w:tcPr>
            <w:tcW w:w="3396" w:type="dxa"/>
          </w:tcPr>
          <w:p w14:paraId="0DA386C8" w14:textId="1E9E216F"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557661D9"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688" w:type="dxa"/>
          </w:tcPr>
          <w:p w14:paraId="3994AEB4"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17FF064F"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586" w:type="dxa"/>
          </w:tcPr>
          <w:p w14:paraId="2DA1D327"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r>
      <w:tr w:rsidR="004556A0" w:rsidRPr="009D1BA2" w14:paraId="3BB7B681" w14:textId="77777777" w:rsidTr="00C3183E">
        <w:trPr>
          <w:gridAfter w:val="1"/>
          <w:wAfter w:w="236" w:type="dxa"/>
        </w:trPr>
        <w:tc>
          <w:tcPr>
            <w:tcW w:w="565" w:type="dxa"/>
          </w:tcPr>
          <w:p w14:paraId="6C5F49D8" w14:textId="77777777" w:rsidR="004556A0" w:rsidRPr="009D1BA2" w:rsidRDefault="004556A0" w:rsidP="00C3183E">
            <w:pPr>
              <w:rPr>
                <w:rFonts w:ascii="Times New Roman" w:eastAsia="Calibri" w:hAnsi="Times New Roman" w:cs="Times New Roman"/>
                <w:b/>
                <w:sz w:val="24"/>
                <w:szCs w:val="24"/>
              </w:rPr>
            </w:pPr>
          </w:p>
        </w:tc>
        <w:tc>
          <w:tcPr>
            <w:tcW w:w="3547" w:type="dxa"/>
          </w:tcPr>
          <w:p w14:paraId="1EA0C57A"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Показатель (индикатор) 4</w:t>
            </w:r>
          </w:p>
          <w:p w14:paraId="18C4A347" w14:textId="77777777" w:rsidR="004556A0" w:rsidRPr="009D1BA2" w:rsidRDefault="004556A0" w:rsidP="00C3183E">
            <w:pPr>
              <w:jc w:val="both"/>
              <w:rPr>
                <w:rFonts w:ascii="Times New Roman" w:eastAsia="Calibri" w:hAnsi="Times New Roman" w:cs="Times New Roman"/>
                <w:sz w:val="24"/>
                <w:szCs w:val="24"/>
              </w:rPr>
            </w:pPr>
            <w:r w:rsidRPr="000552BD">
              <w:rPr>
                <w:rFonts w:ascii="Times New Roman" w:eastAsia="Times New Roman" w:hAnsi="Times New Roman" w:cs="Times New Roman"/>
                <w:sz w:val="24"/>
                <w:szCs w:val="28"/>
              </w:rPr>
              <w:t>Перечень стандартных процедур, обеспечивающих выполнение мероприятия с указанием предельных сроков их исполнения</w:t>
            </w:r>
          </w:p>
        </w:tc>
        <w:tc>
          <w:tcPr>
            <w:tcW w:w="3396" w:type="dxa"/>
          </w:tcPr>
          <w:p w14:paraId="4AB898FC" w14:textId="37525002"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26D1CC3F"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688" w:type="dxa"/>
          </w:tcPr>
          <w:p w14:paraId="5995586A"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516DB7F1"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586" w:type="dxa"/>
          </w:tcPr>
          <w:p w14:paraId="793685CB"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r>
      <w:tr w:rsidR="004556A0" w:rsidRPr="009D1BA2" w14:paraId="7BCB1341" w14:textId="77777777" w:rsidTr="00C3183E">
        <w:trPr>
          <w:gridAfter w:val="1"/>
          <w:wAfter w:w="236" w:type="dxa"/>
        </w:trPr>
        <w:tc>
          <w:tcPr>
            <w:tcW w:w="565" w:type="dxa"/>
          </w:tcPr>
          <w:p w14:paraId="11E15326" w14:textId="77777777" w:rsidR="004556A0" w:rsidRPr="009D1BA2" w:rsidRDefault="004556A0" w:rsidP="00C3183E">
            <w:pPr>
              <w:rPr>
                <w:rFonts w:ascii="Times New Roman" w:eastAsia="Calibri" w:hAnsi="Times New Roman" w:cs="Times New Roman"/>
                <w:b/>
                <w:sz w:val="24"/>
                <w:szCs w:val="24"/>
              </w:rPr>
            </w:pPr>
          </w:p>
        </w:tc>
        <w:tc>
          <w:tcPr>
            <w:tcW w:w="3547" w:type="dxa"/>
          </w:tcPr>
          <w:p w14:paraId="0C3F9BF2" w14:textId="77777777" w:rsidR="004556A0"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9D1BA2">
              <w:rPr>
                <w:rFonts w:ascii="Times New Roman" w:eastAsia="Calibri" w:hAnsi="Times New Roman" w:cs="Times New Roman"/>
                <w:sz w:val="24"/>
                <w:szCs w:val="24"/>
              </w:rPr>
              <w:t>Контрольное событие 1</w:t>
            </w:r>
          </w:p>
          <w:p w14:paraId="7F4E3CCC"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C8660F">
              <w:rPr>
                <w:rFonts w:ascii="Times New Roman" w:eastAsia="Times New Roman" w:hAnsi="Times New Roman" w:cs="Times New Roman"/>
                <w:sz w:val="24"/>
                <w:szCs w:val="28"/>
              </w:rPr>
              <w:t>увеличение вклада субъектов малого и среднего предпринимательства в экономику Ичалковского муниципального района</w:t>
            </w:r>
          </w:p>
        </w:tc>
        <w:tc>
          <w:tcPr>
            <w:tcW w:w="3396" w:type="dxa"/>
          </w:tcPr>
          <w:p w14:paraId="777F4C8D" w14:textId="44A90818" w:rsidR="004556A0" w:rsidRPr="009D1BA2" w:rsidRDefault="003B7DDA" w:rsidP="00C3183E">
            <w:pPr>
              <w:spacing w:line="276" w:lineRule="auto"/>
              <w:rPr>
                <w:rFonts w:ascii="Times New Roman" w:eastAsia="Calibri" w:hAnsi="Times New Roman" w:cs="Times New Roman"/>
                <w:b/>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69A8B388"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688" w:type="dxa"/>
          </w:tcPr>
          <w:p w14:paraId="07FC616B"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783206C2"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586" w:type="dxa"/>
          </w:tcPr>
          <w:p w14:paraId="323A25DB"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r>
      <w:tr w:rsidR="004556A0" w:rsidRPr="009D1BA2" w14:paraId="45EE2D3D" w14:textId="77777777" w:rsidTr="00C3183E">
        <w:trPr>
          <w:gridAfter w:val="1"/>
          <w:wAfter w:w="236" w:type="dxa"/>
        </w:trPr>
        <w:tc>
          <w:tcPr>
            <w:tcW w:w="565" w:type="dxa"/>
          </w:tcPr>
          <w:p w14:paraId="38AE9681" w14:textId="77777777" w:rsidR="004556A0" w:rsidRPr="009D1BA2" w:rsidRDefault="004556A0" w:rsidP="00C3183E">
            <w:pPr>
              <w:rPr>
                <w:rFonts w:ascii="Times New Roman" w:eastAsia="Calibri" w:hAnsi="Times New Roman" w:cs="Times New Roman"/>
                <w:b/>
                <w:sz w:val="24"/>
                <w:szCs w:val="24"/>
              </w:rPr>
            </w:pPr>
          </w:p>
        </w:tc>
        <w:tc>
          <w:tcPr>
            <w:tcW w:w="3547" w:type="dxa"/>
          </w:tcPr>
          <w:p w14:paraId="1CD0B04D" w14:textId="77777777" w:rsidR="004556A0" w:rsidRPr="008D085B" w:rsidRDefault="004556A0" w:rsidP="00C3183E">
            <w:pPr>
              <w:widowControl w:val="0"/>
              <w:autoSpaceDE w:val="0"/>
              <w:autoSpaceDN w:val="0"/>
              <w:adjustRightInd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Подпрограмма 6 </w:t>
            </w:r>
            <w:r>
              <w:rPr>
                <w:rFonts w:ascii="Times New Roman" w:eastAsia="Calibri" w:hAnsi="Times New Roman" w:cs="Times New Roman"/>
                <w:b/>
                <w:sz w:val="24"/>
                <w:szCs w:val="24"/>
              </w:rPr>
              <w:lastRenderedPageBreak/>
              <w:t xml:space="preserve">«Стратегическое планирование в </w:t>
            </w:r>
            <w:proofErr w:type="spellStart"/>
            <w:r>
              <w:rPr>
                <w:rFonts w:ascii="Times New Roman" w:eastAsia="Calibri" w:hAnsi="Times New Roman" w:cs="Times New Roman"/>
                <w:b/>
                <w:sz w:val="24"/>
                <w:szCs w:val="24"/>
              </w:rPr>
              <w:t>Ичалковском</w:t>
            </w:r>
            <w:proofErr w:type="spellEnd"/>
            <w:r>
              <w:rPr>
                <w:rFonts w:ascii="Times New Roman" w:eastAsia="Calibri" w:hAnsi="Times New Roman" w:cs="Times New Roman"/>
                <w:b/>
                <w:sz w:val="24"/>
                <w:szCs w:val="24"/>
              </w:rPr>
              <w:t xml:space="preserve"> муниципальном районе»</w:t>
            </w:r>
          </w:p>
        </w:tc>
        <w:tc>
          <w:tcPr>
            <w:tcW w:w="3396" w:type="dxa"/>
          </w:tcPr>
          <w:p w14:paraId="0D0840DC" w14:textId="707DF843" w:rsidR="004556A0" w:rsidRPr="009D1BA2" w:rsidRDefault="003B7DDA" w:rsidP="00C3183E">
            <w:pPr>
              <w:rPr>
                <w:rFonts w:ascii="Times New Roman" w:eastAsia="Calibri" w:hAnsi="Times New Roman" w:cs="Times New Roman"/>
                <w:sz w:val="24"/>
                <w:szCs w:val="24"/>
              </w:rPr>
            </w:pPr>
            <w:r w:rsidRPr="009D1BA2">
              <w:rPr>
                <w:rFonts w:ascii="Times New Roman" w:eastAsia="Calibri" w:hAnsi="Times New Roman" w:cs="Times New Roman"/>
                <w:sz w:val="24"/>
                <w:szCs w:val="24"/>
              </w:rPr>
              <w:lastRenderedPageBreak/>
              <w:t xml:space="preserve">Заместитель главы </w:t>
            </w:r>
            <w:r w:rsidRPr="009D1BA2">
              <w:rPr>
                <w:rFonts w:ascii="Times New Roman" w:eastAsia="Calibri" w:hAnsi="Times New Roman" w:cs="Times New Roman"/>
                <w:sz w:val="24"/>
                <w:szCs w:val="24"/>
              </w:rPr>
              <w:lastRenderedPageBreak/>
              <w:t>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10ACE4F5"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lastRenderedPageBreak/>
              <w:t>Х</w:t>
            </w:r>
          </w:p>
        </w:tc>
        <w:tc>
          <w:tcPr>
            <w:tcW w:w="1688" w:type="dxa"/>
          </w:tcPr>
          <w:p w14:paraId="53D844D9"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2AD61B5D"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586" w:type="dxa"/>
          </w:tcPr>
          <w:p w14:paraId="72E49327"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r>
      <w:tr w:rsidR="004556A0" w:rsidRPr="009D1BA2" w14:paraId="62FE48CF" w14:textId="77777777" w:rsidTr="00C3183E">
        <w:trPr>
          <w:gridAfter w:val="1"/>
          <w:wAfter w:w="236" w:type="dxa"/>
        </w:trPr>
        <w:tc>
          <w:tcPr>
            <w:tcW w:w="565" w:type="dxa"/>
          </w:tcPr>
          <w:p w14:paraId="5D4A508E" w14:textId="77777777" w:rsidR="004556A0" w:rsidRPr="009D1BA2" w:rsidRDefault="004556A0" w:rsidP="00C3183E">
            <w:pPr>
              <w:rPr>
                <w:rFonts w:ascii="Times New Roman" w:eastAsia="Calibri" w:hAnsi="Times New Roman" w:cs="Times New Roman"/>
                <w:b/>
                <w:sz w:val="24"/>
                <w:szCs w:val="24"/>
              </w:rPr>
            </w:pPr>
          </w:p>
        </w:tc>
        <w:tc>
          <w:tcPr>
            <w:tcW w:w="3547" w:type="dxa"/>
          </w:tcPr>
          <w:p w14:paraId="070137CC" w14:textId="77777777" w:rsidR="004556A0" w:rsidRDefault="004556A0" w:rsidP="00C3183E">
            <w:pPr>
              <w:widowControl w:val="0"/>
              <w:autoSpaceDE w:val="0"/>
              <w:autoSpaceDN w:val="0"/>
              <w:adjustRightInd w:val="0"/>
              <w:rPr>
                <w:rFonts w:ascii="Times New Roman" w:eastAsia="Calibri" w:hAnsi="Times New Roman" w:cs="Times New Roman"/>
                <w:b/>
                <w:sz w:val="24"/>
                <w:szCs w:val="24"/>
              </w:rPr>
            </w:pPr>
            <w:r w:rsidRPr="00297432">
              <w:rPr>
                <w:rFonts w:ascii="Times New Roman" w:eastAsia="Calibri" w:hAnsi="Times New Roman" w:cs="Times New Roman"/>
                <w:b/>
                <w:sz w:val="24"/>
                <w:szCs w:val="24"/>
              </w:rPr>
              <w:t>Основное мероприятие</w:t>
            </w:r>
            <w:r>
              <w:rPr>
                <w:rFonts w:ascii="Times New Roman" w:eastAsia="Calibri" w:hAnsi="Times New Roman" w:cs="Times New Roman"/>
                <w:b/>
                <w:sz w:val="24"/>
                <w:szCs w:val="24"/>
              </w:rPr>
              <w:t xml:space="preserve"> 6.1</w:t>
            </w:r>
          </w:p>
          <w:p w14:paraId="54C64947" w14:textId="77777777" w:rsidR="004556A0" w:rsidRDefault="004556A0" w:rsidP="00C3183E">
            <w:pPr>
              <w:widowControl w:val="0"/>
              <w:autoSpaceDE w:val="0"/>
              <w:autoSpaceDN w:val="0"/>
              <w:adjustRightInd w:val="0"/>
              <w:rPr>
                <w:rFonts w:ascii="Times New Roman" w:eastAsia="Calibri" w:hAnsi="Times New Roman" w:cs="Times New Roman"/>
                <w:b/>
                <w:sz w:val="24"/>
                <w:szCs w:val="24"/>
              </w:rPr>
            </w:pPr>
            <w:r w:rsidRPr="008912BD">
              <w:rPr>
                <w:rFonts w:ascii="Times New Roman" w:hAnsi="Times New Roman" w:cs="Times New Roman"/>
                <w:sz w:val="24"/>
                <w:szCs w:val="24"/>
              </w:rPr>
              <w:t xml:space="preserve">Разработка плана мероприятий администрации </w:t>
            </w:r>
            <w:r>
              <w:rPr>
                <w:rFonts w:ascii="Times New Roman" w:hAnsi="Times New Roman" w:cs="Times New Roman"/>
                <w:sz w:val="24"/>
                <w:szCs w:val="24"/>
              </w:rPr>
              <w:t>Ичалков</w:t>
            </w:r>
            <w:r w:rsidRPr="008912BD">
              <w:rPr>
                <w:rFonts w:ascii="Times New Roman" w:hAnsi="Times New Roman" w:cs="Times New Roman"/>
                <w:sz w:val="24"/>
                <w:szCs w:val="24"/>
              </w:rPr>
              <w:t xml:space="preserve">ского муниципального района по реализации Стратегии социально- экономического развития на очередной год и </w:t>
            </w:r>
            <w:r>
              <w:rPr>
                <w:rFonts w:ascii="Times New Roman" w:hAnsi="Times New Roman" w:cs="Times New Roman"/>
                <w:sz w:val="24"/>
                <w:szCs w:val="24"/>
              </w:rPr>
              <w:t>контроль его выполнения</w:t>
            </w:r>
          </w:p>
        </w:tc>
        <w:tc>
          <w:tcPr>
            <w:tcW w:w="3396" w:type="dxa"/>
          </w:tcPr>
          <w:p w14:paraId="55F5FD29" w14:textId="11AE2FBF" w:rsidR="004556A0" w:rsidRPr="009D1BA2" w:rsidRDefault="003B7DDA" w:rsidP="00C3183E">
            <w:pPr>
              <w:rPr>
                <w:rFonts w:ascii="Times New Roman" w:eastAsia="Calibri" w:hAnsi="Times New Roman" w:cs="Times New Roman"/>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58FDFBF7"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688" w:type="dxa"/>
          </w:tcPr>
          <w:p w14:paraId="22B8060E"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08CCF9F7" w14:textId="77777777" w:rsidR="004556A0" w:rsidRPr="009D1BA2" w:rsidRDefault="004556A0" w:rsidP="00C3183E">
            <w:pPr>
              <w:jc w:val="center"/>
              <w:rPr>
                <w:rFonts w:ascii="Times New Roman" w:eastAsia="Calibri" w:hAnsi="Times New Roman" w:cs="Times New Roman"/>
                <w:sz w:val="24"/>
                <w:szCs w:val="24"/>
              </w:rPr>
            </w:pPr>
            <w:r>
              <w:rPr>
                <w:rFonts w:ascii="Times New Roman" w:eastAsia="Calibri" w:hAnsi="Times New Roman" w:cs="Times New Roman"/>
                <w:sz w:val="24"/>
                <w:szCs w:val="24"/>
              </w:rPr>
              <w:t>2019 год</w:t>
            </w:r>
          </w:p>
        </w:tc>
        <w:tc>
          <w:tcPr>
            <w:tcW w:w="2586" w:type="dxa"/>
          </w:tcPr>
          <w:p w14:paraId="3A9E3905" w14:textId="77777777" w:rsidR="004556A0" w:rsidRPr="009D1BA2" w:rsidRDefault="004556A0" w:rsidP="00C3183E">
            <w:pPr>
              <w:jc w:val="center"/>
              <w:rPr>
                <w:rFonts w:ascii="Times New Roman" w:eastAsia="Calibri" w:hAnsi="Times New Roman" w:cs="Times New Roman"/>
                <w:sz w:val="24"/>
                <w:szCs w:val="24"/>
              </w:rPr>
            </w:pPr>
          </w:p>
        </w:tc>
      </w:tr>
      <w:tr w:rsidR="004556A0" w:rsidRPr="009D1BA2" w14:paraId="35B5E744" w14:textId="77777777" w:rsidTr="00C3183E">
        <w:trPr>
          <w:gridAfter w:val="1"/>
          <w:wAfter w:w="236" w:type="dxa"/>
        </w:trPr>
        <w:tc>
          <w:tcPr>
            <w:tcW w:w="565" w:type="dxa"/>
          </w:tcPr>
          <w:p w14:paraId="503C1ECA" w14:textId="77777777" w:rsidR="004556A0" w:rsidRPr="009D1BA2" w:rsidRDefault="004556A0" w:rsidP="00C3183E">
            <w:pPr>
              <w:rPr>
                <w:rFonts w:ascii="Times New Roman" w:eastAsia="Calibri" w:hAnsi="Times New Roman" w:cs="Times New Roman"/>
                <w:b/>
                <w:sz w:val="24"/>
                <w:szCs w:val="24"/>
              </w:rPr>
            </w:pPr>
          </w:p>
        </w:tc>
        <w:tc>
          <w:tcPr>
            <w:tcW w:w="3547" w:type="dxa"/>
          </w:tcPr>
          <w:p w14:paraId="2D76134F" w14:textId="77777777" w:rsidR="004556A0" w:rsidRPr="002719FC" w:rsidRDefault="004556A0" w:rsidP="00C3183E">
            <w:pPr>
              <w:widowControl w:val="0"/>
              <w:autoSpaceDE w:val="0"/>
              <w:autoSpaceDN w:val="0"/>
              <w:adjustRightInd w:val="0"/>
              <w:spacing w:line="276" w:lineRule="auto"/>
              <w:rPr>
                <w:rFonts w:ascii="Times New Roman" w:eastAsia="Calibri" w:hAnsi="Times New Roman" w:cs="Times New Roman"/>
                <w:b/>
                <w:sz w:val="24"/>
                <w:szCs w:val="24"/>
              </w:rPr>
            </w:pPr>
            <w:r w:rsidRPr="002719FC">
              <w:rPr>
                <w:rFonts w:ascii="Times New Roman" w:eastAsia="Calibri" w:hAnsi="Times New Roman" w:cs="Times New Roman"/>
                <w:b/>
                <w:sz w:val="24"/>
                <w:szCs w:val="24"/>
              </w:rPr>
              <w:t>Показатель (индикатор) 4</w:t>
            </w:r>
          </w:p>
          <w:p w14:paraId="25CF9511" w14:textId="77777777" w:rsidR="004556A0" w:rsidRPr="009D1BA2"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8912BD">
              <w:rPr>
                <w:rFonts w:ascii="Times New Roman" w:hAnsi="Times New Roman" w:cs="Times New Roman"/>
                <w:sz w:val="24"/>
                <w:szCs w:val="24"/>
              </w:rPr>
              <w:t>Комплексный план мероприятий администрации района по реализации Стратегии.</w:t>
            </w:r>
          </w:p>
          <w:p w14:paraId="27967F13" w14:textId="77777777" w:rsidR="004556A0" w:rsidRDefault="004556A0" w:rsidP="00C3183E">
            <w:pPr>
              <w:widowControl w:val="0"/>
              <w:autoSpaceDE w:val="0"/>
              <w:autoSpaceDN w:val="0"/>
              <w:adjustRightInd w:val="0"/>
              <w:rPr>
                <w:rFonts w:ascii="Times New Roman" w:eastAsia="Calibri" w:hAnsi="Times New Roman" w:cs="Times New Roman"/>
                <w:b/>
                <w:sz w:val="24"/>
                <w:szCs w:val="24"/>
              </w:rPr>
            </w:pPr>
          </w:p>
        </w:tc>
        <w:tc>
          <w:tcPr>
            <w:tcW w:w="3396" w:type="dxa"/>
          </w:tcPr>
          <w:p w14:paraId="5395C3D5" w14:textId="284E0FE3" w:rsidR="004556A0" w:rsidRPr="009D1BA2" w:rsidRDefault="003B7DDA" w:rsidP="00C3183E">
            <w:pPr>
              <w:rPr>
                <w:rFonts w:ascii="Times New Roman" w:eastAsia="Calibri" w:hAnsi="Times New Roman" w:cs="Times New Roman"/>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3386AA9B"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688" w:type="dxa"/>
          </w:tcPr>
          <w:p w14:paraId="504BC92F"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0671F7DB" w14:textId="77777777" w:rsidR="004556A0" w:rsidRPr="009D1BA2" w:rsidRDefault="004556A0" w:rsidP="00C3183E">
            <w:pPr>
              <w:jc w:val="center"/>
              <w:rPr>
                <w:rFonts w:ascii="Times New Roman" w:eastAsia="Calibri" w:hAnsi="Times New Roman" w:cs="Times New Roman"/>
                <w:sz w:val="24"/>
                <w:szCs w:val="24"/>
              </w:rPr>
            </w:pPr>
            <w:r>
              <w:rPr>
                <w:rFonts w:ascii="Times New Roman" w:eastAsia="Calibri" w:hAnsi="Times New Roman" w:cs="Times New Roman"/>
                <w:sz w:val="24"/>
                <w:szCs w:val="24"/>
              </w:rPr>
              <w:t>2019 год</w:t>
            </w:r>
          </w:p>
        </w:tc>
        <w:tc>
          <w:tcPr>
            <w:tcW w:w="2586" w:type="dxa"/>
          </w:tcPr>
          <w:p w14:paraId="5D3E2FA0" w14:textId="77777777" w:rsidR="004556A0" w:rsidRPr="009D1BA2" w:rsidRDefault="004556A0" w:rsidP="00C3183E">
            <w:pPr>
              <w:jc w:val="center"/>
              <w:rPr>
                <w:rFonts w:ascii="Times New Roman" w:eastAsia="Calibri" w:hAnsi="Times New Roman" w:cs="Times New Roman"/>
                <w:sz w:val="24"/>
                <w:szCs w:val="24"/>
              </w:rPr>
            </w:pPr>
            <w:r>
              <w:rPr>
                <w:rFonts w:ascii="Times New Roman" w:hAnsi="Times New Roman"/>
                <w:sz w:val="20"/>
                <w:szCs w:val="28"/>
              </w:rPr>
              <w:t>Н</w:t>
            </w:r>
            <w:r w:rsidRPr="006D5868">
              <w:rPr>
                <w:rFonts w:ascii="Times New Roman" w:hAnsi="Times New Roman"/>
                <w:sz w:val="20"/>
                <w:szCs w:val="28"/>
              </w:rPr>
              <w:t>изк</w:t>
            </w:r>
            <w:r>
              <w:rPr>
                <w:rFonts w:ascii="Times New Roman" w:hAnsi="Times New Roman"/>
                <w:sz w:val="20"/>
                <w:szCs w:val="28"/>
              </w:rPr>
              <w:t>ая исполнительская дисциплина</w:t>
            </w:r>
            <w:r w:rsidRPr="006D5868">
              <w:rPr>
                <w:rFonts w:ascii="Times New Roman" w:hAnsi="Times New Roman"/>
                <w:sz w:val="20"/>
                <w:szCs w:val="28"/>
              </w:rPr>
              <w:t xml:space="preserve"> должностных лиц, ответственных за выполнение мероприятий по реализации П</w:t>
            </w:r>
            <w:r>
              <w:rPr>
                <w:rFonts w:ascii="Times New Roman" w:hAnsi="Times New Roman"/>
                <w:sz w:val="20"/>
                <w:szCs w:val="28"/>
              </w:rPr>
              <w:t>одп</w:t>
            </w:r>
            <w:r w:rsidRPr="006D5868">
              <w:rPr>
                <w:rFonts w:ascii="Times New Roman" w:hAnsi="Times New Roman"/>
                <w:sz w:val="20"/>
                <w:szCs w:val="28"/>
              </w:rPr>
              <w:t>рограммы</w:t>
            </w:r>
          </w:p>
        </w:tc>
      </w:tr>
      <w:tr w:rsidR="004556A0" w:rsidRPr="009D1BA2" w14:paraId="53F7AEE7" w14:textId="77777777" w:rsidTr="00C3183E">
        <w:trPr>
          <w:gridAfter w:val="1"/>
          <w:wAfter w:w="236" w:type="dxa"/>
        </w:trPr>
        <w:tc>
          <w:tcPr>
            <w:tcW w:w="565" w:type="dxa"/>
          </w:tcPr>
          <w:p w14:paraId="1E75E2E3" w14:textId="77777777" w:rsidR="004556A0" w:rsidRPr="009D1BA2" w:rsidRDefault="004556A0" w:rsidP="00C3183E">
            <w:pPr>
              <w:rPr>
                <w:rFonts w:ascii="Times New Roman" w:eastAsia="Calibri" w:hAnsi="Times New Roman" w:cs="Times New Roman"/>
                <w:b/>
                <w:sz w:val="24"/>
                <w:szCs w:val="24"/>
              </w:rPr>
            </w:pPr>
          </w:p>
        </w:tc>
        <w:tc>
          <w:tcPr>
            <w:tcW w:w="3547" w:type="dxa"/>
          </w:tcPr>
          <w:p w14:paraId="2B8DE75F" w14:textId="77777777" w:rsidR="004556A0" w:rsidRPr="002719FC" w:rsidRDefault="004556A0" w:rsidP="00C3183E">
            <w:pPr>
              <w:widowControl w:val="0"/>
              <w:autoSpaceDE w:val="0"/>
              <w:autoSpaceDN w:val="0"/>
              <w:adjustRightInd w:val="0"/>
              <w:spacing w:line="276" w:lineRule="auto"/>
              <w:rPr>
                <w:rFonts w:ascii="Times New Roman" w:eastAsia="Calibri" w:hAnsi="Times New Roman" w:cs="Times New Roman"/>
                <w:b/>
                <w:sz w:val="24"/>
                <w:szCs w:val="24"/>
              </w:rPr>
            </w:pPr>
            <w:r w:rsidRPr="002719FC">
              <w:rPr>
                <w:rFonts w:ascii="Times New Roman" w:eastAsia="Calibri" w:hAnsi="Times New Roman" w:cs="Times New Roman"/>
                <w:b/>
                <w:sz w:val="24"/>
                <w:szCs w:val="24"/>
              </w:rPr>
              <w:t>Контрольное событие 1</w:t>
            </w:r>
          </w:p>
          <w:p w14:paraId="7DF1F73B" w14:textId="77777777" w:rsidR="004556A0" w:rsidRDefault="004556A0" w:rsidP="00C3183E">
            <w:pPr>
              <w:widowControl w:val="0"/>
              <w:autoSpaceDE w:val="0"/>
              <w:autoSpaceDN w:val="0"/>
              <w:adjustRightInd w:val="0"/>
              <w:spacing w:line="276" w:lineRule="auto"/>
              <w:rPr>
                <w:rFonts w:ascii="Times New Roman" w:hAnsi="Times New Roman" w:cs="Times New Roman"/>
                <w:sz w:val="24"/>
                <w:szCs w:val="24"/>
              </w:rPr>
            </w:pPr>
            <w:r w:rsidRPr="008912BD">
              <w:rPr>
                <w:rFonts w:ascii="Times New Roman" w:hAnsi="Times New Roman" w:cs="Times New Roman"/>
                <w:sz w:val="24"/>
                <w:szCs w:val="24"/>
              </w:rPr>
              <w:t xml:space="preserve">Реализация Комплексного плана мероприятий по реализации Стратегии </w:t>
            </w:r>
          </w:p>
          <w:p w14:paraId="46A69CD3" w14:textId="77777777" w:rsidR="004556A0" w:rsidRDefault="004556A0" w:rsidP="00C3183E">
            <w:pPr>
              <w:widowControl w:val="0"/>
              <w:autoSpaceDE w:val="0"/>
              <w:autoSpaceDN w:val="0"/>
              <w:adjustRightInd w:val="0"/>
              <w:spacing w:line="276" w:lineRule="auto"/>
              <w:rPr>
                <w:rFonts w:ascii="Times New Roman" w:eastAsia="Calibri" w:hAnsi="Times New Roman" w:cs="Times New Roman"/>
                <w:sz w:val="24"/>
                <w:szCs w:val="24"/>
              </w:rPr>
            </w:pPr>
            <w:r w:rsidRPr="008912BD">
              <w:rPr>
                <w:rFonts w:ascii="Times New Roman" w:hAnsi="Times New Roman" w:cs="Times New Roman"/>
                <w:sz w:val="24"/>
                <w:szCs w:val="24"/>
              </w:rPr>
              <w:t>социально-экономического развития Соликамского муниципального района</w:t>
            </w:r>
          </w:p>
          <w:p w14:paraId="00DB3761" w14:textId="77777777" w:rsidR="004556A0" w:rsidRPr="009D1BA2" w:rsidRDefault="004556A0" w:rsidP="00C3183E">
            <w:pPr>
              <w:widowControl w:val="0"/>
              <w:autoSpaceDE w:val="0"/>
              <w:autoSpaceDN w:val="0"/>
              <w:adjustRightInd w:val="0"/>
              <w:rPr>
                <w:rFonts w:ascii="Times New Roman" w:eastAsia="Calibri" w:hAnsi="Times New Roman" w:cs="Times New Roman"/>
                <w:sz w:val="24"/>
                <w:szCs w:val="24"/>
              </w:rPr>
            </w:pPr>
          </w:p>
        </w:tc>
        <w:tc>
          <w:tcPr>
            <w:tcW w:w="3396" w:type="dxa"/>
          </w:tcPr>
          <w:p w14:paraId="74E826DA" w14:textId="4A9B0E41" w:rsidR="004556A0" w:rsidRPr="009D1BA2" w:rsidRDefault="003B7DDA" w:rsidP="00C3183E">
            <w:pPr>
              <w:rPr>
                <w:rFonts w:ascii="Times New Roman" w:eastAsia="Calibri" w:hAnsi="Times New Roman" w:cs="Times New Roman"/>
                <w:sz w:val="24"/>
                <w:szCs w:val="24"/>
              </w:rPr>
            </w:pPr>
            <w:r w:rsidRPr="009D1BA2">
              <w:rPr>
                <w:rFonts w:ascii="Times New Roman" w:eastAsia="Calibri" w:hAnsi="Times New Roman" w:cs="Times New Roman"/>
                <w:sz w:val="24"/>
                <w:szCs w:val="24"/>
              </w:rPr>
              <w:t>Заместитель главы администрации района</w:t>
            </w:r>
            <w:r>
              <w:rPr>
                <w:rFonts w:ascii="Times New Roman" w:eastAsia="Calibri" w:hAnsi="Times New Roman" w:cs="Times New Roman"/>
                <w:sz w:val="24"/>
                <w:szCs w:val="24"/>
              </w:rPr>
              <w:t>,</w:t>
            </w:r>
            <w:r w:rsidRPr="009D1BA2">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 xml:space="preserve">управления экономики и муниципальных программ </w:t>
            </w:r>
            <w:r w:rsidRPr="009D1B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 </w:t>
            </w:r>
            <w:proofErr w:type="spellStart"/>
            <w:r>
              <w:rPr>
                <w:rFonts w:ascii="Times New Roman" w:eastAsia="Calibri" w:hAnsi="Times New Roman" w:cs="Times New Roman"/>
                <w:sz w:val="24"/>
                <w:szCs w:val="24"/>
              </w:rPr>
              <w:t>Кортунова</w:t>
            </w:r>
            <w:proofErr w:type="spellEnd"/>
          </w:p>
        </w:tc>
        <w:tc>
          <w:tcPr>
            <w:tcW w:w="1741" w:type="dxa"/>
          </w:tcPr>
          <w:p w14:paraId="09277641"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1688" w:type="dxa"/>
          </w:tcPr>
          <w:p w14:paraId="49F060C6" w14:textId="77777777" w:rsidR="004556A0" w:rsidRPr="009D1BA2" w:rsidRDefault="004556A0" w:rsidP="00C3183E">
            <w:pPr>
              <w:spacing w:line="276" w:lineRule="auto"/>
              <w:jc w:val="center"/>
              <w:rPr>
                <w:rFonts w:ascii="Times New Roman" w:eastAsia="Calibri" w:hAnsi="Times New Roman" w:cs="Times New Roman"/>
                <w:sz w:val="24"/>
                <w:szCs w:val="24"/>
              </w:rPr>
            </w:pPr>
            <w:r w:rsidRPr="009D1BA2">
              <w:rPr>
                <w:rFonts w:ascii="Times New Roman" w:eastAsia="Calibri" w:hAnsi="Times New Roman" w:cs="Times New Roman"/>
                <w:sz w:val="24"/>
                <w:szCs w:val="24"/>
              </w:rPr>
              <w:t>Х</w:t>
            </w:r>
          </w:p>
        </w:tc>
        <w:tc>
          <w:tcPr>
            <w:tcW w:w="2212" w:type="dxa"/>
          </w:tcPr>
          <w:p w14:paraId="25BD5882" w14:textId="77777777" w:rsidR="004556A0" w:rsidRPr="009D1BA2" w:rsidRDefault="004556A0" w:rsidP="00C3183E">
            <w:pPr>
              <w:jc w:val="center"/>
              <w:rPr>
                <w:rFonts w:ascii="Times New Roman" w:eastAsia="Calibri" w:hAnsi="Times New Roman" w:cs="Times New Roman"/>
                <w:sz w:val="24"/>
                <w:szCs w:val="24"/>
              </w:rPr>
            </w:pPr>
            <w:r>
              <w:rPr>
                <w:rFonts w:ascii="Times New Roman" w:eastAsia="Calibri" w:hAnsi="Times New Roman" w:cs="Times New Roman"/>
                <w:sz w:val="24"/>
                <w:szCs w:val="24"/>
              </w:rPr>
              <w:t>2019 год</w:t>
            </w:r>
          </w:p>
        </w:tc>
        <w:tc>
          <w:tcPr>
            <w:tcW w:w="2586" w:type="dxa"/>
          </w:tcPr>
          <w:p w14:paraId="6BF93F20" w14:textId="77777777" w:rsidR="004556A0" w:rsidRPr="009D1BA2" w:rsidRDefault="004556A0" w:rsidP="00C3183E">
            <w:pPr>
              <w:jc w:val="center"/>
              <w:rPr>
                <w:rFonts w:ascii="Times New Roman" w:eastAsia="Calibri" w:hAnsi="Times New Roman" w:cs="Times New Roman"/>
                <w:sz w:val="24"/>
                <w:szCs w:val="24"/>
              </w:rPr>
            </w:pPr>
            <w:r>
              <w:rPr>
                <w:rFonts w:ascii="Times New Roman" w:hAnsi="Times New Roman"/>
                <w:sz w:val="20"/>
                <w:szCs w:val="28"/>
              </w:rPr>
              <w:t>Н</w:t>
            </w:r>
            <w:r w:rsidRPr="006D5868">
              <w:rPr>
                <w:rFonts w:ascii="Times New Roman" w:hAnsi="Times New Roman"/>
                <w:sz w:val="20"/>
                <w:szCs w:val="28"/>
              </w:rPr>
              <w:t>изк</w:t>
            </w:r>
            <w:r>
              <w:rPr>
                <w:rFonts w:ascii="Times New Roman" w:hAnsi="Times New Roman"/>
                <w:sz w:val="20"/>
                <w:szCs w:val="28"/>
              </w:rPr>
              <w:t>ая исполнительская дисциплина</w:t>
            </w:r>
            <w:r w:rsidRPr="006D5868">
              <w:rPr>
                <w:rFonts w:ascii="Times New Roman" w:hAnsi="Times New Roman"/>
                <w:sz w:val="20"/>
                <w:szCs w:val="28"/>
              </w:rPr>
              <w:t xml:space="preserve"> должностных лиц, ответственных за выполнение мероприятий по реализации П</w:t>
            </w:r>
            <w:r>
              <w:rPr>
                <w:rFonts w:ascii="Times New Roman" w:hAnsi="Times New Roman"/>
                <w:sz w:val="20"/>
                <w:szCs w:val="28"/>
              </w:rPr>
              <w:t>одп</w:t>
            </w:r>
            <w:r w:rsidRPr="006D5868">
              <w:rPr>
                <w:rFonts w:ascii="Times New Roman" w:hAnsi="Times New Roman"/>
                <w:sz w:val="20"/>
                <w:szCs w:val="28"/>
              </w:rPr>
              <w:t>рограммы</w:t>
            </w:r>
          </w:p>
        </w:tc>
      </w:tr>
      <w:tr w:rsidR="004556A0" w:rsidRPr="00D3606B" w14:paraId="56FD4E54" w14:textId="77777777" w:rsidTr="00C3183E">
        <w:trPr>
          <w:gridAfter w:val="1"/>
          <w:wAfter w:w="236" w:type="dxa"/>
        </w:trPr>
        <w:tc>
          <w:tcPr>
            <w:tcW w:w="565" w:type="dxa"/>
          </w:tcPr>
          <w:p w14:paraId="5FFDAC8E" w14:textId="77777777" w:rsidR="004556A0" w:rsidRDefault="004556A0" w:rsidP="00C3183E">
            <w:pPr>
              <w:rPr>
                <w:rFonts w:eastAsia="Calibri"/>
                <w:b/>
                <w:sz w:val="24"/>
                <w:szCs w:val="24"/>
              </w:rPr>
            </w:pPr>
          </w:p>
          <w:p w14:paraId="21D1BF38" w14:textId="77777777" w:rsidR="004556A0" w:rsidRPr="009D1BA2" w:rsidRDefault="004556A0" w:rsidP="00C3183E">
            <w:pPr>
              <w:rPr>
                <w:rFonts w:eastAsia="Calibri"/>
                <w:b/>
                <w:sz w:val="24"/>
                <w:szCs w:val="24"/>
              </w:rPr>
            </w:pPr>
          </w:p>
        </w:tc>
        <w:tc>
          <w:tcPr>
            <w:tcW w:w="3547" w:type="dxa"/>
          </w:tcPr>
          <w:p w14:paraId="06A195F3" w14:textId="77777777" w:rsidR="004556A0" w:rsidRPr="00943171" w:rsidRDefault="004556A0" w:rsidP="00C3183E">
            <w:pPr>
              <w:widowControl w:val="0"/>
              <w:autoSpaceDE w:val="0"/>
              <w:autoSpaceDN w:val="0"/>
              <w:adjustRightInd w:val="0"/>
              <w:rPr>
                <w:rFonts w:ascii="Times New Roman" w:eastAsia="Calibri" w:hAnsi="Times New Roman" w:cs="Times New Roman"/>
                <w:b/>
                <w:sz w:val="24"/>
                <w:szCs w:val="24"/>
              </w:rPr>
            </w:pPr>
            <w:r w:rsidRPr="00943171">
              <w:rPr>
                <w:rFonts w:ascii="Times New Roman" w:eastAsia="Calibri" w:hAnsi="Times New Roman" w:cs="Times New Roman"/>
                <w:b/>
                <w:sz w:val="24"/>
                <w:szCs w:val="24"/>
              </w:rPr>
              <w:t>Подпрограмма 7 «</w:t>
            </w:r>
            <w:r w:rsidRPr="00943171">
              <w:rPr>
                <w:rFonts w:ascii="Times New Roman" w:hAnsi="Times New Roman" w:cs="Times New Roman"/>
                <w:sz w:val="24"/>
                <w:szCs w:val="24"/>
              </w:rPr>
              <w:t xml:space="preserve">Обращение с твердыми коммунальными отходами в  </w:t>
            </w:r>
            <w:proofErr w:type="spellStart"/>
            <w:r w:rsidRPr="00943171">
              <w:rPr>
                <w:rFonts w:ascii="Times New Roman" w:hAnsi="Times New Roman" w:cs="Times New Roman"/>
                <w:sz w:val="24"/>
                <w:szCs w:val="24"/>
              </w:rPr>
              <w:t>Ичалковском</w:t>
            </w:r>
            <w:proofErr w:type="spellEnd"/>
            <w:r w:rsidRPr="00943171">
              <w:rPr>
                <w:rFonts w:ascii="Times New Roman" w:hAnsi="Times New Roman" w:cs="Times New Roman"/>
                <w:sz w:val="24"/>
                <w:szCs w:val="24"/>
              </w:rPr>
              <w:t xml:space="preserve"> муниципальном районе»</w:t>
            </w:r>
          </w:p>
        </w:tc>
        <w:tc>
          <w:tcPr>
            <w:tcW w:w="3396" w:type="dxa"/>
          </w:tcPr>
          <w:p w14:paraId="00022D26" w14:textId="77777777" w:rsidR="004556A0" w:rsidRPr="00943171" w:rsidRDefault="004556A0" w:rsidP="00C3183E">
            <w:pPr>
              <w:rPr>
                <w:rFonts w:ascii="Times New Roman" w:eastAsia="Calibri" w:hAnsi="Times New Roman" w:cs="Times New Roman"/>
                <w:sz w:val="24"/>
                <w:szCs w:val="24"/>
              </w:rPr>
            </w:pPr>
            <w:r w:rsidRPr="00943171">
              <w:rPr>
                <w:rFonts w:ascii="Times New Roman" w:eastAsia="Calibri" w:hAnsi="Times New Roman" w:cs="Times New Roman"/>
                <w:sz w:val="24"/>
                <w:szCs w:val="24"/>
              </w:rPr>
              <w:t xml:space="preserve"> Первый Заместитель главы района </w:t>
            </w:r>
            <w:proofErr w:type="spellStart"/>
            <w:r w:rsidRPr="00943171">
              <w:rPr>
                <w:rFonts w:ascii="Times New Roman" w:eastAsia="Calibri" w:hAnsi="Times New Roman" w:cs="Times New Roman"/>
                <w:sz w:val="24"/>
                <w:szCs w:val="24"/>
              </w:rPr>
              <w:t>А.А.Сусенков</w:t>
            </w:r>
            <w:proofErr w:type="spellEnd"/>
          </w:p>
        </w:tc>
        <w:tc>
          <w:tcPr>
            <w:tcW w:w="1741" w:type="dxa"/>
          </w:tcPr>
          <w:p w14:paraId="6E8AC22D" w14:textId="77777777" w:rsidR="004556A0" w:rsidRPr="00943171" w:rsidRDefault="004556A0" w:rsidP="00C3183E">
            <w:pPr>
              <w:spacing w:line="276" w:lineRule="auto"/>
              <w:jc w:val="center"/>
              <w:rPr>
                <w:rFonts w:ascii="Times New Roman" w:eastAsia="Calibri" w:hAnsi="Times New Roman" w:cs="Times New Roman"/>
                <w:sz w:val="24"/>
                <w:szCs w:val="24"/>
              </w:rPr>
            </w:pPr>
            <w:r w:rsidRPr="00943171">
              <w:rPr>
                <w:rFonts w:ascii="Times New Roman" w:eastAsia="Calibri" w:hAnsi="Times New Roman" w:cs="Times New Roman"/>
                <w:sz w:val="24"/>
                <w:szCs w:val="24"/>
              </w:rPr>
              <w:t>Х</w:t>
            </w:r>
          </w:p>
        </w:tc>
        <w:tc>
          <w:tcPr>
            <w:tcW w:w="1688" w:type="dxa"/>
          </w:tcPr>
          <w:p w14:paraId="5C481B1A" w14:textId="77777777" w:rsidR="004556A0" w:rsidRPr="00943171" w:rsidRDefault="004556A0" w:rsidP="00C3183E">
            <w:pPr>
              <w:spacing w:line="276" w:lineRule="auto"/>
              <w:jc w:val="center"/>
              <w:rPr>
                <w:rFonts w:ascii="Times New Roman" w:eastAsia="Calibri" w:hAnsi="Times New Roman" w:cs="Times New Roman"/>
                <w:sz w:val="24"/>
                <w:szCs w:val="24"/>
              </w:rPr>
            </w:pPr>
            <w:r w:rsidRPr="00943171">
              <w:rPr>
                <w:rFonts w:ascii="Times New Roman" w:eastAsia="Calibri" w:hAnsi="Times New Roman" w:cs="Times New Roman"/>
                <w:sz w:val="24"/>
                <w:szCs w:val="24"/>
              </w:rPr>
              <w:t>Х</w:t>
            </w:r>
          </w:p>
        </w:tc>
        <w:tc>
          <w:tcPr>
            <w:tcW w:w="2212" w:type="dxa"/>
          </w:tcPr>
          <w:p w14:paraId="5544ABA8" w14:textId="6312C011" w:rsidR="004556A0" w:rsidRPr="00943171" w:rsidRDefault="00941659" w:rsidP="00C3183E">
            <w:pPr>
              <w:jc w:val="center"/>
              <w:rPr>
                <w:rFonts w:ascii="Times New Roman" w:eastAsia="Calibri" w:hAnsi="Times New Roman" w:cs="Times New Roman"/>
                <w:sz w:val="24"/>
                <w:szCs w:val="24"/>
              </w:rPr>
            </w:pPr>
            <w:r w:rsidRPr="005F079E">
              <w:rPr>
                <w:rFonts w:ascii="Times New Roman" w:eastAsia="Calibri" w:hAnsi="Times New Roman" w:cs="Times New Roman"/>
                <w:sz w:val="24"/>
                <w:szCs w:val="24"/>
              </w:rPr>
              <w:t>2020-202</w:t>
            </w:r>
            <w:r>
              <w:rPr>
                <w:rFonts w:ascii="Times New Roman" w:eastAsia="Calibri" w:hAnsi="Times New Roman" w:cs="Times New Roman"/>
                <w:sz w:val="24"/>
                <w:szCs w:val="24"/>
              </w:rPr>
              <w:t xml:space="preserve">6 </w:t>
            </w:r>
            <w:proofErr w:type="spellStart"/>
            <w:r w:rsidRPr="005F079E">
              <w:rPr>
                <w:rFonts w:ascii="Times New Roman" w:eastAsia="Calibri" w:hAnsi="Times New Roman" w:cs="Times New Roman"/>
                <w:sz w:val="24"/>
                <w:szCs w:val="24"/>
              </w:rPr>
              <w:t>г.</w:t>
            </w:r>
            <w:proofErr w:type="gramStart"/>
            <w:r w:rsidRPr="005F079E">
              <w:rPr>
                <w:rFonts w:ascii="Times New Roman" w:eastAsia="Calibri" w:hAnsi="Times New Roman" w:cs="Times New Roman"/>
                <w:sz w:val="24"/>
                <w:szCs w:val="24"/>
              </w:rPr>
              <w:t>г</w:t>
            </w:r>
            <w:proofErr w:type="spellEnd"/>
            <w:proofErr w:type="gramEnd"/>
            <w:r w:rsidRPr="005F079E">
              <w:rPr>
                <w:rFonts w:ascii="Times New Roman" w:eastAsia="Calibri" w:hAnsi="Times New Roman" w:cs="Times New Roman"/>
                <w:sz w:val="24"/>
                <w:szCs w:val="24"/>
              </w:rPr>
              <w:t>.</w:t>
            </w:r>
          </w:p>
        </w:tc>
        <w:tc>
          <w:tcPr>
            <w:tcW w:w="2586" w:type="dxa"/>
          </w:tcPr>
          <w:p w14:paraId="467A257F" w14:textId="77777777" w:rsidR="004556A0" w:rsidRPr="00943171" w:rsidRDefault="004556A0" w:rsidP="00C3183E">
            <w:pPr>
              <w:jc w:val="center"/>
              <w:rPr>
                <w:rFonts w:ascii="Times New Roman" w:hAnsi="Times New Roman" w:cs="Times New Roman"/>
                <w:sz w:val="24"/>
                <w:szCs w:val="24"/>
              </w:rPr>
            </w:pPr>
            <w:r w:rsidRPr="00943171">
              <w:rPr>
                <w:rFonts w:ascii="Times New Roman" w:hAnsi="Times New Roman" w:cs="Times New Roman"/>
                <w:sz w:val="24"/>
                <w:szCs w:val="24"/>
              </w:rPr>
              <w:t>увеличение негативного воздействия на окружающую среду  Ичалковского муниципального района</w:t>
            </w:r>
          </w:p>
        </w:tc>
      </w:tr>
      <w:tr w:rsidR="004556A0" w:rsidRPr="00D3606B" w14:paraId="7FC05D4D" w14:textId="77777777" w:rsidTr="00C3183E">
        <w:trPr>
          <w:gridAfter w:val="1"/>
          <w:wAfter w:w="236" w:type="dxa"/>
        </w:trPr>
        <w:tc>
          <w:tcPr>
            <w:tcW w:w="565" w:type="dxa"/>
          </w:tcPr>
          <w:p w14:paraId="4EB2DA83" w14:textId="77777777" w:rsidR="004556A0" w:rsidRDefault="004556A0" w:rsidP="00C3183E">
            <w:pPr>
              <w:rPr>
                <w:rFonts w:eastAsia="Calibri"/>
                <w:b/>
                <w:sz w:val="24"/>
                <w:szCs w:val="24"/>
              </w:rPr>
            </w:pPr>
          </w:p>
        </w:tc>
        <w:tc>
          <w:tcPr>
            <w:tcW w:w="3547" w:type="dxa"/>
          </w:tcPr>
          <w:p w14:paraId="3E759FF1" w14:textId="77777777" w:rsidR="004556A0" w:rsidRPr="00943171" w:rsidRDefault="004556A0" w:rsidP="00C3183E">
            <w:pPr>
              <w:widowControl w:val="0"/>
              <w:autoSpaceDE w:val="0"/>
              <w:autoSpaceDN w:val="0"/>
              <w:adjustRightInd w:val="0"/>
              <w:rPr>
                <w:rFonts w:ascii="Times New Roman" w:eastAsia="Calibri" w:hAnsi="Times New Roman" w:cs="Times New Roman"/>
                <w:b/>
                <w:sz w:val="24"/>
                <w:szCs w:val="24"/>
              </w:rPr>
            </w:pPr>
            <w:r w:rsidRPr="00943171">
              <w:rPr>
                <w:rFonts w:ascii="Times New Roman" w:eastAsia="Calibri" w:hAnsi="Times New Roman" w:cs="Times New Roman"/>
                <w:b/>
                <w:sz w:val="24"/>
                <w:szCs w:val="24"/>
              </w:rPr>
              <w:t>Основное мероприятие 7.1</w:t>
            </w:r>
          </w:p>
          <w:p w14:paraId="4185BDE9" w14:textId="77777777" w:rsidR="004556A0" w:rsidRPr="00943171" w:rsidRDefault="004556A0" w:rsidP="00C3183E">
            <w:pPr>
              <w:widowControl w:val="0"/>
              <w:autoSpaceDE w:val="0"/>
              <w:autoSpaceDN w:val="0"/>
              <w:adjustRightInd w:val="0"/>
              <w:rPr>
                <w:rFonts w:ascii="Times New Roman" w:eastAsia="Calibri" w:hAnsi="Times New Roman" w:cs="Times New Roman"/>
                <w:b/>
                <w:sz w:val="24"/>
                <w:szCs w:val="24"/>
              </w:rPr>
            </w:pPr>
            <w:r w:rsidRPr="00943171">
              <w:rPr>
                <w:rFonts w:ascii="Times New Roman" w:hAnsi="Times New Roman" w:cs="Times New Roman"/>
                <w:sz w:val="24"/>
                <w:szCs w:val="24"/>
              </w:rPr>
              <w:t>Региональный проект "Чистая страна"</w:t>
            </w:r>
          </w:p>
          <w:p w14:paraId="42D379EC" w14:textId="77777777" w:rsidR="004556A0" w:rsidRPr="00943171" w:rsidRDefault="004556A0" w:rsidP="00C3183E">
            <w:pPr>
              <w:widowControl w:val="0"/>
              <w:autoSpaceDE w:val="0"/>
              <w:autoSpaceDN w:val="0"/>
              <w:adjustRightInd w:val="0"/>
              <w:rPr>
                <w:rFonts w:ascii="Times New Roman" w:eastAsia="Calibri" w:hAnsi="Times New Roman" w:cs="Times New Roman"/>
                <w:b/>
                <w:sz w:val="24"/>
                <w:szCs w:val="24"/>
              </w:rPr>
            </w:pPr>
          </w:p>
        </w:tc>
        <w:tc>
          <w:tcPr>
            <w:tcW w:w="3396" w:type="dxa"/>
          </w:tcPr>
          <w:p w14:paraId="45F92A40" w14:textId="77777777" w:rsidR="004556A0" w:rsidRPr="00943171" w:rsidRDefault="004556A0" w:rsidP="00C3183E">
            <w:pPr>
              <w:rPr>
                <w:rFonts w:ascii="Times New Roman" w:hAnsi="Times New Roman" w:cs="Times New Roman"/>
                <w:sz w:val="24"/>
                <w:szCs w:val="24"/>
              </w:rPr>
            </w:pPr>
            <w:r w:rsidRPr="00943171">
              <w:rPr>
                <w:rFonts w:ascii="Times New Roman" w:eastAsia="Calibri" w:hAnsi="Times New Roman" w:cs="Times New Roman"/>
                <w:sz w:val="24"/>
                <w:szCs w:val="24"/>
              </w:rPr>
              <w:lastRenderedPageBreak/>
              <w:t xml:space="preserve">Первый Заместитель главы района </w:t>
            </w:r>
            <w:proofErr w:type="spellStart"/>
            <w:r w:rsidRPr="00943171">
              <w:rPr>
                <w:rFonts w:ascii="Times New Roman" w:eastAsia="Calibri" w:hAnsi="Times New Roman" w:cs="Times New Roman"/>
                <w:sz w:val="24"/>
                <w:szCs w:val="24"/>
              </w:rPr>
              <w:t>А.А.Сусенков</w:t>
            </w:r>
            <w:proofErr w:type="spellEnd"/>
          </w:p>
        </w:tc>
        <w:tc>
          <w:tcPr>
            <w:tcW w:w="1741" w:type="dxa"/>
          </w:tcPr>
          <w:p w14:paraId="02D6B916" w14:textId="77777777" w:rsidR="004556A0" w:rsidRPr="00943171" w:rsidRDefault="004556A0" w:rsidP="00C3183E">
            <w:pPr>
              <w:spacing w:line="276" w:lineRule="auto"/>
              <w:jc w:val="center"/>
              <w:rPr>
                <w:rFonts w:ascii="Times New Roman" w:eastAsia="Calibri" w:hAnsi="Times New Roman" w:cs="Times New Roman"/>
                <w:sz w:val="24"/>
                <w:szCs w:val="24"/>
              </w:rPr>
            </w:pPr>
            <w:r w:rsidRPr="00943171">
              <w:rPr>
                <w:rFonts w:ascii="Times New Roman" w:eastAsia="Calibri" w:hAnsi="Times New Roman" w:cs="Times New Roman"/>
                <w:sz w:val="24"/>
                <w:szCs w:val="24"/>
              </w:rPr>
              <w:t>Х</w:t>
            </w:r>
          </w:p>
        </w:tc>
        <w:tc>
          <w:tcPr>
            <w:tcW w:w="1688" w:type="dxa"/>
          </w:tcPr>
          <w:p w14:paraId="028740AF" w14:textId="77777777" w:rsidR="004556A0" w:rsidRPr="00943171" w:rsidRDefault="004556A0" w:rsidP="00C3183E">
            <w:pPr>
              <w:spacing w:line="276" w:lineRule="auto"/>
              <w:jc w:val="center"/>
              <w:rPr>
                <w:rFonts w:ascii="Times New Roman" w:eastAsia="Calibri" w:hAnsi="Times New Roman" w:cs="Times New Roman"/>
                <w:sz w:val="24"/>
                <w:szCs w:val="24"/>
              </w:rPr>
            </w:pPr>
            <w:r w:rsidRPr="00943171">
              <w:rPr>
                <w:rFonts w:ascii="Times New Roman" w:eastAsia="Calibri" w:hAnsi="Times New Roman" w:cs="Times New Roman"/>
                <w:sz w:val="24"/>
                <w:szCs w:val="24"/>
              </w:rPr>
              <w:t>Х</w:t>
            </w:r>
          </w:p>
        </w:tc>
        <w:tc>
          <w:tcPr>
            <w:tcW w:w="2212" w:type="dxa"/>
          </w:tcPr>
          <w:p w14:paraId="19C93C31" w14:textId="21C9C80F" w:rsidR="004556A0" w:rsidRPr="00943171" w:rsidRDefault="00941659" w:rsidP="00C3183E">
            <w:pPr>
              <w:jc w:val="center"/>
              <w:rPr>
                <w:rFonts w:ascii="Times New Roman" w:eastAsia="Calibri" w:hAnsi="Times New Roman" w:cs="Times New Roman"/>
                <w:sz w:val="24"/>
                <w:szCs w:val="24"/>
              </w:rPr>
            </w:pPr>
            <w:r w:rsidRPr="005F079E">
              <w:rPr>
                <w:rFonts w:ascii="Times New Roman" w:eastAsia="Calibri" w:hAnsi="Times New Roman" w:cs="Times New Roman"/>
                <w:sz w:val="24"/>
                <w:szCs w:val="24"/>
              </w:rPr>
              <w:t>2020-202</w:t>
            </w:r>
            <w:r>
              <w:rPr>
                <w:rFonts w:ascii="Times New Roman" w:eastAsia="Calibri" w:hAnsi="Times New Roman" w:cs="Times New Roman"/>
                <w:sz w:val="24"/>
                <w:szCs w:val="24"/>
              </w:rPr>
              <w:t xml:space="preserve">6 </w:t>
            </w:r>
            <w:proofErr w:type="spellStart"/>
            <w:r w:rsidRPr="005F079E">
              <w:rPr>
                <w:rFonts w:ascii="Times New Roman" w:eastAsia="Calibri" w:hAnsi="Times New Roman" w:cs="Times New Roman"/>
                <w:sz w:val="24"/>
                <w:szCs w:val="24"/>
              </w:rPr>
              <w:t>г.</w:t>
            </w:r>
            <w:proofErr w:type="gramStart"/>
            <w:r w:rsidRPr="005F079E">
              <w:rPr>
                <w:rFonts w:ascii="Times New Roman" w:eastAsia="Calibri" w:hAnsi="Times New Roman" w:cs="Times New Roman"/>
                <w:sz w:val="24"/>
                <w:szCs w:val="24"/>
              </w:rPr>
              <w:t>г</w:t>
            </w:r>
            <w:proofErr w:type="spellEnd"/>
            <w:proofErr w:type="gramEnd"/>
            <w:r w:rsidRPr="005F079E">
              <w:rPr>
                <w:rFonts w:ascii="Times New Roman" w:eastAsia="Calibri" w:hAnsi="Times New Roman" w:cs="Times New Roman"/>
                <w:sz w:val="24"/>
                <w:szCs w:val="24"/>
              </w:rPr>
              <w:t>.</w:t>
            </w:r>
          </w:p>
        </w:tc>
        <w:tc>
          <w:tcPr>
            <w:tcW w:w="2586" w:type="dxa"/>
          </w:tcPr>
          <w:p w14:paraId="5816DA45" w14:textId="77777777" w:rsidR="004556A0" w:rsidRPr="00943171" w:rsidRDefault="004556A0" w:rsidP="00C3183E">
            <w:pPr>
              <w:jc w:val="center"/>
              <w:rPr>
                <w:rFonts w:ascii="Times New Roman" w:hAnsi="Times New Roman" w:cs="Times New Roman"/>
                <w:sz w:val="24"/>
                <w:szCs w:val="24"/>
              </w:rPr>
            </w:pPr>
            <w:r w:rsidRPr="00943171">
              <w:rPr>
                <w:rFonts w:ascii="Times New Roman" w:hAnsi="Times New Roman" w:cs="Times New Roman"/>
                <w:sz w:val="24"/>
                <w:szCs w:val="24"/>
              </w:rPr>
              <w:t xml:space="preserve">увеличение негативного воздействия на </w:t>
            </w:r>
            <w:r w:rsidRPr="00943171">
              <w:rPr>
                <w:rFonts w:ascii="Times New Roman" w:hAnsi="Times New Roman" w:cs="Times New Roman"/>
                <w:sz w:val="24"/>
                <w:szCs w:val="24"/>
              </w:rPr>
              <w:lastRenderedPageBreak/>
              <w:t>окружающую среду  Ичалковского муниципального района</w:t>
            </w:r>
          </w:p>
        </w:tc>
      </w:tr>
      <w:tr w:rsidR="004556A0" w:rsidRPr="00D3606B" w14:paraId="0AFEFF78" w14:textId="77777777" w:rsidTr="00C3183E">
        <w:trPr>
          <w:gridAfter w:val="1"/>
          <w:wAfter w:w="236" w:type="dxa"/>
        </w:trPr>
        <w:tc>
          <w:tcPr>
            <w:tcW w:w="565" w:type="dxa"/>
          </w:tcPr>
          <w:p w14:paraId="11C8519B" w14:textId="77777777" w:rsidR="004556A0" w:rsidRDefault="004556A0" w:rsidP="00C3183E">
            <w:pPr>
              <w:rPr>
                <w:rFonts w:eastAsia="Calibri"/>
                <w:b/>
                <w:sz w:val="24"/>
                <w:szCs w:val="24"/>
              </w:rPr>
            </w:pPr>
          </w:p>
          <w:p w14:paraId="4CEF59E2" w14:textId="77777777" w:rsidR="004556A0" w:rsidRDefault="004556A0" w:rsidP="00C3183E">
            <w:pPr>
              <w:rPr>
                <w:rFonts w:eastAsia="Calibri"/>
                <w:b/>
                <w:sz w:val="24"/>
                <w:szCs w:val="24"/>
              </w:rPr>
            </w:pPr>
          </w:p>
        </w:tc>
        <w:tc>
          <w:tcPr>
            <w:tcW w:w="3547" w:type="dxa"/>
          </w:tcPr>
          <w:p w14:paraId="1558243F" w14:textId="77777777" w:rsidR="004556A0" w:rsidRPr="00943171" w:rsidRDefault="004556A0" w:rsidP="00C3183E">
            <w:pPr>
              <w:widowControl w:val="0"/>
              <w:autoSpaceDE w:val="0"/>
              <w:autoSpaceDN w:val="0"/>
              <w:adjustRightInd w:val="0"/>
              <w:spacing w:line="276" w:lineRule="auto"/>
              <w:rPr>
                <w:rFonts w:ascii="Times New Roman" w:eastAsia="Calibri" w:hAnsi="Times New Roman" w:cs="Times New Roman"/>
                <w:b/>
                <w:sz w:val="24"/>
                <w:szCs w:val="24"/>
              </w:rPr>
            </w:pPr>
            <w:r w:rsidRPr="00943171">
              <w:rPr>
                <w:rFonts w:ascii="Times New Roman" w:eastAsia="Calibri" w:hAnsi="Times New Roman" w:cs="Times New Roman"/>
                <w:b/>
                <w:sz w:val="24"/>
                <w:szCs w:val="24"/>
              </w:rPr>
              <w:t>Показатель (индикатор) 1</w:t>
            </w:r>
          </w:p>
          <w:p w14:paraId="71734300" w14:textId="77777777" w:rsidR="004556A0" w:rsidRPr="00943171" w:rsidRDefault="004556A0" w:rsidP="00C3183E">
            <w:pPr>
              <w:widowControl w:val="0"/>
              <w:autoSpaceDE w:val="0"/>
              <w:autoSpaceDN w:val="0"/>
              <w:adjustRightInd w:val="0"/>
              <w:rPr>
                <w:rFonts w:ascii="Times New Roman" w:eastAsia="Calibri" w:hAnsi="Times New Roman" w:cs="Times New Roman"/>
                <w:b/>
                <w:sz w:val="24"/>
                <w:szCs w:val="24"/>
              </w:rPr>
            </w:pPr>
            <w:r w:rsidRPr="00943171">
              <w:rPr>
                <w:rFonts w:ascii="Times New Roman" w:hAnsi="Times New Roman" w:cs="Times New Roman"/>
                <w:sz w:val="24"/>
                <w:szCs w:val="24"/>
              </w:rPr>
              <w:t>рекультивация объектов накопленного экологического вреда окружающей среде</w:t>
            </w:r>
          </w:p>
        </w:tc>
        <w:tc>
          <w:tcPr>
            <w:tcW w:w="3396" w:type="dxa"/>
          </w:tcPr>
          <w:p w14:paraId="6DDE4717" w14:textId="77777777" w:rsidR="004556A0" w:rsidRPr="00943171" w:rsidRDefault="004556A0" w:rsidP="00C3183E">
            <w:pPr>
              <w:rPr>
                <w:rFonts w:ascii="Times New Roman" w:hAnsi="Times New Roman" w:cs="Times New Roman"/>
                <w:sz w:val="24"/>
                <w:szCs w:val="24"/>
              </w:rPr>
            </w:pPr>
            <w:r w:rsidRPr="00943171">
              <w:rPr>
                <w:rFonts w:ascii="Times New Roman" w:eastAsia="Calibri" w:hAnsi="Times New Roman" w:cs="Times New Roman"/>
                <w:sz w:val="24"/>
                <w:szCs w:val="24"/>
              </w:rPr>
              <w:t xml:space="preserve">Первый Заместитель главы района </w:t>
            </w:r>
            <w:proofErr w:type="spellStart"/>
            <w:r w:rsidRPr="00943171">
              <w:rPr>
                <w:rFonts w:ascii="Times New Roman" w:eastAsia="Calibri" w:hAnsi="Times New Roman" w:cs="Times New Roman"/>
                <w:sz w:val="24"/>
                <w:szCs w:val="24"/>
              </w:rPr>
              <w:t>А.А.Сусенков</w:t>
            </w:r>
            <w:proofErr w:type="spellEnd"/>
          </w:p>
        </w:tc>
        <w:tc>
          <w:tcPr>
            <w:tcW w:w="1741" w:type="dxa"/>
          </w:tcPr>
          <w:p w14:paraId="035A335F" w14:textId="77777777" w:rsidR="004556A0" w:rsidRPr="00943171" w:rsidRDefault="004556A0" w:rsidP="00C3183E">
            <w:pPr>
              <w:spacing w:line="276" w:lineRule="auto"/>
              <w:jc w:val="center"/>
              <w:rPr>
                <w:rFonts w:ascii="Times New Roman" w:eastAsia="Calibri" w:hAnsi="Times New Roman" w:cs="Times New Roman"/>
                <w:sz w:val="24"/>
                <w:szCs w:val="24"/>
              </w:rPr>
            </w:pPr>
            <w:r w:rsidRPr="00943171">
              <w:rPr>
                <w:rFonts w:ascii="Times New Roman" w:eastAsia="Calibri" w:hAnsi="Times New Roman" w:cs="Times New Roman"/>
                <w:sz w:val="24"/>
                <w:szCs w:val="24"/>
              </w:rPr>
              <w:t>Х</w:t>
            </w:r>
          </w:p>
        </w:tc>
        <w:tc>
          <w:tcPr>
            <w:tcW w:w="1688" w:type="dxa"/>
          </w:tcPr>
          <w:p w14:paraId="36717A49" w14:textId="77777777" w:rsidR="004556A0" w:rsidRPr="00943171" w:rsidRDefault="004556A0" w:rsidP="00C3183E">
            <w:pPr>
              <w:spacing w:line="276" w:lineRule="auto"/>
              <w:jc w:val="center"/>
              <w:rPr>
                <w:rFonts w:ascii="Times New Roman" w:eastAsia="Calibri" w:hAnsi="Times New Roman" w:cs="Times New Roman"/>
                <w:sz w:val="24"/>
                <w:szCs w:val="24"/>
              </w:rPr>
            </w:pPr>
            <w:r w:rsidRPr="00943171">
              <w:rPr>
                <w:rFonts w:ascii="Times New Roman" w:eastAsia="Calibri" w:hAnsi="Times New Roman" w:cs="Times New Roman"/>
                <w:sz w:val="24"/>
                <w:szCs w:val="24"/>
              </w:rPr>
              <w:t>Х</w:t>
            </w:r>
          </w:p>
        </w:tc>
        <w:tc>
          <w:tcPr>
            <w:tcW w:w="2212" w:type="dxa"/>
          </w:tcPr>
          <w:p w14:paraId="3A6D13E4" w14:textId="550CB1ED" w:rsidR="004556A0" w:rsidRPr="00943171" w:rsidRDefault="00941659" w:rsidP="00C3183E">
            <w:pPr>
              <w:jc w:val="center"/>
              <w:rPr>
                <w:rFonts w:ascii="Times New Roman" w:eastAsia="Calibri" w:hAnsi="Times New Roman" w:cs="Times New Roman"/>
                <w:sz w:val="24"/>
                <w:szCs w:val="24"/>
              </w:rPr>
            </w:pPr>
            <w:r w:rsidRPr="005F079E">
              <w:rPr>
                <w:rFonts w:ascii="Times New Roman" w:eastAsia="Calibri" w:hAnsi="Times New Roman" w:cs="Times New Roman"/>
                <w:sz w:val="24"/>
                <w:szCs w:val="24"/>
              </w:rPr>
              <w:t>2020-202</w:t>
            </w:r>
            <w:r>
              <w:rPr>
                <w:rFonts w:ascii="Times New Roman" w:eastAsia="Calibri" w:hAnsi="Times New Roman" w:cs="Times New Roman"/>
                <w:sz w:val="24"/>
                <w:szCs w:val="24"/>
              </w:rPr>
              <w:t xml:space="preserve">6 </w:t>
            </w:r>
            <w:proofErr w:type="spellStart"/>
            <w:r w:rsidRPr="005F079E">
              <w:rPr>
                <w:rFonts w:ascii="Times New Roman" w:eastAsia="Calibri" w:hAnsi="Times New Roman" w:cs="Times New Roman"/>
                <w:sz w:val="24"/>
                <w:szCs w:val="24"/>
              </w:rPr>
              <w:t>г.</w:t>
            </w:r>
            <w:proofErr w:type="gramStart"/>
            <w:r w:rsidRPr="005F079E">
              <w:rPr>
                <w:rFonts w:ascii="Times New Roman" w:eastAsia="Calibri" w:hAnsi="Times New Roman" w:cs="Times New Roman"/>
                <w:sz w:val="24"/>
                <w:szCs w:val="24"/>
              </w:rPr>
              <w:t>г</w:t>
            </w:r>
            <w:proofErr w:type="spellEnd"/>
            <w:proofErr w:type="gramEnd"/>
            <w:r w:rsidRPr="005F079E">
              <w:rPr>
                <w:rFonts w:ascii="Times New Roman" w:eastAsia="Calibri" w:hAnsi="Times New Roman" w:cs="Times New Roman"/>
                <w:sz w:val="24"/>
                <w:szCs w:val="24"/>
              </w:rPr>
              <w:t>.</w:t>
            </w:r>
          </w:p>
        </w:tc>
        <w:tc>
          <w:tcPr>
            <w:tcW w:w="2586" w:type="dxa"/>
          </w:tcPr>
          <w:p w14:paraId="05A0F5B6" w14:textId="77777777" w:rsidR="004556A0" w:rsidRPr="00943171" w:rsidRDefault="004556A0" w:rsidP="00C3183E">
            <w:pPr>
              <w:jc w:val="center"/>
              <w:rPr>
                <w:rFonts w:ascii="Times New Roman" w:hAnsi="Times New Roman" w:cs="Times New Roman"/>
                <w:sz w:val="24"/>
                <w:szCs w:val="24"/>
              </w:rPr>
            </w:pPr>
            <w:r w:rsidRPr="00943171">
              <w:rPr>
                <w:rFonts w:ascii="Times New Roman" w:hAnsi="Times New Roman" w:cs="Times New Roman"/>
                <w:sz w:val="24"/>
                <w:szCs w:val="24"/>
              </w:rPr>
              <w:t>увеличение негативного воздействия на окружающую среду  Ичалковского муниципального района</w:t>
            </w:r>
          </w:p>
        </w:tc>
      </w:tr>
      <w:tr w:rsidR="004556A0" w14:paraId="10E9731D" w14:textId="77777777" w:rsidTr="00C3183E">
        <w:trPr>
          <w:gridAfter w:val="1"/>
          <w:wAfter w:w="236" w:type="dxa"/>
        </w:trPr>
        <w:tc>
          <w:tcPr>
            <w:tcW w:w="565" w:type="dxa"/>
          </w:tcPr>
          <w:p w14:paraId="739B427B" w14:textId="77777777" w:rsidR="004556A0" w:rsidRDefault="004556A0" w:rsidP="00C3183E">
            <w:pPr>
              <w:rPr>
                <w:rFonts w:eastAsia="Calibri"/>
                <w:b/>
                <w:sz w:val="24"/>
                <w:szCs w:val="24"/>
              </w:rPr>
            </w:pPr>
          </w:p>
        </w:tc>
        <w:tc>
          <w:tcPr>
            <w:tcW w:w="3547" w:type="dxa"/>
          </w:tcPr>
          <w:p w14:paraId="2652691D" w14:textId="77777777" w:rsidR="004556A0" w:rsidRPr="00943171" w:rsidRDefault="004556A0" w:rsidP="00C3183E">
            <w:pPr>
              <w:widowControl w:val="0"/>
              <w:autoSpaceDE w:val="0"/>
              <w:autoSpaceDN w:val="0"/>
              <w:adjustRightInd w:val="0"/>
              <w:spacing w:line="276" w:lineRule="auto"/>
              <w:rPr>
                <w:rFonts w:ascii="Times New Roman" w:eastAsia="Calibri" w:hAnsi="Times New Roman" w:cs="Times New Roman"/>
                <w:b/>
                <w:sz w:val="24"/>
                <w:szCs w:val="24"/>
              </w:rPr>
            </w:pPr>
            <w:r w:rsidRPr="00943171">
              <w:rPr>
                <w:rFonts w:ascii="Times New Roman" w:eastAsia="Calibri" w:hAnsi="Times New Roman" w:cs="Times New Roman"/>
                <w:b/>
                <w:sz w:val="24"/>
                <w:szCs w:val="24"/>
              </w:rPr>
              <w:t xml:space="preserve">Контрольное событие 1 </w:t>
            </w:r>
          </w:p>
          <w:p w14:paraId="42973DE6" w14:textId="77777777" w:rsidR="004556A0" w:rsidRPr="00943171" w:rsidRDefault="004556A0" w:rsidP="00C3183E">
            <w:pPr>
              <w:widowControl w:val="0"/>
              <w:autoSpaceDE w:val="0"/>
              <w:autoSpaceDN w:val="0"/>
              <w:adjustRightInd w:val="0"/>
              <w:spacing w:line="276" w:lineRule="auto"/>
              <w:rPr>
                <w:rFonts w:ascii="Times New Roman" w:eastAsia="Calibri" w:hAnsi="Times New Roman" w:cs="Times New Roman"/>
                <w:b/>
                <w:sz w:val="24"/>
                <w:szCs w:val="24"/>
              </w:rPr>
            </w:pPr>
            <w:r w:rsidRPr="00943171">
              <w:rPr>
                <w:rFonts w:ascii="Times New Roman" w:hAnsi="Times New Roman" w:cs="Times New Roman"/>
                <w:sz w:val="24"/>
                <w:szCs w:val="24"/>
              </w:rPr>
              <w:t>ликвидация наиболее опасных объектов накопленного экологического вреда окружающей среде.</w:t>
            </w:r>
          </w:p>
        </w:tc>
        <w:tc>
          <w:tcPr>
            <w:tcW w:w="3396" w:type="dxa"/>
          </w:tcPr>
          <w:p w14:paraId="3F2E7B85" w14:textId="77777777" w:rsidR="004556A0" w:rsidRPr="00943171" w:rsidRDefault="004556A0" w:rsidP="00C3183E">
            <w:pPr>
              <w:rPr>
                <w:rFonts w:ascii="Times New Roman" w:hAnsi="Times New Roman" w:cs="Times New Roman"/>
                <w:sz w:val="24"/>
                <w:szCs w:val="24"/>
              </w:rPr>
            </w:pPr>
            <w:r w:rsidRPr="00943171">
              <w:rPr>
                <w:rFonts w:ascii="Times New Roman" w:eastAsia="Calibri" w:hAnsi="Times New Roman" w:cs="Times New Roman"/>
                <w:sz w:val="24"/>
                <w:szCs w:val="24"/>
              </w:rPr>
              <w:t xml:space="preserve">Первый Заместитель главы района </w:t>
            </w:r>
            <w:proofErr w:type="spellStart"/>
            <w:r w:rsidRPr="00943171">
              <w:rPr>
                <w:rFonts w:ascii="Times New Roman" w:eastAsia="Calibri" w:hAnsi="Times New Roman" w:cs="Times New Roman"/>
                <w:sz w:val="24"/>
                <w:szCs w:val="24"/>
              </w:rPr>
              <w:t>А.А.Сусенков</w:t>
            </w:r>
            <w:proofErr w:type="spellEnd"/>
          </w:p>
        </w:tc>
        <w:tc>
          <w:tcPr>
            <w:tcW w:w="1741" w:type="dxa"/>
          </w:tcPr>
          <w:p w14:paraId="7545646C" w14:textId="77777777" w:rsidR="004556A0" w:rsidRPr="00943171" w:rsidRDefault="004556A0" w:rsidP="00C3183E">
            <w:pPr>
              <w:spacing w:line="276" w:lineRule="auto"/>
              <w:jc w:val="center"/>
              <w:rPr>
                <w:rFonts w:ascii="Times New Roman" w:eastAsia="Calibri" w:hAnsi="Times New Roman" w:cs="Times New Roman"/>
                <w:sz w:val="24"/>
                <w:szCs w:val="24"/>
              </w:rPr>
            </w:pPr>
            <w:r w:rsidRPr="00943171">
              <w:rPr>
                <w:rFonts w:ascii="Times New Roman" w:eastAsia="Calibri" w:hAnsi="Times New Roman" w:cs="Times New Roman"/>
                <w:sz w:val="24"/>
                <w:szCs w:val="24"/>
              </w:rPr>
              <w:t>Х</w:t>
            </w:r>
          </w:p>
        </w:tc>
        <w:tc>
          <w:tcPr>
            <w:tcW w:w="1688" w:type="dxa"/>
          </w:tcPr>
          <w:p w14:paraId="022A6B8A" w14:textId="77777777" w:rsidR="004556A0" w:rsidRPr="00943171" w:rsidRDefault="004556A0" w:rsidP="00C3183E">
            <w:pPr>
              <w:spacing w:line="276" w:lineRule="auto"/>
              <w:jc w:val="center"/>
              <w:rPr>
                <w:rFonts w:ascii="Times New Roman" w:eastAsia="Calibri" w:hAnsi="Times New Roman" w:cs="Times New Roman"/>
                <w:sz w:val="24"/>
                <w:szCs w:val="24"/>
              </w:rPr>
            </w:pPr>
            <w:r w:rsidRPr="00943171">
              <w:rPr>
                <w:rFonts w:ascii="Times New Roman" w:eastAsia="Calibri" w:hAnsi="Times New Roman" w:cs="Times New Roman"/>
                <w:sz w:val="24"/>
                <w:szCs w:val="24"/>
              </w:rPr>
              <w:t>Х</w:t>
            </w:r>
          </w:p>
        </w:tc>
        <w:tc>
          <w:tcPr>
            <w:tcW w:w="2212" w:type="dxa"/>
          </w:tcPr>
          <w:p w14:paraId="306C3A9E" w14:textId="615F2663" w:rsidR="004556A0" w:rsidRPr="00943171" w:rsidRDefault="00941659" w:rsidP="00C3183E">
            <w:pPr>
              <w:jc w:val="center"/>
              <w:rPr>
                <w:rFonts w:ascii="Times New Roman" w:eastAsia="Calibri" w:hAnsi="Times New Roman" w:cs="Times New Roman"/>
                <w:sz w:val="24"/>
                <w:szCs w:val="24"/>
              </w:rPr>
            </w:pPr>
            <w:r w:rsidRPr="005F079E">
              <w:rPr>
                <w:rFonts w:ascii="Times New Roman" w:eastAsia="Calibri" w:hAnsi="Times New Roman" w:cs="Times New Roman"/>
                <w:sz w:val="24"/>
                <w:szCs w:val="24"/>
              </w:rPr>
              <w:t>2020-202</w:t>
            </w:r>
            <w:r>
              <w:rPr>
                <w:rFonts w:ascii="Times New Roman" w:eastAsia="Calibri" w:hAnsi="Times New Roman" w:cs="Times New Roman"/>
                <w:sz w:val="24"/>
                <w:szCs w:val="24"/>
              </w:rPr>
              <w:t xml:space="preserve">6 </w:t>
            </w:r>
            <w:proofErr w:type="spellStart"/>
            <w:r w:rsidRPr="005F079E">
              <w:rPr>
                <w:rFonts w:ascii="Times New Roman" w:eastAsia="Calibri" w:hAnsi="Times New Roman" w:cs="Times New Roman"/>
                <w:sz w:val="24"/>
                <w:szCs w:val="24"/>
              </w:rPr>
              <w:t>г.</w:t>
            </w:r>
            <w:proofErr w:type="gramStart"/>
            <w:r w:rsidRPr="005F079E">
              <w:rPr>
                <w:rFonts w:ascii="Times New Roman" w:eastAsia="Calibri" w:hAnsi="Times New Roman" w:cs="Times New Roman"/>
                <w:sz w:val="24"/>
                <w:szCs w:val="24"/>
              </w:rPr>
              <w:t>г</w:t>
            </w:r>
            <w:proofErr w:type="spellEnd"/>
            <w:proofErr w:type="gramEnd"/>
            <w:r w:rsidRPr="005F079E">
              <w:rPr>
                <w:rFonts w:ascii="Times New Roman" w:eastAsia="Calibri" w:hAnsi="Times New Roman" w:cs="Times New Roman"/>
                <w:sz w:val="24"/>
                <w:szCs w:val="24"/>
              </w:rPr>
              <w:t>.</w:t>
            </w:r>
          </w:p>
        </w:tc>
        <w:tc>
          <w:tcPr>
            <w:tcW w:w="2586" w:type="dxa"/>
          </w:tcPr>
          <w:p w14:paraId="43117CB1" w14:textId="77777777" w:rsidR="004556A0" w:rsidRPr="00943171" w:rsidRDefault="004556A0" w:rsidP="00C3183E">
            <w:pPr>
              <w:jc w:val="center"/>
              <w:rPr>
                <w:rFonts w:ascii="Times New Roman" w:hAnsi="Times New Roman" w:cs="Times New Roman"/>
                <w:sz w:val="24"/>
                <w:szCs w:val="24"/>
              </w:rPr>
            </w:pPr>
            <w:r w:rsidRPr="00943171">
              <w:rPr>
                <w:rFonts w:ascii="Times New Roman" w:hAnsi="Times New Roman" w:cs="Times New Roman"/>
                <w:sz w:val="24"/>
                <w:szCs w:val="24"/>
              </w:rPr>
              <w:t>увеличение негативного воздействия на окружающую среду  Ичалковского муниципального района</w:t>
            </w:r>
          </w:p>
        </w:tc>
      </w:tr>
    </w:tbl>
    <w:p w14:paraId="648620CB" w14:textId="77777777" w:rsidR="005F079E" w:rsidRDefault="005F079E" w:rsidP="009659AB">
      <w:pPr>
        <w:spacing w:after="0"/>
        <w:ind w:firstLine="709"/>
        <w:jc w:val="right"/>
        <w:rPr>
          <w:rFonts w:ascii="Times New Roman" w:eastAsia="Times New Roman" w:hAnsi="Times New Roman" w:cs="Times New Roman"/>
          <w:sz w:val="28"/>
          <w:szCs w:val="28"/>
        </w:rPr>
      </w:pPr>
    </w:p>
    <w:tbl>
      <w:tblPr>
        <w:tblStyle w:val="41"/>
        <w:tblW w:w="5321" w:type="pct"/>
        <w:tblInd w:w="-318" w:type="dxa"/>
        <w:tblLook w:val="04A0" w:firstRow="1" w:lastRow="0" w:firstColumn="1" w:lastColumn="0" w:noHBand="0" w:noVBand="1"/>
      </w:tblPr>
      <w:tblGrid>
        <w:gridCol w:w="567"/>
        <w:gridCol w:w="3617"/>
        <w:gridCol w:w="3330"/>
        <w:gridCol w:w="1703"/>
        <w:gridCol w:w="1703"/>
        <w:gridCol w:w="2269"/>
        <w:gridCol w:w="2546"/>
      </w:tblGrid>
      <w:tr w:rsidR="005F079E" w:rsidRPr="005F079E" w14:paraId="50CFD20B" w14:textId="77777777" w:rsidTr="00F02A93">
        <w:tc>
          <w:tcPr>
            <w:tcW w:w="180" w:type="pct"/>
          </w:tcPr>
          <w:p w14:paraId="19571529" w14:textId="77777777" w:rsidR="005F079E" w:rsidRPr="005F079E" w:rsidRDefault="005F079E" w:rsidP="005F079E">
            <w:pPr>
              <w:rPr>
                <w:rFonts w:ascii="Times New Roman" w:eastAsia="Calibri" w:hAnsi="Times New Roman" w:cs="Times New Roman"/>
                <w:b/>
                <w:sz w:val="24"/>
                <w:szCs w:val="24"/>
              </w:rPr>
            </w:pPr>
          </w:p>
          <w:p w14:paraId="3CD37C85" w14:textId="77777777" w:rsidR="005F079E" w:rsidRPr="005F079E" w:rsidRDefault="005F079E" w:rsidP="005F079E">
            <w:pPr>
              <w:rPr>
                <w:rFonts w:ascii="Times New Roman" w:eastAsia="Calibri" w:hAnsi="Times New Roman" w:cs="Times New Roman"/>
                <w:b/>
                <w:sz w:val="24"/>
                <w:szCs w:val="24"/>
              </w:rPr>
            </w:pPr>
          </w:p>
        </w:tc>
        <w:tc>
          <w:tcPr>
            <w:tcW w:w="1149" w:type="pct"/>
          </w:tcPr>
          <w:p w14:paraId="185CBDC1" w14:textId="77777777" w:rsidR="005F079E" w:rsidRPr="005F079E" w:rsidRDefault="005F079E" w:rsidP="005F079E">
            <w:pPr>
              <w:widowControl w:val="0"/>
              <w:autoSpaceDE w:val="0"/>
              <w:autoSpaceDN w:val="0"/>
              <w:adjustRightInd w:val="0"/>
              <w:rPr>
                <w:rFonts w:ascii="Times New Roman" w:eastAsia="Calibri" w:hAnsi="Times New Roman" w:cs="Times New Roman"/>
                <w:b/>
                <w:sz w:val="24"/>
                <w:szCs w:val="24"/>
              </w:rPr>
            </w:pPr>
            <w:r w:rsidRPr="005F079E">
              <w:rPr>
                <w:rFonts w:ascii="Times New Roman" w:eastAsia="Calibri" w:hAnsi="Times New Roman" w:cs="Times New Roman"/>
                <w:b/>
                <w:sz w:val="24"/>
                <w:szCs w:val="24"/>
              </w:rPr>
              <w:t xml:space="preserve">Подпрограмма 1 </w:t>
            </w:r>
            <w:r w:rsidRPr="005F079E">
              <w:rPr>
                <w:rFonts w:ascii="Times New Roman" w:eastAsia="Times New Roman" w:hAnsi="Times New Roman" w:cs="Times New Roman"/>
                <w:sz w:val="24"/>
                <w:szCs w:val="20"/>
              </w:rPr>
              <w:t>«</w:t>
            </w:r>
            <w:r w:rsidRPr="005F079E">
              <w:rPr>
                <w:rFonts w:ascii="Times New Roman" w:eastAsia="Times New Roman" w:hAnsi="Times New Roman" w:cs="Times New Roman"/>
                <w:color w:val="000000"/>
                <w:kern w:val="1"/>
                <w:sz w:val="24"/>
                <w:szCs w:val="28"/>
                <w:lang w:eastAsia="ar-SA"/>
              </w:rPr>
              <w:t>Повышение эффективности муниципального управления социально-экономическим развитием Ичалковского муниципального района</w:t>
            </w:r>
            <w:r w:rsidRPr="005F079E">
              <w:rPr>
                <w:rFonts w:ascii="Times New Roman" w:eastAsia="Times New Roman" w:hAnsi="Times New Roman" w:cs="Times New Roman"/>
                <w:sz w:val="24"/>
                <w:szCs w:val="20"/>
              </w:rPr>
              <w:t>»</w:t>
            </w:r>
          </w:p>
        </w:tc>
        <w:tc>
          <w:tcPr>
            <w:tcW w:w="1058" w:type="pct"/>
          </w:tcPr>
          <w:p w14:paraId="38E85ADF" w14:textId="77777777" w:rsidR="005F079E" w:rsidRPr="005F079E" w:rsidRDefault="005F079E" w:rsidP="005F079E">
            <w:pPr>
              <w:rPr>
                <w:rFonts w:ascii="Times New Roman" w:eastAsia="Calibri" w:hAnsi="Times New Roman" w:cs="Times New Roman"/>
                <w:sz w:val="24"/>
                <w:szCs w:val="24"/>
              </w:rPr>
            </w:pPr>
            <w:r w:rsidRPr="005F079E">
              <w:rPr>
                <w:rFonts w:ascii="Times New Roman" w:eastAsia="Calibri" w:hAnsi="Times New Roman" w:cs="Times New Roman"/>
                <w:sz w:val="24"/>
                <w:szCs w:val="24"/>
              </w:rPr>
              <w:t xml:space="preserve"> Первый Заместитель главы района </w:t>
            </w:r>
            <w:proofErr w:type="spellStart"/>
            <w:r w:rsidRPr="005F079E">
              <w:rPr>
                <w:rFonts w:ascii="Times New Roman" w:eastAsia="Calibri" w:hAnsi="Times New Roman" w:cs="Times New Roman"/>
                <w:sz w:val="24"/>
                <w:szCs w:val="24"/>
              </w:rPr>
              <w:t>А.А.Сусенков</w:t>
            </w:r>
            <w:proofErr w:type="spellEnd"/>
          </w:p>
        </w:tc>
        <w:tc>
          <w:tcPr>
            <w:tcW w:w="541" w:type="pct"/>
          </w:tcPr>
          <w:p w14:paraId="44F2FAF9" w14:textId="77777777" w:rsidR="005F079E" w:rsidRPr="005F079E" w:rsidRDefault="005F079E" w:rsidP="005F079E">
            <w:pPr>
              <w:spacing w:line="276" w:lineRule="auto"/>
              <w:jc w:val="center"/>
              <w:rPr>
                <w:rFonts w:ascii="Times New Roman" w:eastAsia="Calibri" w:hAnsi="Times New Roman" w:cs="Times New Roman"/>
                <w:sz w:val="24"/>
                <w:szCs w:val="24"/>
              </w:rPr>
            </w:pPr>
            <w:r w:rsidRPr="005F079E">
              <w:rPr>
                <w:rFonts w:ascii="Times New Roman" w:eastAsia="Calibri" w:hAnsi="Times New Roman" w:cs="Times New Roman"/>
                <w:sz w:val="24"/>
                <w:szCs w:val="24"/>
              </w:rPr>
              <w:t>Х</w:t>
            </w:r>
          </w:p>
        </w:tc>
        <w:tc>
          <w:tcPr>
            <w:tcW w:w="541" w:type="pct"/>
          </w:tcPr>
          <w:p w14:paraId="3892F3C1" w14:textId="77777777" w:rsidR="005F079E" w:rsidRPr="005F079E" w:rsidRDefault="005F079E" w:rsidP="005F079E">
            <w:pPr>
              <w:spacing w:line="276" w:lineRule="auto"/>
              <w:jc w:val="center"/>
              <w:rPr>
                <w:rFonts w:ascii="Times New Roman" w:eastAsia="Calibri" w:hAnsi="Times New Roman" w:cs="Times New Roman"/>
                <w:sz w:val="24"/>
                <w:szCs w:val="24"/>
              </w:rPr>
            </w:pPr>
            <w:r w:rsidRPr="005F079E">
              <w:rPr>
                <w:rFonts w:ascii="Times New Roman" w:eastAsia="Calibri" w:hAnsi="Times New Roman" w:cs="Times New Roman"/>
                <w:sz w:val="24"/>
                <w:szCs w:val="24"/>
              </w:rPr>
              <w:t>Х</w:t>
            </w:r>
          </w:p>
        </w:tc>
        <w:tc>
          <w:tcPr>
            <w:tcW w:w="721" w:type="pct"/>
          </w:tcPr>
          <w:p w14:paraId="789E1005" w14:textId="1A50987B" w:rsidR="005F079E" w:rsidRPr="005F079E" w:rsidRDefault="00941659" w:rsidP="005F079E">
            <w:pPr>
              <w:jc w:val="center"/>
              <w:rPr>
                <w:rFonts w:ascii="Times New Roman" w:eastAsia="Calibri" w:hAnsi="Times New Roman" w:cs="Times New Roman"/>
                <w:sz w:val="24"/>
                <w:szCs w:val="24"/>
              </w:rPr>
            </w:pPr>
            <w:r w:rsidRPr="005F079E">
              <w:rPr>
                <w:rFonts w:ascii="Times New Roman" w:eastAsia="Calibri" w:hAnsi="Times New Roman" w:cs="Times New Roman"/>
                <w:sz w:val="24"/>
                <w:szCs w:val="24"/>
              </w:rPr>
              <w:t>2020-202</w:t>
            </w:r>
            <w:r>
              <w:rPr>
                <w:rFonts w:ascii="Times New Roman" w:eastAsia="Calibri" w:hAnsi="Times New Roman" w:cs="Times New Roman"/>
                <w:sz w:val="24"/>
                <w:szCs w:val="24"/>
              </w:rPr>
              <w:t xml:space="preserve">6 </w:t>
            </w:r>
            <w:proofErr w:type="spellStart"/>
            <w:r w:rsidRPr="005F079E">
              <w:rPr>
                <w:rFonts w:ascii="Times New Roman" w:eastAsia="Calibri" w:hAnsi="Times New Roman" w:cs="Times New Roman"/>
                <w:sz w:val="24"/>
                <w:szCs w:val="24"/>
              </w:rPr>
              <w:t>г.</w:t>
            </w:r>
            <w:proofErr w:type="gramStart"/>
            <w:r w:rsidRPr="005F079E">
              <w:rPr>
                <w:rFonts w:ascii="Times New Roman" w:eastAsia="Calibri" w:hAnsi="Times New Roman" w:cs="Times New Roman"/>
                <w:sz w:val="24"/>
                <w:szCs w:val="24"/>
              </w:rPr>
              <w:t>г</w:t>
            </w:r>
            <w:proofErr w:type="spellEnd"/>
            <w:proofErr w:type="gramEnd"/>
            <w:r w:rsidRPr="005F079E">
              <w:rPr>
                <w:rFonts w:ascii="Times New Roman" w:eastAsia="Calibri" w:hAnsi="Times New Roman" w:cs="Times New Roman"/>
                <w:sz w:val="24"/>
                <w:szCs w:val="24"/>
              </w:rPr>
              <w:t>.</w:t>
            </w:r>
          </w:p>
        </w:tc>
        <w:tc>
          <w:tcPr>
            <w:tcW w:w="809" w:type="pct"/>
          </w:tcPr>
          <w:p w14:paraId="62D99902" w14:textId="77777777" w:rsidR="005F079E" w:rsidRPr="005F079E" w:rsidRDefault="005F079E" w:rsidP="005F079E">
            <w:pPr>
              <w:jc w:val="center"/>
              <w:rPr>
                <w:rFonts w:ascii="Times New Roman" w:eastAsia="Times New Roman" w:hAnsi="Times New Roman" w:cs="Times New Roman"/>
                <w:sz w:val="24"/>
                <w:szCs w:val="28"/>
              </w:rPr>
            </w:pPr>
            <w:r w:rsidRPr="005F079E">
              <w:rPr>
                <w:rFonts w:ascii="Times New Roman" w:eastAsia="Times New Roman" w:hAnsi="Times New Roman" w:cs="Times New Roman"/>
                <w:sz w:val="24"/>
                <w:szCs w:val="20"/>
              </w:rPr>
              <w:t>выполнение установленных требований к качеству и доступности предоставляемых муниципальных услуг</w:t>
            </w:r>
          </w:p>
        </w:tc>
      </w:tr>
      <w:tr w:rsidR="005F079E" w:rsidRPr="005F079E" w14:paraId="0C1A7879" w14:textId="77777777" w:rsidTr="00F02A93">
        <w:tc>
          <w:tcPr>
            <w:tcW w:w="180" w:type="pct"/>
          </w:tcPr>
          <w:p w14:paraId="4FB9D48D" w14:textId="77777777" w:rsidR="005F079E" w:rsidRPr="005F079E" w:rsidRDefault="005F079E" w:rsidP="005F079E">
            <w:pPr>
              <w:rPr>
                <w:rFonts w:ascii="Times New Roman" w:eastAsia="Calibri" w:hAnsi="Times New Roman" w:cs="Times New Roman"/>
                <w:b/>
                <w:sz w:val="24"/>
                <w:szCs w:val="24"/>
              </w:rPr>
            </w:pPr>
          </w:p>
        </w:tc>
        <w:tc>
          <w:tcPr>
            <w:tcW w:w="1149" w:type="pct"/>
          </w:tcPr>
          <w:p w14:paraId="271BF5EC" w14:textId="77777777" w:rsidR="005F079E" w:rsidRPr="005F079E" w:rsidRDefault="005F079E" w:rsidP="005F079E">
            <w:pPr>
              <w:widowControl w:val="0"/>
              <w:autoSpaceDE w:val="0"/>
              <w:autoSpaceDN w:val="0"/>
              <w:adjustRightInd w:val="0"/>
              <w:rPr>
                <w:rFonts w:ascii="Times New Roman" w:eastAsia="Calibri" w:hAnsi="Times New Roman" w:cs="Times New Roman"/>
                <w:b/>
                <w:sz w:val="24"/>
                <w:szCs w:val="24"/>
              </w:rPr>
            </w:pPr>
            <w:r w:rsidRPr="005F079E">
              <w:rPr>
                <w:rFonts w:ascii="Times New Roman" w:eastAsia="Calibri" w:hAnsi="Times New Roman" w:cs="Times New Roman"/>
                <w:b/>
                <w:sz w:val="24"/>
                <w:szCs w:val="24"/>
              </w:rPr>
              <w:t>Основное мероприятие 1.4</w:t>
            </w:r>
          </w:p>
          <w:p w14:paraId="76B62A42" w14:textId="77777777" w:rsidR="005F079E" w:rsidRPr="005F079E" w:rsidRDefault="005F079E" w:rsidP="005F079E">
            <w:pPr>
              <w:widowControl w:val="0"/>
              <w:autoSpaceDE w:val="0"/>
              <w:autoSpaceDN w:val="0"/>
              <w:adjustRightInd w:val="0"/>
              <w:rPr>
                <w:rFonts w:ascii="Times New Roman" w:eastAsia="Calibri" w:hAnsi="Times New Roman" w:cs="Times New Roman"/>
                <w:b/>
                <w:sz w:val="24"/>
                <w:szCs w:val="24"/>
              </w:rPr>
            </w:pPr>
            <w:r w:rsidRPr="005F079E">
              <w:rPr>
                <w:rFonts w:ascii="Times New Roman" w:eastAsia="Times New Roman" w:hAnsi="Times New Roman" w:cs="Times New Roman"/>
                <w:sz w:val="24"/>
                <w:szCs w:val="20"/>
              </w:rPr>
              <w:t>Организация транспортного обслуживания населения по муниципальным маршрутам</w:t>
            </w:r>
            <w:r w:rsidRPr="005F079E">
              <w:rPr>
                <w:rFonts w:ascii="Times New Roman" w:eastAsia="Calibri" w:hAnsi="Times New Roman" w:cs="Times New Roman"/>
                <w:b/>
                <w:sz w:val="24"/>
                <w:szCs w:val="24"/>
              </w:rPr>
              <w:t xml:space="preserve"> </w:t>
            </w:r>
          </w:p>
        </w:tc>
        <w:tc>
          <w:tcPr>
            <w:tcW w:w="1058" w:type="pct"/>
          </w:tcPr>
          <w:p w14:paraId="458029C7" w14:textId="77777777" w:rsidR="005F079E" w:rsidRPr="005F079E" w:rsidRDefault="005F079E" w:rsidP="005F079E">
            <w:pPr>
              <w:rPr>
                <w:rFonts w:ascii="Times New Roman" w:eastAsia="Times New Roman" w:hAnsi="Times New Roman" w:cs="Times New Roman"/>
                <w:sz w:val="28"/>
                <w:szCs w:val="20"/>
              </w:rPr>
            </w:pPr>
            <w:r w:rsidRPr="005F079E">
              <w:rPr>
                <w:rFonts w:ascii="Times New Roman" w:eastAsia="Calibri" w:hAnsi="Times New Roman" w:cs="Times New Roman"/>
                <w:sz w:val="24"/>
                <w:szCs w:val="24"/>
              </w:rPr>
              <w:t xml:space="preserve">Первый Заместитель главы района </w:t>
            </w:r>
            <w:proofErr w:type="spellStart"/>
            <w:r w:rsidRPr="005F079E">
              <w:rPr>
                <w:rFonts w:ascii="Times New Roman" w:eastAsia="Calibri" w:hAnsi="Times New Roman" w:cs="Times New Roman"/>
                <w:sz w:val="24"/>
                <w:szCs w:val="24"/>
              </w:rPr>
              <w:t>А.А.Сусенков</w:t>
            </w:r>
            <w:proofErr w:type="spellEnd"/>
          </w:p>
        </w:tc>
        <w:tc>
          <w:tcPr>
            <w:tcW w:w="541" w:type="pct"/>
          </w:tcPr>
          <w:p w14:paraId="60CF7E40" w14:textId="77777777" w:rsidR="005F079E" w:rsidRPr="005F079E" w:rsidRDefault="005F079E" w:rsidP="005F079E">
            <w:pPr>
              <w:spacing w:line="276" w:lineRule="auto"/>
              <w:jc w:val="center"/>
              <w:rPr>
                <w:rFonts w:ascii="Times New Roman" w:eastAsia="Calibri" w:hAnsi="Times New Roman" w:cs="Times New Roman"/>
                <w:sz w:val="24"/>
                <w:szCs w:val="24"/>
              </w:rPr>
            </w:pPr>
            <w:r w:rsidRPr="005F079E">
              <w:rPr>
                <w:rFonts w:ascii="Times New Roman" w:eastAsia="Calibri" w:hAnsi="Times New Roman" w:cs="Times New Roman"/>
                <w:sz w:val="24"/>
                <w:szCs w:val="24"/>
              </w:rPr>
              <w:t>Х</w:t>
            </w:r>
          </w:p>
        </w:tc>
        <w:tc>
          <w:tcPr>
            <w:tcW w:w="541" w:type="pct"/>
          </w:tcPr>
          <w:p w14:paraId="132B379E" w14:textId="77777777" w:rsidR="005F079E" w:rsidRPr="005F079E" w:rsidRDefault="005F079E" w:rsidP="005F079E">
            <w:pPr>
              <w:spacing w:line="276" w:lineRule="auto"/>
              <w:jc w:val="center"/>
              <w:rPr>
                <w:rFonts w:ascii="Times New Roman" w:eastAsia="Calibri" w:hAnsi="Times New Roman" w:cs="Times New Roman"/>
                <w:sz w:val="24"/>
                <w:szCs w:val="24"/>
              </w:rPr>
            </w:pPr>
            <w:r w:rsidRPr="005F079E">
              <w:rPr>
                <w:rFonts w:ascii="Times New Roman" w:eastAsia="Calibri" w:hAnsi="Times New Roman" w:cs="Times New Roman"/>
                <w:sz w:val="24"/>
                <w:szCs w:val="24"/>
              </w:rPr>
              <w:t>Х</w:t>
            </w:r>
          </w:p>
        </w:tc>
        <w:tc>
          <w:tcPr>
            <w:tcW w:w="721" w:type="pct"/>
          </w:tcPr>
          <w:p w14:paraId="7C015E1E" w14:textId="20F66B78" w:rsidR="005F079E" w:rsidRPr="005F079E" w:rsidRDefault="00941659" w:rsidP="005F079E">
            <w:pPr>
              <w:jc w:val="center"/>
              <w:rPr>
                <w:rFonts w:ascii="Times New Roman" w:eastAsia="Calibri" w:hAnsi="Times New Roman" w:cs="Times New Roman"/>
                <w:sz w:val="24"/>
                <w:szCs w:val="24"/>
              </w:rPr>
            </w:pPr>
            <w:r w:rsidRPr="005F079E">
              <w:rPr>
                <w:rFonts w:ascii="Times New Roman" w:eastAsia="Calibri" w:hAnsi="Times New Roman" w:cs="Times New Roman"/>
                <w:sz w:val="24"/>
                <w:szCs w:val="24"/>
              </w:rPr>
              <w:t>2020-202</w:t>
            </w:r>
            <w:r>
              <w:rPr>
                <w:rFonts w:ascii="Times New Roman" w:eastAsia="Calibri" w:hAnsi="Times New Roman" w:cs="Times New Roman"/>
                <w:sz w:val="24"/>
                <w:szCs w:val="24"/>
              </w:rPr>
              <w:t xml:space="preserve">6 </w:t>
            </w:r>
            <w:proofErr w:type="spellStart"/>
            <w:r w:rsidRPr="005F079E">
              <w:rPr>
                <w:rFonts w:ascii="Times New Roman" w:eastAsia="Calibri" w:hAnsi="Times New Roman" w:cs="Times New Roman"/>
                <w:sz w:val="24"/>
                <w:szCs w:val="24"/>
              </w:rPr>
              <w:t>г.</w:t>
            </w:r>
            <w:proofErr w:type="gramStart"/>
            <w:r w:rsidRPr="005F079E">
              <w:rPr>
                <w:rFonts w:ascii="Times New Roman" w:eastAsia="Calibri" w:hAnsi="Times New Roman" w:cs="Times New Roman"/>
                <w:sz w:val="24"/>
                <w:szCs w:val="24"/>
              </w:rPr>
              <w:t>г</w:t>
            </w:r>
            <w:proofErr w:type="spellEnd"/>
            <w:proofErr w:type="gramEnd"/>
            <w:r w:rsidRPr="005F079E">
              <w:rPr>
                <w:rFonts w:ascii="Times New Roman" w:eastAsia="Calibri" w:hAnsi="Times New Roman" w:cs="Times New Roman"/>
                <w:sz w:val="24"/>
                <w:szCs w:val="24"/>
              </w:rPr>
              <w:t>.</w:t>
            </w:r>
          </w:p>
        </w:tc>
        <w:tc>
          <w:tcPr>
            <w:tcW w:w="809" w:type="pct"/>
          </w:tcPr>
          <w:p w14:paraId="5B84AE2A" w14:textId="77777777" w:rsidR="005F079E" w:rsidRPr="005F079E" w:rsidRDefault="005F079E" w:rsidP="005F079E">
            <w:pPr>
              <w:jc w:val="center"/>
              <w:rPr>
                <w:rFonts w:ascii="Times New Roman" w:eastAsia="Times New Roman" w:hAnsi="Times New Roman" w:cs="Times New Roman"/>
                <w:sz w:val="24"/>
                <w:szCs w:val="28"/>
              </w:rPr>
            </w:pPr>
            <w:r w:rsidRPr="005F079E">
              <w:rPr>
                <w:rFonts w:ascii="Times New Roman" w:eastAsia="Times New Roman" w:hAnsi="Times New Roman" w:cs="Times New Roman"/>
                <w:sz w:val="24"/>
                <w:szCs w:val="20"/>
              </w:rPr>
              <w:t xml:space="preserve">выполнение установленных требований к качеству и доступности предоставляемых муниципальных услуг </w:t>
            </w:r>
          </w:p>
        </w:tc>
      </w:tr>
      <w:tr w:rsidR="005F079E" w:rsidRPr="005F079E" w14:paraId="14554497" w14:textId="77777777" w:rsidTr="00F02A93">
        <w:tc>
          <w:tcPr>
            <w:tcW w:w="180" w:type="pct"/>
          </w:tcPr>
          <w:p w14:paraId="6E8C6D0E" w14:textId="77777777" w:rsidR="005F079E" w:rsidRPr="005F079E" w:rsidRDefault="005F079E" w:rsidP="005F079E">
            <w:pPr>
              <w:rPr>
                <w:rFonts w:ascii="Times New Roman" w:eastAsia="Calibri" w:hAnsi="Times New Roman" w:cs="Times New Roman"/>
                <w:b/>
                <w:sz w:val="24"/>
                <w:szCs w:val="24"/>
              </w:rPr>
            </w:pPr>
          </w:p>
          <w:p w14:paraId="1C40ADA5" w14:textId="77777777" w:rsidR="005F079E" w:rsidRPr="005F079E" w:rsidRDefault="005F079E" w:rsidP="005F079E">
            <w:pPr>
              <w:rPr>
                <w:rFonts w:ascii="Times New Roman" w:eastAsia="Calibri" w:hAnsi="Times New Roman" w:cs="Times New Roman"/>
                <w:b/>
                <w:sz w:val="24"/>
                <w:szCs w:val="24"/>
              </w:rPr>
            </w:pPr>
          </w:p>
        </w:tc>
        <w:tc>
          <w:tcPr>
            <w:tcW w:w="1149" w:type="pct"/>
          </w:tcPr>
          <w:p w14:paraId="78525AA5" w14:textId="77777777" w:rsidR="005F079E" w:rsidRPr="005F079E" w:rsidRDefault="005F079E" w:rsidP="005F079E">
            <w:pPr>
              <w:autoSpaceDE w:val="0"/>
              <w:autoSpaceDN w:val="0"/>
              <w:adjustRightInd w:val="0"/>
              <w:jc w:val="both"/>
              <w:rPr>
                <w:rFonts w:ascii="Times New Roman" w:eastAsia="Arial Unicode MS" w:hAnsi="Times New Roman" w:cs="Times New Roman"/>
                <w:color w:val="000000"/>
                <w:sz w:val="24"/>
                <w:szCs w:val="20"/>
                <w:u w:color="000000"/>
              </w:rPr>
            </w:pPr>
            <w:r w:rsidRPr="005F079E">
              <w:rPr>
                <w:rFonts w:ascii="Times New Roman" w:eastAsia="Arial Unicode MS" w:hAnsi="Times New Roman" w:cs="Times New Roman"/>
                <w:b/>
                <w:color w:val="000000"/>
                <w:sz w:val="24"/>
                <w:szCs w:val="20"/>
                <w:u w:color="000000"/>
              </w:rPr>
              <w:t>Показатель (индикатор) 1</w:t>
            </w:r>
          </w:p>
          <w:p w14:paraId="0A6C65A1" w14:textId="77777777" w:rsidR="005F079E" w:rsidRPr="005F079E" w:rsidRDefault="005F079E" w:rsidP="005F079E">
            <w:pPr>
              <w:autoSpaceDE w:val="0"/>
              <w:autoSpaceDN w:val="0"/>
              <w:adjustRightInd w:val="0"/>
              <w:jc w:val="both"/>
              <w:rPr>
                <w:rFonts w:ascii="Times New Roman" w:eastAsia="Times New Roman" w:hAnsi="Times New Roman" w:cs="Times New Roman"/>
                <w:sz w:val="24"/>
                <w:szCs w:val="20"/>
              </w:rPr>
            </w:pPr>
            <w:r w:rsidRPr="005F079E">
              <w:rPr>
                <w:rFonts w:ascii="Times New Roman" w:eastAsia="Arial Unicode MS" w:hAnsi="Times New Roman" w:cs="Times New Roman"/>
                <w:color w:val="000000"/>
                <w:sz w:val="24"/>
                <w:szCs w:val="20"/>
                <w:u w:color="000000"/>
              </w:rPr>
              <w:t xml:space="preserve">количество выполненных рейсов, предусмотренных муниципальным контрактом на осуществление регулярных пассажирских перевозок по </w:t>
            </w:r>
            <w:r w:rsidRPr="005F079E">
              <w:rPr>
                <w:rFonts w:ascii="Times New Roman" w:eastAsia="Times New Roman" w:hAnsi="Times New Roman" w:cs="Times New Roman"/>
                <w:sz w:val="24"/>
                <w:szCs w:val="20"/>
              </w:rPr>
              <w:lastRenderedPageBreak/>
              <w:t>муниципальным маршрутам регулярных перевозок по регулируемым тарифам;</w:t>
            </w:r>
          </w:p>
        </w:tc>
        <w:tc>
          <w:tcPr>
            <w:tcW w:w="1058" w:type="pct"/>
          </w:tcPr>
          <w:p w14:paraId="7B83845C" w14:textId="77777777" w:rsidR="005F079E" w:rsidRPr="005F079E" w:rsidRDefault="005F079E" w:rsidP="005F079E">
            <w:pPr>
              <w:rPr>
                <w:rFonts w:ascii="Times New Roman" w:eastAsia="Times New Roman" w:hAnsi="Times New Roman" w:cs="Times New Roman"/>
                <w:sz w:val="28"/>
                <w:szCs w:val="20"/>
              </w:rPr>
            </w:pPr>
            <w:r w:rsidRPr="005F079E">
              <w:rPr>
                <w:rFonts w:ascii="Times New Roman" w:eastAsia="Calibri" w:hAnsi="Times New Roman" w:cs="Times New Roman"/>
                <w:sz w:val="24"/>
                <w:szCs w:val="24"/>
              </w:rPr>
              <w:lastRenderedPageBreak/>
              <w:t xml:space="preserve">Первый Заместитель главы района </w:t>
            </w:r>
            <w:proofErr w:type="spellStart"/>
            <w:r w:rsidRPr="005F079E">
              <w:rPr>
                <w:rFonts w:ascii="Times New Roman" w:eastAsia="Calibri" w:hAnsi="Times New Roman" w:cs="Times New Roman"/>
                <w:sz w:val="24"/>
                <w:szCs w:val="24"/>
              </w:rPr>
              <w:t>А.А.Сусенков</w:t>
            </w:r>
            <w:proofErr w:type="spellEnd"/>
          </w:p>
        </w:tc>
        <w:tc>
          <w:tcPr>
            <w:tcW w:w="541" w:type="pct"/>
          </w:tcPr>
          <w:p w14:paraId="7F79CA6F" w14:textId="77777777" w:rsidR="005F079E" w:rsidRPr="005F079E" w:rsidRDefault="005F079E" w:rsidP="005F079E">
            <w:pPr>
              <w:spacing w:line="276" w:lineRule="auto"/>
              <w:jc w:val="center"/>
              <w:rPr>
                <w:rFonts w:ascii="Times New Roman" w:eastAsia="Calibri" w:hAnsi="Times New Roman" w:cs="Times New Roman"/>
                <w:sz w:val="24"/>
                <w:szCs w:val="24"/>
              </w:rPr>
            </w:pPr>
            <w:r w:rsidRPr="005F079E">
              <w:rPr>
                <w:rFonts w:ascii="Times New Roman" w:eastAsia="Calibri" w:hAnsi="Times New Roman" w:cs="Times New Roman"/>
                <w:sz w:val="24"/>
                <w:szCs w:val="24"/>
              </w:rPr>
              <w:t>Х</w:t>
            </w:r>
          </w:p>
        </w:tc>
        <w:tc>
          <w:tcPr>
            <w:tcW w:w="541" w:type="pct"/>
          </w:tcPr>
          <w:p w14:paraId="7E57FED4" w14:textId="77777777" w:rsidR="005F079E" w:rsidRPr="005F079E" w:rsidRDefault="005F079E" w:rsidP="005F079E">
            <w:pPr>
              <w:spacing w:line="276" w:lineRule="auto"/>
              <w:jc w:val="center"/>
              <w:rPr>
                <w:rFonts w:ascii="Times New Roman" w:eastAsia="Calibri" w:hAnsi="Times New Roman" w:cs="Times New Roman"/>
                <w:sz w:val="24"/>
                <w:szCs w:val="24"/>
              </w:rPr>
            </w:pPr>
            <w:r w:rsidRPr="005F079E">
              <w:rPr>
                <w:rFonts w:ascii="Times New Roman" w:eastAsia="Calibri" w:hAnsi="Times New Roman" w:cs="Times New Roman"/>
                <w:sz w:val="24"/>
                <w:szCs w:val="24"/>
              </w:rPr>
              <w:t>Х</w:t>
            </w:r>
          </w:p>
        </w:tc>
        <w:tc>
          <w:tcPr>
            <w:tcW w:w="721" w:type="pct"/>
          </w:tcPr>
          <w:p w14:paraId="10D80A9F" w14:textId="2885AAB2" w:rsidR="005F079E" w:rsidRPr="005F079E" w:rsidRDefault="00941659" w:rsidP="005F079E">
            <w:pPr>
              <w:jc w:val="center"/>
              <w:rPr>
                <w:rFonts w:ascii="Times New Roman" w:eastAsia="Calibri" w:hAnsi="Times New Roman" w:cs="Times New Roman"/>
                <w:sz w:val="24"/>
                <w:szCs w:val="24"/>
              </w:rPr>
            </w:pPr>
            <w:r w:rsidRPr="005F079E">
              <w:rPr>
                <w:rFonts w:ascii="Times New Roman" w:eastAsia="Calibri" w:hAnsi="Times New Roman" w:cs="Times New Roman"/>
                <w:sz w:val="24"/>
                <w:szCs w:val="24"/>
              </w:rPr>
              <w:t>2020-202</w:t>
            </w:r>
            <w:r>
              <w:rPr>
                <w:rFonts w:ascii="Times New Roman" w:eastAsia="Calibri" w:hAnsi="Times New Roman" w:cs="Times New Roman"/>
                <w:sz w:val="24"/>
                <w:szCs w:val="24"/>
              </w:rPr>
              <w:t xml:space="preserve">6 </w:t>
            </w:r>
            <w:proofErr w:type="spellStart"/>
            <w:r w:rsidRPr="005F079E">
              <w:rPr>
                <w:rFonts w:ascii="Times New Roman" w:eastAsia="Calibri" w:hAnsi="Times New Roman" w:cs="Times New Roman"/>
                <w:sz w:val="24"/>
                <w:szCs w:val="24"/>
              </w:rPr>
              <w:t>г.</w:t>
            </w:r>
            <w:proofErr w:type="gramStart"/>
            <w:r w:rsidRPr="005F079E">
              <w:rPr>
                <w:rFonts w:ascii="Times New Roman" w:eastAsia="Calibri" w:hAnsi="Times New Roman" w:cs="Times New Roman"/>
                <w:sz w:val="24"/>
                <w:szCs w:val="24"/>
              </w:rPr>
              <w:t>г</w:t>
            </w:r>
            <w:proofErr w:type="spellEnd"/>
            <w:proofErr w:type="gramEnd"/>
            <w:r w:rsidRPr="005F079E">
              <w:rPr>
                <w:rFonts w:ascii="Times New Roman" w:eastAsia="Calibri" w:hAnsi="Times New Roman" w:cs="Times New Roman"/>
                <w:sz w:val="24"/>
                <w:szCs w:val="24"/>
              </w:rPr>
              <w:t>.</w:t>
            </w:r>
          </w:p>
        </w:tc>
        <w:tc>
          <w:tcPr>
            <w:tcW w:w="809" w:type="pct"/>
          </w:tcPr>
          <w:p w14:paraId="4B1C3620" w14:textId="77777777" w:rsidR="005F079E" w:rsidRPr="005F079E" w:rsidRDefault="005F079E" w:rsidP="005F079E">
            <w:pPr>
              <w:jc w:val="center"/>
              <w:rPr>
                <w:rFonts w:ascii="Times New Roman" w:eastAsia="Times New Roman" w:hAnsi="Times New Roman" w:cs="Times New Roman"/>
                <w:sz w:val="24"/>
                <w:szCs w:val="28"/>
              </w:rPr>
            </w:pPr>
            <w:r w:rsidRPr="005F079E">
              <w:rPr>
                <w:rFonts w:ascii="Times New Roman" w:eastAsia="Times New Roman" w:hAnsi="Times New Roman" w:cs="Times New Roman"/>
                <w:sz w:val="24"/>
                <w:szCs w:val="20"/>
              </w:rPr>
              <w:t>выполнение установленных требований к качеству и доступности предоставляемых муниципальных услуг</w:t>
            </w:r>
          </w:p>
        </w:tc>
      </w:tr>
      <w:tr w:rsidR="005F079E" w:rsidRPr="005F079E" w14:paraId="540CE8E9" w14:textId="77777777" w:rsidTr="00F02A93">
        <w:tc>
          <w:tcPr>
            <w:tcW w:w="180" w:type="pct"/>
          </w:tcPr>
          <w:p w14:paraId="26351BF7" w14:textId="77777777" w:rsidR="005F079E" w:rsidRPr="005F079E" w:rsidRDefault="005F079E" w:rsidP="005F079E">
            <w:pPr>
              <w:rPr>
                <w:rFonts w:ascii="Times New Roman" w:eastAsia="Calibri" w:hAnsi="Times New Roman" w:cs="Times New Roman"/>
                <w:b/>
                <w:sz w:val="24"/>
                <w:szCs w:val="24"/>
              </w:rPr>
            </w:pPr>
          </w:p>
        </w:tc>
        <w:tc>
          <w:tcPr>
            <w:tcW w:w="1149" w:type="pct"/>
          </w:tcPr>
          <w:p w14:paraId="5E7E94AA" w14:textId="77777777" w:rsidR="005F079E" w:rsidRPr="005F079E" w:rsidRDefault="005F079E" w:rsidP="005F079E">
            <w:pPr>
              <w:widowControl w:val="0"/>
              <w:autoSpaceDE w:val="0"/>
              <w:autoSpaceDN w:val="0"/>
              <w:adjustRightInd w:val="0"/>
              <w:spacing w:line="276" w:lineRule="auto"/>
              <w:rPr>
                <w:rFonts w:ascii="Times New Roman" w:eastAsia="Calibri" w:hAnsi="Times New Roman" w:cs="Times New Roman"/>
                <w:b/>
                <w:sz w:val="24"/>
                <w:szCs w:val="24"/>
              </w:rPr>
            </w:pPr>
            <w:r w:rsidRPr="005F079E">
              <w:rPr>
                <w:rFonts w:ascii="Times New Roman" w:eastAsia="Calibri" w:hAnsi="Times New Roman" w:cs="Times New Roman"/>
                <w:b/>
                <w:sz w:val="24"/>
                <w:szCs w:val="24"/>
              </w:rPr>
              <w:t xml:space="preserve">Контрольное событие 1 </w:t>
            </w:r>
          </w:p>
          <w:p w14:paraId="391A37F7" w14:textId="77777777" w:rsidR="005F079E" w:rsidRPr="005F079E" w:rsidRDefault="005F079E" w:rsidP="005F079E">
            <w:pPr>
              <w:widowControl w:val="0"/>
              <w:autoSpaceDE w:val="0"/>
              <w:autoSpaceDN w:val="0"/>
              <w:adjustRightInd w:val="0"/>
              <w:spacing w:line="276" w:lineRule="auto"/>
              <w:rPr>
                <w:rFonts w:ascii="Times New Roman" w:eastAsia="Calibri" w:hAnsi="Times New Roman" w:cs="Times New Roman"/>
                <w:b/>
                <w:sz w:val="24"/>
                <w:szCs w:val="24"/>
              </w:rPr>
            </w:pPr>
            <w:r w:rsidRPr="005F079E">
              <w:rPr>
                <w:rFonts w:ascii="Times New Roman" w:eastAsia="Arial Unicode MS" w:hAnsi="Times New Roman" w:cs="Times New Roman"/>
                <w:color w:val="000000"/>
                <w:sz w:val="24"/>
                <w:szCs w:val="20"/>
                <w:u w:color="000000"/>
              </w:rPr>
              <w:t>осуществление регулярных пассажирских перевозок по муниципальным маршрутам по регулируемому тарифу</w:t>
            </w:r>
          </w:p>
        </w:tc>
        <w:tc>
          <w:tcPr>
            <w:tcW w:w="1058" w:type="pct"/>
          </w:tcPr>
          <w:p w14:paraId="3DE1E263" w14:textId="77777777" w:rsidR="005F079E" w:rsidRPr="005F079E" w:rsidRDefault="005F079E" w:rsidP="005F079E">
            <w:pPr>
              <w:rPr>
                <w:rFonts w:ascii="Times New Roman" w:eastAsia="Times New Roman" w:hAnsi="Times New Roman" w:cs="Times New Roman"/>
                <w:sz w:val="28"/>
                <w:szCs w:val="20"/>
              </w:rPr>
            </w:pPr>
            <w:r w:rsidRPr="005F079E">
              <w:rPr>
                <w:rFonts w:ascii="Times New Roman" w:eastAsia="Calibri" w:hAnsi="Times New Roman" w:cs="Times New Roman"/>
                <w:sz w:val="24"/>
                <w:szCs w:val="24"/>
              </w:rPr>
              <w:t xml:space="preserve">Первый Заместитель главы района </w:t>
            </w:r>
            <w:proofErr w:type="spellStart"/>
            <w:r w:rsidRPr="005F079E">
              <w:rPr>
                <w:rFonts w:ascii="Times New Roman" w:eastAsia="Calibri" w:hAnsi="Times New Roman" w:cs="Times New Roman"/>
                <w:sz w:val="24"/>
                <w:szCs w:val="24"/>
              </w:rPr>
              <w:t>А.А.Сусенков</w:t>
            </w:r>
            <w:proofErr w:type="spellEnd"/>
          </w:p>
        </w:tc>
        <w:tc>
          <w:tcPr>
            <w:tcW w:w="541" w:type="pct"/>
          </w:tcPr>
          <w:p w14:paraId="1DB6B9C6" w14:textId="77777777" w:rsidR="005F079E" w:rsidRPr="005F079E" w:rsidRDefault="005F079E" w:rsidP="005F079E">
            <w:pPr>
              <w:spacing w:line="276" w:lineRule="auto"/>
              <w:jc w:val="center"/>
              <w:rPr>
                <w:rFonts w:ascii="Times New Roman" w:eastAsia="Calibri" w:hAnsi="Times New Roman" w:cs="Times New Roman"/>
                <w:sz w:val="24"/>
                <w:szCs w:val="24"/>
              </w:rPr>
            </w:pPr>
            <w:r w:rsidRPr="005F079E">
              <w:rPr>
                <w:rFonts w:ascii="Times New Roman" w:eastAsia="Calibri" w:hAnsi="Times New Roman" w:cs="Times New Roman"/>
                <w:sz w:val="24"/>
                <w:szCs w:val="24"/>
              </w:rPr>
              <w:t>Х</w:t>
            </w:r>
          </w:p>
        </w:tc>
        <w:tc>
          <w:tcPr>
            <w:tcW w:w="541" w:type="pct"/>
          </w:tcPr>
          <w:p w14:paraId="06019130" w14:textId="77777777" w:rsidR="005F079E" w:rsidRPr="005F079E" w:rsidRDefault="005F079E" w:rsidP="005F079E">
            <w:pPr>
              <w:spacing w:line="276" w:lineRule="auto"/>
              <w:jc w:val="center"/>
              <w:rPr>
                <w:rFonts w:ascii="Times New Roman" w:eastAsia="Calibri" w:hAnsi="Times New Roman" w:cs="Times New Roman"/>
                <w:sz w:val="24"/>
                <w:szCs w:val="24"/>
              </w:rPr>
            </w:pPr>
            <w:r w:rsidRPr="005F079E">
              <w:rPr>
                <w:rFonts w:ascii="Times New Roman" w:eastAsia="Calibri" w:hAnsi="Times New Roman" w:cs="Times New Roman"/>
                <w:sz w:val="24"/>
                <w:szCs w:val="24"/>
              </w:rPr>
              <w:t>Х</w:t>
            </w:r>
          </w:p>
        </w:tc>
        <w:tc>
          <w:tcPr>
            <w:tcW w:w="721" w:type="pct"/>
          </w:tcPr>
          <w:p w14:paraId="052B9105" w14:textId="2AF228CF" w:rsidR="005F079E" w:rsidRPr="005F079E" w:rsidRDefault="005F079E" w:rsidP="00941659">
            <w:pPr>
              <w:jc w:val="center"/>
              <w:rPr>
                <w:rFonts w:ascii="Times New Roman" w:eastAsia="Calibri" w:hAnsi="Times New Roman" w:cs="Times New Roman"/>
                <w:sz w:val="24"/>
                <w:szCs w:val="24"/>
              </w:rPr>
            </w:pPr>
            <w:r w:rsidRPr="005F079E">
              <w:rPr>
                <w:rFonts w:ascii="Times New Roman" w:eastAsia="Calibri" w:hAnsi="Times New Roman" w:cs="Times New Roman"/>
                <w:sz w:val="24"/>
                <w:szCs w:val="24"/>
              </w:rPr>
              <w:t>2020-202</w:t>
            </w:r>
            <w:r w:rsidR="00941659">
              <w:rPr>
                <w:rFonts w:ascii="Times New Roman" w:eastAsia="Calibri" w:hAnsi="Times New Roman" w:cs="Times New Roman"/>
                <w:sz w:val="24"/>
                <w:szCs w:val="24"/>
              </w:rPr>
              <w:t xml:space="preserve">6 </w:t>
            </w:r>
            <w:proofErr w:type="spellStart"/>
            <w:r w:rsidRPr="005F079E">
              <w:rPr>
                <w:rFonts w:ascii="Times New Roman" w:eastAsia="Calibri" w:hAnsi="Times New Roman" w:cs="Times New Roman"/>
                <w:sz w:val="24"/>
                <w:szCs w:val="24"/>
              </w:rPr>
              <w:t>г.</w:t>
            </w:r>
            <w:proofErr w:type="gramStart"/>
            <w:r w:rsidRPr="005F079E">
              <w:rPr>
                <w:rFonts w:ascii="Times New Roman" w:eastAsia="Calibri" w:hAnsi="Times New Roman" w:cs="Times New Roman"/>
                <w:sz w:val="24"/>
                <w:szCs w:val="24"/>
              </w:rPr>
              <w:t>г</w:t>
            </w:r>
            <w:proofErr w:type="spellEnd"/>
            <w:proofErr w:type="gramEnd"/>
            <w:r w:rsidRPr="005F079E">
              <w:rPr>
                <w:rFonts w:ascii="Times New Roman" w:eastAsia="Calibri" w:hAnsi="Times New Roman" w:cs="Times New Roman"/>
                <w:sz w:val="24"/>
                <w:szCs w:val="24"/>
              </w:rPr>
              <w:t>.</w:t>
            </w:r>
          </w:p>
        </w:tc>
        <w:tc>
          <w:tcPr>
            <w:tcW w:w="809" w:type="pct"/>
          </w:tcPr>
          <w:p w14:paraId="7367113B" w14:textId="77777777" w:rsidR="005F079E" w:rsidRPr="005F079E" w:rsidRDefault="005F079E" w:rsidP="005F079E">
            <w:pPr>
              <w:jc w:val="center"/>
              <w:rPr>
                <w:rFonts w:ascii="Times New Roman" w:eastAsia="Times New Roman" w:hAnsi="Times New Roman" w:cs="Times New Roman"/>
                <w:sz w:val="20"/>
                <w:szCs w:val="28"/>
              </w:rPr>
            </w:pPr>
            <w:r w:rsidRPr="005F079E">
              <w:rPr>
                <w:rFonts w:ascii="Times New Roman" w:eastAsia="Times New Roman" w:hAnsi="Times New Roman" w:cs="Times New Roman"/>
                <w:sz w:val="24"/>
                <w:szCs w:val="20"/>
              </w:rPr>
              <w:t>выполнение установленных требований к качеству и доступности предоставляемых муниципальных услуг</w:t>
            </w:r>
          </w:p>
        </w:tc>
      </w:tr>
    </w:tbl>
    <w:p w14:paraId="0E5022D1" w14:textId="67134BE6" w:rsidR="005F079E" w:rsidRDefault="005F079E" w:rsidP="005F079E">
      <w:pPr>
        <w:spacing w:after="100" w:afterAutospacing="1" w:line="240" w:lineRule="auto"/>
        <w:jc w:val="right"/>
        <w:rPr>
          <w:rFonts w:ascii="Times New Roman" w:eastAsia="Times New Roman" w:hAnsi="Times New Roman" w:cs="Times New Roman"/>
          <w:sz w:val="28"/>
          <w:szCs w:val="28"/>
        </w:rPr>
      </w:pPr>
    </w:p>
    <w:p w14:paraId="071EFE61" w14:textId="10E9401A" w:rsidR="00D75624" w:rsidRDefault="00D75624" w:rsidP="00D7562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9981C7E" w14:textId="77777777" w:rsidR="00D75624" w:rsidRDefault="00D75624" w:rsidP="005F079E">
      <w:pPr>
        <w:spacing w:after="100" w:afterAutospacing="1" w:line="240" w:lineRule="auto"/>
        <w:jc w:val="right"/>
        <w:rPr>
          <w:rFonts w:ascii="Times New Roman" w:eastAsia="Times New Roman" w:hAnsi="Times New Roman" w:cs="Times New Roman"/>
          <w:sz w:val="28"/>
          <w:szCs w:val="28"/>
        </w:rPr>
        <w:sectPr w:rsidR="00D75624" w:rsidSect="00D75624">
          <w:pgSz w:w="16838" w:h="11906" w:orient="landscape" w:code="9"/>
          <w:pgMar w:top="709" w:right="1134" w:bottom="567" w:left="1134" w:header="709" w:footer="709" w:gutter="0"/>
          <w:cols w:space="708"/>
          <w:docGrid w:linePitch="381"/>
        </w:sectPr>
      </w:pPr>
    </w:p>
    <w:p w14:paraId="6FE004F5" w14:textId="4C8949F4" w:rsidR="00DF48F9" w:rsidRPr="009D20A6" w:rsidRDefault="00A571A0" w:rsidP="00A571A0">
      <w:pPr>
        <w:tabs>
          <w:tab w:val="left" w:pos="1982"/>
        </w:tabs>
        <w:spacing w:after="0"/>
        <w:jc w:val="right"/>
        <w:rPr>
          <w:rFonts w:ascii="Times New Roman" w:eastAsia="Times New Roman" w:hAnsi="Times New Roman" w:cs="Times New Roman"/>
          <w:sz w:val="28"/>
          <w:szCs w:val="28"/>
        </w:rPr>
      </w:pPr>
      <w:r>
        <w:rPr>
          <w:rFonts w:ascii="Times New Roman" w:eastAsia="Times New Roman" w:hAnsi="Times New Roman" w:cs="Times New Roman"/>
          <w:color w:val="000000"/>
          <w:kern w:val="2"/>
          <w:sz w:val="20"/>
          <w:szCs w:val="20"/>
          <w:lang w:eastAsia="ar-SA"/>
        </w:rPr>
        <w:lastRenderedPageBreak/>
        <w:t xml:space="preserve">                                                                                          </w:t>
      </w:r>
      <w:r w:rsidR="00DF48F9" w:rsidRPr="009D20A6">
        <w:rPr>
          <w:rFonts w:ascii="Times New Roman" w:eastAsia="Times New Roman" w:hAnsi="Times New Roman" w:cs="Times New Roman"/>
          <w:sz w:val="28"/>
          <w:szCs w:val="28"/>
        </w:rPr>
        <w:t xml:space="preserve">Приложение </w:t>
      </w:r>
      <w:r w:rsidR="00DF48F9">
        <w:rPr>
          <w:rFonts w:ascii="Times New Roman" w:eastAsia="Times New Roman" w:hAnsi="Times New Roman" w:cs="Times New Roman"/>
          <w:sz w:val="28"/>
          <w:szCs w:val="28"/>
        </w:rPr>
        <w:t>№ 5</w:t>
      </w:r>
    </w:p>
    <w:p w14:paraId="002B0D77" w14:textId="77777777" w:rsidR="00DF48F9" w:rsidRPr="009D20A6" w:rsidRDefault="00DF48F9" w:rsidP="00A571A0">
      <w:pPr>
        <w:spacing w:after="0"/>
        <w:ind w:left="5954"/>
        <w:jc w:val="right"/>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 xml:space="preserve">к муниципальной  программе «Экономическое развитие </w:t>
      </w:r>
      <w:r>
        <w:rPr>
          <w:rFonts w:ascii="Times New Roman" w:eastAsia="Times New Roman" w:hAnsi="Times New Roman" w:cs="Times New Roman"/>
          <w:sz w:val="28"/>
          <w:szCs w:val="28"/>
        </w:rPr>
        <w:t xml:space="preserve">Ичалковского муниципального района» </w:t>
      </w:r>
    </w:p>
    <w:p w14:paraId="0EB0356C" w14:textId="77777777" w:rsidR="00DF48F9" w:rsidRDefault="00DF48F9" w:rsidP="00DF48F9">
      <w:pPr>
        <w:spacing w:after="0"/>
        <w:ind w:firstLine="709"/>
        <w:jc w:val="both"/>
        <w:rPr>
          <w:rFonts w:ascii="Times New Roman" w:eastAsia="Times New Roman" w:hAnsi="Times New Roman" w:cs="Times New Roman"/>
          <w:sz w:val="28"/>
          <w:szCs w:val="28"/>
        </w:rPr>
      </w:pPr>
    </w:p>
    <w:p w14:paraId="18FE23A4" w14:textId="77777777" w:rsidR="00DF48F9" w:rsidRDefault="00DF48F9" w:rsidP="00DF48F9">
      <w:pPr>
        <w:suppressAutoHyphens/>
        <w:spacing w:after="0"/>
        <w:jc w:val="center"/>
        <w:rPr>
          <w:rFonts w:ascii="Times New Roman" w:hAnsi="Times New Roman"/>
          <w:b/>
          <w:color w:val="000000"/>
          <w:kern w:val="1"/>
          <w:sz w:val="28"/>
          <w:szCs w:val="28"/>
          <w:lang w:eastAsia="ar-SA"/>
        </w:rPr>
      </w:pPr>
      <w:r w:rsidRPr="00906103">
        <w:rPr>
          <w:rFonts w:ascii="Times New Roman" w:hAnsi="Times New Roman"/>
          <w:b/>
          <w:color w:val="000000"/>
          <w:kern w:val="1"/>
          <w:sz w:val="28"/>
          <w:szCs w:val="28"/>
          <w:lang w:eastAsia="ar-SA"/>
        </w:rPr>
        <w:t>Паспорт</w:t>
      </w:r>
    </w:p>
    <w:p w14:paraId="68A9FD49" w14:textId="77777777" w:rsidR="00DF48F9" w:rsidRDefault="00DF48F9" w:rsidP="00DF48F9">
      <w:pPr>
        <w:pStyle w:val="ConsPlusNormal"/>
        <w:jc w:val="center"/>
        <w:rPr>
          <w:rFonts w:ascii="Times New Roman" w:hAnsi="Times New Roman" w:cs="Times New Roman"/>
          <w:b/>
          <w:sz w:val="28"/>
          <w:szCs w:val="28"/>
        </w:rPr>
      </w:pPr>
      <w:r w:rsidRPr="002A2917">
        <w:rPr>
          <w:rFonts w:ascii="Times New Roman" w:hAnsi="Times New Roman" w:cs="Times New Roman"/>
          <w:b/>
          <w:sz w:val="28"/>
          <w:szCs w:val="28"/>
        </w:rPr>
        <w:t>Подпрограммы муниципальной программы</w:t>
      </w:r>
    </w:p>
    <w:p w14:paraId="5C66BA15" w14:textId="77777777" w:rsidR="00DF48F9" w:rsidRPr="00906103" w:rsidRDefault="00DF48F9" w:rsidP="00DF48F9">
      <w:pPr>
        <w:autoSpaceDE w:val="0"/>
        <w:autoSpaceDN w:val="0"/>
        <w:adjustRightInd w:val="0"/>
        <w:spacing w:after="0"/>
        <w:ind w:firstLine="540"/>
        <w:jc w:val="center"/>
        <w:rPr>
          <w:rFonts w:ascii="Times New Roman" w:hAnsi="Times New Roman"/>
          <w:b/>
          <w:color w:val="000000"/>
          <w:kern w:val="1"/>
          <w:sz w:val="28"/>
          <w:szCs w:val="28"/>
          <w:lang w:eastAsia="ar-SA"/>
        </w:rPr>
      </w:pPr>
      <w:bookmarkStart w:id="4" w:name="Par34"/>
      <w:r w:rsidRPr="00906103">
        <w:rPr>
          <w:rFonts w:ascii="Times New Roman" w:hAnsi="Times New Roman"/>
          <w:b/>
          <w:color w:val="000000"/>
          <w:kern w:val="1"/>
          <w:sz w:val="28"/>
          <w:szCs w:val="28"/>
          <w:lang w:eastAsia="ar-SA"/>
        </w:rPr>
        <w:t>П</w:t>
      </w:r>
      <w:r>
        <w:rPr>
          <w:rFonts w:ascii="Times New Roman" w:hAnsi="Times New Roman"/>
          <w:b/>
          <w:color w:val="000000"/>
          <w:kern w:val="1"/>
          <w:sz w:val="28"/>
          <w:szCs w:val="28"/>
          <w:lang w:eastAsia="ar-SA"/>
        </w:rPr>
        <w:t>одпрограмма</w:t>
      </w:r>
      <w:r w:rsidRPr="00906103">
        <w:rPr>
          <w:rFonts w:ascii="Times New Roman" w:hAnsi="Times New Roman"/>
          <w:b/>
          <w:color w:val="000000"/>
          <w:kern w:val="1"/>
          <w:sz w:val="28"/>
          <w:szCs w:val="28"/>
          <w:lang w:eastAsia="ar-SA"/>
        </w:rPr>
        <w:t xml:space="preserve"> 1 «Повышение эффективности муниципального управления социально-экономическим развитием Ичалковского муниципального района»</w:t>
      </w:r>
      <w:bookmarkEnd w:id="4"/>
    </w:p>
    <w:tbl>
      <w:tblPr>
        <w:tblW w:w="1018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110"/>
        <w:gridCol w:w="6070"/>
      </w:tblGrid>
      <w:tr w:rsidR="00DF48F9" w:rsidRPr="00EA6CC9" w14:paraId="7C349BBD" w14:textId="77777777" w:rsidTr="00F02A93">
        <w:tc>
          <w:tcPr>
            <w:tcW w:w="4110" w:type="dxa"/>
            <w:tcMar>
              <w:top w:w="102" w:type="dxa"/>
              <w:left w:w="62" w:type="dxa"/>
              <w:bottom w:w="102" w:type="dxa"/>
              <w:right w:w="62" w:type="dxa"/>
            </w:tcMar>
          </w:tcPr>
          <w:p w14:paraId="6BFD9E81" w14:textId="77777777" w:rsidR="00DF48F9" w:rsidRDefault="00DF48F9" w:rsidP="00C3183E">
            <w:pPr>
              <w:autoSpaceDE w:val="0"/>
              <w:autoSpaceDN w:val="0"/>
              <w:adjustRightInd w:val="0"/>
              <w:spacing w:after="0"/>
              <w:jc w:val="both"/>
              <w:rPr>
                <w:rFonts w:ascii="Times New Roman" w:hAnsi="Times New Roman" w:cs="Times New Roman"/>
                <w:sz w:val="28"/>
              </w:rPr>
            </w:pPr>
            <w:r w:rsidRPr="00EA6CC9">
              <w:rPr>
                <w:rFonts w:ascii="Times New Roman" w:hAnsi="Times New Roman" w:cs="Times New Roman"/>
                <w:sz w:val="28"/>
              </w:rPr>
              <w:t xml:space="preserve">Ответственный </w:t>
            </w:r>
          </w:p>
          <w:p w14:paraId="7BB6A3C2" w14:textId="77777777" w:rsidR="00DF48F9" w:rsidRDefault="00DF48F9" w:rsidP="00C3183E">
            <w:pPr>
              <w:autoSpaceDE w:val="0"/>
              <w:autoSpaceDN w:val="0"/>
              <w:adjustRightInd w:val="0"/>
              <w:spacing w:after="0"/>
              <w:jc w:val="both"/>
              <w:rPr>
                <w:rFonts w:ascii="Times New Roman" w:hAnsi="Times New Roman" w:cs="Times New Roman"/>
                <w:sz w:val="28"/>
              </w:rPr>
            </w:pPr>
            <w:r w:rsidRPr="00EA6CC9">
              <w:rPr>
                <w:rFonts w:ascii="Times New Roman" w:hAnsi="Times New Roman" w:cs="Times New Roman"/>
                <w:sz w:val="28"/>
              </w:rPr>
              <w:t xml:space="preserve">исполнитель </w:t>
            </w:r>
          </w:p>
          <w:p w14:paraId="28B55512" w14:textId="77777777" w:rsidR="00DF48F9" w:rsidRPr="00EA6CC9" w:rsidRDefault="00DF48F9" w:rsidP="00C3183E">
            <w:pPr>
              <w:autoSpaceDE w:val="0"/>
              <w:autoSpaceDN w:val="0"/>
              <w:adjustRightInd w:val="0"/>
              <w:spacing w:after="0"/>
              <w:jc w:val="both"/>
              <w:rPr>
                <w:rFonts w:ascii="Times New Roman" w:hAnsi="Times New Roman" w:cs="Times New Roman"/>
                <w:sz w:val="28"/>
              </w:rPr>
            </w:pPr>
            <w:r w:rsidRPr="00EA6CC9">
              <w:rPr>
                <w:rFonts w:ascii="Times New Roman" w:hAnsi="Times New Roman" w:cs="Times New Roman"/>
                <w:sz w:val="28"/>
              </w:rPr>
              <w:t>подпрограммы</w:t>
            </w:r>
          </w:p>
        </w:tc>
        <w:tc>
          <w:tcPr>
            <w:tcW w:w="6070" w:type="dxa"/>
          </w:tcPr>
          <w:p w14:paraId="4F8D564D" w14:textId="77777777" w:rsidR="00DF48F9" w:rsidRPr="00EA6CC9" w:rsidRDefault="00DF48F9" w:rsidP="00C3183E">
            <w:pPr>
              <w:autoSpaceDE w:val="0"/>
              <w:autoSpaceDN w:val="0"/>
              <w:adjustRightInd w:val="0"/>
              <w:spacing w:after="0" w:line="240" w:lineRule="auto"/>
              <w:jc w:val="both"/>
              <w:rPr>
                <w:rFonts w:ascii="Times New Roman" w:hAnsi="Times New Roman" w:cs="Times New Roman"/>
                <w:sz w:val="28"/>
              </w:rPr>
            </w:pPr>
            <w:r>
              <w:rPr>
                <w:rFonts w:ascii="Times New Roman" w:hAnsi="Times New Roman"/>
                <w:kern w:val="1"/>
                <w:sz w:val="28"/>
                <w:szCs w:val="28"/>
                <w:lang w:eastAsia="ar-SA"/>
              </w:rPr>
              <w:t>А</w:t>
            </w:r>
            <w:r w:rsidRPr="00D129D1">
              <w:rPr>
                <w:rFonts w:ascii="Times New Roman" w:hAnsi="Times New Roman"/>
                <w:kern w:val="1"/>
                <w:sz w:val="28"/>
                <w:szCs w:val="28"/>
                <w:lang w:eastAsia="ar-SA"/>
              </w:rPr>
              <w:t xml:space="preserve">дминистрация </w:t>
            </w:r>
            <w:r>
              <w:rPr>
                <w:rFonts w:ascii="Times New Roman" w:hAnsi="Times New Roman"/>
                <w:kern w:val="1"/>
                <w:sz w:val="28"/>
                <w:szCs w:val="28"/>
                <w:lang w:eastAsia="ar-SA"/>
              </w:rPr>
              <w:t>Ичалковского муниципального района</w:t>
            </w:r>
            <w:r w:rsidRPr="00D129D1">
              <w:rPr>
                <w:rFonts w:ascii="Times New Roman" w:hAnsi="Times New Roman"/>
                <w:kern w:val="1"/>
                <w:sz w:val="28"/>
                <w:szCs w:val="28"/>
                <w:lang w:eastAsia="ar-SA"/>
              </w:rPr>
              <w:t xml:space="preserve"> (</w:t>
            </w:r>
            <w:r>
              <w:rPr>
                <w:rFonts w:ascii="Times New Roman" w:hAnsi="Times New Roman"/>
                <w:kern w:val="1"/>
                <w:sz w:val="28"/>
                <w:szCs w:val="28"/>
                <w:lang w:eastAsia="ar-SA"/>
              </w:rPr>
              <w:t xml:space="preserve">управление </w:t>
            </w:r>
            <w:r w:rsidRPr="00D129D1">
              <w:rPr>
                <w:rFonts w:ascii="Times New Roman" w:hAnsi="Times New Roman"/>
                <w:kern w:val="1"/>
                <w:sz w:val="28"/>
                <w:szCs w:val="28"/>
                <w:lang w:eastAsia="ar-SA"/>
              </w:rPr>
              <w:t xml:space="preserve"> экономики</w:t>
            </w:r>
            <w:r>
              <w:rPr>
                <w:rFonts w:ascii="Times New Roman" w:hAnsi="Times New Roman"/>
                <w:kern w:val="1"/>
                <w:sz w:val="28"/>
                <w:szCs w:val="28"/>
                <w:lang w:eastAsia="ar-SA"/>
              </w:rPr>
              <w:t xml:space="preserve"> и муниципальных  программ</w:t>
            </w:r>
            <w:r w:rsidRPr="00D129D1">
              <w:rPr>
                <w:rFonts w:ascii="Times New Roman" w:hAnsi="Times New Roman"/>
                <w:kern w:val="1"/>
                <w:sz w:val="28"/>
                <w:szCs w:val="28"/>
                <w:lang w:eastAsia="ar-SA"/>
              </w:rPr>
              <w:t xml:space="preserve"> администрации </w:t>
            </w:r>
            <w:r>
              <w:rPr>
                <w:rFonts w:ascii="Times New Roman" w:hAnsi="Times New Roman"/>
                <w:kern w:val="1"/>
                <w:sz w:val="28"/>
                <w:szCs w:val="28"/>
                <w:lang w:eastAsia="ar-SA"/>
              </w:rPr>
              <w:t>Ичалковского муниципального района</w:t>
            </w:r>
            <w:r w:rsidRPr="00D129D1">
              <w:rPr>
                <w:rFonts w:ascii="Times New Roman" w:hAnsi="Times New Roman"/>
                <w:kern w:val="1"/>
                <w:sz w:val="28"/>
                <w:szCs w:val="28"/>
                <w:lang w:eastAsia="ar-SA"/>
              </w:rPr>
              <w:t>)</w:t>
            </w:r>
          </w:p>
        </w:tc>
      </w:tr>
      <w:tr w:rsidR="00DF48F9" w:rsidRPr="00EA6CC9" w14:paraId="673BA76C" w14:textId="77777777" w:rsidTr="00F02A93">
        <w:tc>
          <w:tcPr>
            <w:tcW w:w="4110" w:type="dxa"/>
            <w:tcMar>
              <w:top w:w="102" w:type="dxa"/>
              <w:left w:w="62" w:type="dxa"/>
              <w:bottom w:w="102" w:type="dxa"/>
              <w:right w:w="62" w:type="dxa"/>
            </w:tcMar>
          </w:tcPr>
          <w:p w14:paraId="0947A4B7" w14:textId="77777777" w:rsidR="00DF48F9" w:rsidRPr="00EA6CC9" w:rsidRDefault="00DF48F9" w:rsidP="00C3183E">
            <w:pPr>
              <w:autoSpaceDE w:val="0"/>
              <w:autoSpaceDN w:val="0"/>
              <w:adjustRightInd w:val="0"/>
              <w:spacing w:after="0"/>
              <w:jc w:val="both"/>
              <w:rPr>
                <w:rFonts w:ascii="Times New Roman" w:hAnsi="Times New Roman" w:cs="Times New Roman"/>
                <w:sz w:val="28"/>
              </w:rPr>
            </w:pPr>
            <w:r w:rsidRPr="00EA6CC9">
              <w:rPr>
                <w:rFonts w:ascii="Times New Roman" w:hAnsi="Times New Roman" w:cs="Times New Roman"/>
                <w:sz w:val="28"/>
              </w:rPr>
              <w:t>Участники подпрограммы</w:t>
            </w:r>
          </w:p>
        </w:tc>
        <w:tc>
          <w:tcPr>
            <w:tcW w:w="6070" w:type="dxa"/>
          </w:tcPr>
          <w:p w14:paraId="1C86A81F" w14:textId="77777777" w:rsidR="00DF48F9" w:rsidRDefault="00DF48F9" w:rsidP="00C3183E">
            <w:pPr>
              <w:autoSpaceDE w:val="0"/>
              <w:autoSpaceDN w:val="0"/>
              <w:adjustRightInd w:val="0"/>
              <w:spacing w:after="0" w:line="240" w:lineRule="auto"/>
              <w:rPr>
                <w:rFonts w:ascii="Times New Roman" w:hAnsi="Times New Roman"/>
                <w:color w:val="000000"/>
                <w:kern w:val="1"/>
                <w:sz w:val="28"/>
                <w:szCs w:val="28"/>
                <w:lang w:eastAsia="ar-SA"/>
              </w:rPr>
            </w:pPr>
            <w:r w:rsidRPr="00FF4BB4">
              <w:rPr>
                <w:rFonts w:ascii="Times New Roman" w:hAnsi="Times New Roman"/>
                <w:color w:val="000000"/>
                <w:kern w:val="1"/>
                <w:sz w:val="28"/>
                <w:szCs w:val="28"/>
                <w:lang w:eastAsia="ar-SA"/>
              </w:rPr>
              <w:t>МБУ «МФЦ»</w:t>
            </w:r>
          </w:p>
          <w:p w14:paraId="74EC641B" w14:textId="77777777" w:rsidR="00DF48F9" w:rsidRDefault="00DF48F9" w:rsidP="00C3183E">
            <w:pPr>
              <w:spacing w:after="0" w:line="240" w:lineRule="auto"/>
              <w:jc w:val="both"/>
              <w:rPr>
                <w:rFonts w:ascii="Times New Roman" w:eastAsia="Times New Roman" w:hAnsi="Times New Roman" w:cs="Times New Roman"/>
                <w:color w:val="000000"/>
                <w:kern w:val="2"/>
                <w:sz w:val="28"/>
                <w:szCs w:val="28"/>
                <w:lang w:eastAsia="ar-SA"/>
              </w:rPr>
            </w:pPr>
            <w:r>
              <w:rPr>
                <w:rFonts w:ascii="Times New Roman" w:eastAsia="Times New Roman" w:hAnsi="Times New Roman" w:cs="Times New Roman"/>
                <w:color w:val="000000"/>
                <w:kern w:val="2"/>
                <w:sz w:val="28"/>
                <w:szCs w:val="28"/>
                <w:lang w:eastAsia="ar-SA"/>
              </w:rPr>
              <w:t>МБУ «Центр обслуживания муниципальных учреждений»</w:t>
            </w:r>
          </w:p>
          <w:p w14:paraId="2BC95E84" w14:textId="77777777" w:rsidR="00DF48F9" w:rsidRPr="00EA6CC9" w:rsidRDefault="00DF48F9" w:rsidP="00C3183E">
            <w:pPr>
              <w:spacing w:after="0" w:line="240" w:lineRule="auto"/>
              <w:jc w:val="both"/>
              <w:rPr>
                <w:rFonts w:ascii="Times New Roman" w:hAnsi="Times New Roman" w:cs="Times New Roman"/>
                <w:sz w:val="28"/>
              </w:rPr>
            </w:pPr>
            <w:r>
              <w:rPr>
                <w:rFonts w:ascii="Times New Roman" w:eastAsia="Times New Roman" w:hAnsi="Times New Roman" w:cs="Times New Roman"/>
                <w:color w:val="000000"/>
                <w:kern w:val="2"/>
                <w:sz w:val="28"/>
                <w:szCs w:val="28"/>
                <w:lang w:eastAsia="ar-SA"/>
              </w:rPr>
              <w:t>МКУ «Управление  по эксплуатации административных зданий муниципальной собственности администрации Ичалковского муниципального района»</w:t>
            </w:r>
          </w:p>
        </w:tc>
      </w:tr>
      <w:tr w:rsidR="00DF48F9" w:rsidRPr="00EA6CC9" w14:paraId="6F1F621D" w14:textId="77777777" w:rsidTr="00F02A93">
        <w:tc>
          <w:tcPr>
            <w:tcW w:w="4110" w:type="dxa"/>
            <w:tcMar>
              <w:top w:w="102" w:type="dxa"/>
              <w:left w:w="62" w:type="dxa"/>
              <w:bottom w:w="102" w:type="dxa"/>
              <w:right w:w="62" w:type="dxa"/>
            </w:tcMar>
          </w:tcPr>
          <w:p w14:paraId="7692C049" w14:textId="77777777" w:rsidR="00DF48F9" w:rsidRPr="00EA6CC9" w:rsidRDefault="00DF48F9" w:rsidP="00C3183E">
            <w:pPr>
              <w:autoSpaceDE w:val="0"/>
              <w:autoSpaceDN w:val="0"/>
              <w:adjustRightInd w:val="0"/>
              <w:spacing w:after="0"/>
              <w:jc w:val="both"/>
              <w:rPr>
                <w:rFonts w:ascii="Times New Roman" w:hAnsi="Times New Roman" w:cs="Times New Roman"/>
                <w:sz w:val="28"/>
              </w:rPr>
            </w:pPr>
            <w:r>
              <w:rPr>
                <w:rFonts w:ascii="Times New Roman" w:hAnsi="Times New Roman" w:cs="Times New Roman"/>
                <w:sz w:val="28"/>
              </w:rPr>
              <w:t>Цель подпрограммы</w:t>
            </w:r>
          </w:p>
        </w:tc>
        <w:tc>
          <w:tcPr>
            <w:tcW w:w="6070" w:type="dxa"/>
          </w:tcPr>
          <w:p w14:paraId="76E7997E" w14:textId="77777777" w:rsidR="00DF48F9" w:rsidRDefault="00DF48F9" w:rsidP="00C3183E">
            <w:pPr>
              <w:autoSpaceDE w:val="0"/>
              <w:autoSpaceDN w:val="0"/>
              <w:adjustRightInd w:val="0"/>
              <w:spacing w:after="0" w:line="240" w:lineRule="auto"/>
              <w:jc w:val="both"/>
              <w:rPr>
                <w:rFonts w:ascii="Times New Roman" w:hAnsi="Times New Roman"/>
                <w:color w:val="000000"/>
                <w:kern w:val="1"/>
                <w:sz w:val="28"/>
                <w:szCs w:val="28"/>
                <w:lang w:eastAsia="ar-SA"/>
              </w:rPr>
            </w:pPr>
            <w:r>
              <w:rPr>
                <w:rFonts w:ascii="Times New Roman" w:hAnsi="Times New Roman"/>
                <w:color w:val="000000"/>
                <w:kern w:val="1"/>
                <w:sz w:val="28"/>
                <w:szCs w:val="28"/>
                <w:lang w:eastAsia="ar-SA"/>
              </w:rPr>
              <w:t>-</w:t>
            </w:r>
            <w:r w:rsidRPr="00FF4BB4">
              <w:rPr>
                <w:rFonts w:ascii="Times New Roman" w:hAnsi="Times New Roman"/>
                <w:color w:val="000000"/>
                <w:kern w:val="1"/>
                <w:sz w:val="28"/>
                <w:szCs w:val="28"/>
                <w:lang w:eastAsia="ar-SA"/>
              </w:rPr>
              <w:t xml:space="preserve">повышение эффективности муниципального управления социально-экономическим развитием </w:t>
            </w:r>
            <w:r>
              <w:rPr>
                <w:rFonts w:ascii="Times New Roman" w:hAnsi="Times New Roman"/>
                <w:color w:val="000000"/>
                <w:kern w:val="1"/>
                <w:sz w:val="28"/>
                <w:szCs w:val="28"/>
                <w:lang w:eastAsia="ar-SA"/>
              </w:rPr>
              <w:t>Ичалковского муниципального района;</w:t>
            </w:r>
          </w:p>
          <w:p w14:paraId="2DF8630C" w14:textId="77777777" w:rsidR="00DF48F9" w:rsidRDefault="00DF48F9" w:rsidP="00C3183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ar-SA"/>
              </w:rPr>
              <w:t>-п</w:t>
            </w:r>
            <w:r w:rsidRPr="00A66F83">
              <w:rPr>
                <w:rFonts w:ascii="Times New Roman" w:hAnsi="Times New Roman" w:cs="Times New Roman"/>
                <w:sz w:val="28"/>
                <w:szCs w:val="28"/>
                <w:lang w:eastAsia="ar-SA"/>
              </w:rPr>
              <w:t>овышение качества, ведения бухгалтерского, налогового и статистического учета доходов и расходов подведомственных учреждений  составление требуемой отчетности в соответствии  с инструкциями  и предоставление ее в установленные сроки;</w:t>
            </w:r>
            <w:r w:rsidRPr="00A66F83">
              <w:rPr>
                <w:rFonts w:ascii="Times New Roman" w:hAnsi="Times New Roman" w:cs="Times New Roman"/>
                <w:sz w:val="28"/>
                <w:szCs w:val="28"/>
              </w:rPr>
              <w:t xml:space="preserve">      </w:t>
            </w:r>
          </w:p>
          <w:p w14:paraId="2CFC88F8" w14:textId="77777777" w:rsidR="00DF48F9" w:rsidRPr="00A66F83" w:rsidRDefault="00DF48F9" w:rsidP="00C3183E">
            <w:pPr>
              <w:autoSpaceDE w:val="0"/>
              <w:autoSpaceDN w:val="0"/>
              <w:adjustRightInd w:val="0"/>
              <w:spacing w:after="0" w:line="240" w:lineRule="auto"/>
              <w:jc w:val="both"/>
              <w:rPr>
                <w:rFonts w:ascii="Times New Roman" w:hAnsi="Times New Roman" w:cs="Times New Roman"/>
                <w:sz w:val="28"/>
              </w:rPr>
            </w:pPr>
            <w:proofErr w:type="gramStart"/>
            <w:r>
              <w:rPr>
                <w:rFonts w:ascii="Times New Roman" w:hAnsi="Times New Roman" w:cs="Times New Roman"/>
                <w:sz w:val="28"/>
                <w:szCs w:val="28"/>
              </w:rPr>
              <w:t>-</w:t>
            </w:r>
            <w:r w:rsidRPr="00A66F83">
              <w:rPr>
                <w:rFonts w:ascii="Times New Roman" w:hAnsi="Times New Roman" w:cs="Times New Roman"/>
                <w:sz w:val="28"/>
                <w:szCs w:val="28"/>
              </w:rPr>
              <w:t xml:space="preserve"> определение поставщиков (подрядчиков, исполнителей) для муниципальных органов, муниципальных казенных и бюджетных учреждений, а также планирование закупок, определение поставщиков (подрядчиков, исполнителей), заключение муниципальных контрактов, их исполнение, в том числе приемка поставленных товаров, выполненных работ (их результатов), оказанных услуг, обеспечение их оплаты для органов местного самоуправления, муниципальных казенных  учреждений;</w:t>
            </w:r>
            <w:proofErr w:type="gramEnd"/>
            <w:r w:rsidRPr="00A66F8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6F83">
              <w:rPr>
                <w:rFonts w:ascii="Times New Roman" w:hAnsi="Times New Roman" w:cs="Times New Roman"/>
                <w:sz w:val="28"/>
                <w:szCs w:val="28"/>
              </w:rPr>
              <w:lastRenderedPageBreak/>
              <w:t>обеспечение надлежащей эксплуатации здания,</w:t>
            </w:r>
            <w:r w:rsidRPr="00A66F83">
              <w:rPr>
                <w:rFonts w:ascii="Times New Roman" w:hAnsi="Times New Roman" w:cs="Times New Roman"/>
                <w:color w:val="2D2D2D"/>
                <w:spacing w:val="2"/>
                <w:sz w:val="28"/>
                <w:szCs w:val="28"/>
              </w:rPr>
              <w:t xml:space="preserve"> обслуживания служебного легкового транспорта для нужд муниципальных учреждений и органов местного самоуправления</w:t>
            </w:r>
            <w:r>
              <w:rPr>
                <w:rFonts w:ascii="Times New Roman" w:hAnsi="Times New Roman" w:cs="Times New Roman"/>
                <w:color w:val="2D2D2D"/>
                <w:spacing w:val="2"/>
                <w:sz w:val="28"/>
                <w:szCs w:val="28"/>
              </w:rPr>
              <w:t>.</w:t>
            </w:r>
          </w:p>
        </w:tc>
      </w:tr>
      <w:tr w:rsidR="00DF48F9" w:rsidRPr="00EA6CC9" w14:paraId="1FC445B9" w14:textId="77777777" w:rsidTr="00F02A93">
        <w:tc>
          <w:tcPr>
            <w:tcW w:w="4110" w:type="dxa"/>
            <w:tcMar>
              <w:top w:w="102" w:type="dxa"/>
              <w:left w:w="62" w:type="dxa"/>
              <w:bottom w:w="102" w:type="dxa"/>
              <w:right w:w="62" w:type="dxa"/>
            </w:tcMar>
          </w:tcPr>
          <w:p w14:paraId="2203F271" w14:textId="77777777" w:rsidR="00DF48F9" w:rsidRPr="00EA6CC9" w:rsidRDefault="00DF48F9" w:rsidP="00C3183E">
            <w:pPr>
              <w:autoSpaceDE w:val="0"/>
              <w:autoSpaceDN w:val="0"/>
              <w:adjustRightInd w:val="0"/>
              <w:spacing w:after="0"/>
              <w:jc w:val="both"/>
              <w:rPr>
                <w:rFonts w:ascii="Times New Roman" w:hAnsi="Times New Roman" w:cs="Times New Roman"/>
                <w:sz w:val="28"/>
              </w:rPr>
            </w:pPr>
            <w:r w:rsidRPr="00EA6CC9">
              <w:rPr>
                <w:rFonts w:ascii="Times New Roman" w:hAnsi="Times New Roman" w:cs="Times New Roman"/>
                <w:sz w:val="28"/>
              </w:rPr>
              <w:lastRenderedPageBreak/>
              <w:t>Задачи подпрограммы</w:t>
            </w:r>
          </w:p>
        </w:tc>
        <w:tc>
          <w:tcPr>
            <w:tcW w:w="6070" w:type="dxa"/>
          </w:tcPr>
          <w:p w14:paraId="0C788EED" w14:textId="77777777" w:rsidR="00DF48F9" w:rsidRDefault="00DF48F9" w:rsidP="00C3183E">
            <w:pPr>
              <w:autoSpaceDE w:val="0"/>
              <w:autoSpaceDN w:val="0"/>
              <w:adjustRightInd w:val="0"/>
              <w:spacing w:after="0" w:line="240" w:lineRule="auto"/>
              <w:jc w:val="both"/>
              <w:rPr>
                <w:rFonts w:ascii="Times New Roman" w:hAnsi="Times New Roman" w:cs="Times New Roman"/>
                <w:spacing w:val="-4"/>
                <w:kern w:val="1"/>
                <w:sz w:val="28"/>
                <w:szCs w:val="28"/>
                <w:lang w:eastAsia="ar-SA"/>
              </w:rPr>
            </w:pPr>
            <w:r>
              <w:rPr>
                <w:rFonts w:ascii="Times New Roman" w:hAnsi="Times New Roman" w:cs="Times New Roman"/>
                <w:sz w:val="28"/>
                <w:szCs w:val="28"/>
                <w:shd w:val="clear" w:color="auto" w:fill="FFFFFF"/>
              </w:rPr>
              <w:t>-</w:t>
            </w:r>
            <w:r w:rsidRPr="00313FA7">
              <w:rPr>
                <w:rFonts w:ascii="Times New Roman" w:hAnsi="Times New Roman" w:cs="Times New Roman"/>
                <w:sz w:val="28"/>
                <w:szCs w:val="28"/>
                <w:shd w:val="clear" w:color="auto" w:fill="FFFFFF"/>
              </w:rPr>
              <w:t>предоставление государственных и муниципальных услуг по принципу "одного окна"</w:t>
            </w:r>
            <w:r w:rsidRPr="00313FA7">
              <w:rPr>
                <w:rFonts w:ascii="Times New Roman" w:hAnsi="Times New Roman" w:cs="Times New Roman"/>
                <w:spacing w:val="-4"/>
                <w:kern w:val="1"/>
                <w:sz w:val="28"/>
                <w:szCs w:val="28"/>
                <w:lang w:eastAsia="ar-SA"/>
              </w:rPr>
              <w:t>;</w:t>
            </w:r>
          </w:p>
          <w:p w14:paraId="080FE495" w14:textId="77777777" w:rsidR="00DF48F9" w:rsidRPr="00A66F83" w:rsidRDefault="00DF48F9" w:rsidP="00C3183E">
            <w:pPr>
              <w:spacing w:line="240" w:lineRule="auto"/>
              <w:contextualSpacing/>
              <w:jc w:val="both"/>
              <w:rPr>
                <w:rFonts w:ascii="Times New Roman" w:hAnsi="Times New Roman" w:cs="Times New Roman"/>
                <w:sz w:val="28"/>
                <w:szCs w:val="28"/>
              </w:rPr>
            </w:pPr>
            <w:r>
              <w:rPr>
                <w:rFonts w:ascii="Times New Roman" w:hAnsi="Times New Roman" w:cs="Times New Roman"/>
                <w:bCs/>
                <w:sz w:val="28"/>
                <w:szCs w:val="28"/>
              </w:rPr>
              <w:t>-п</w:t>
            </w:r>
            <w:r w:rsidRPr="00A66F83">
              <w:rPr>
                <w:rFonts w:ascii="Times New Roman" w:hAnsi="Times New Roman" w:cs="Times New Roman"/>
                <w:bCs/>
                <w:sz w:val="28"/>
                <w:szCs w:val="28"/>
              </w:rPr>
              <w:t xml:space="preserve">овышение качества бухгалтерского учета, </w:t>
            </w:r>
            <w:r w:rsidRPr="00A66F83">
              <w:rPr>
                <w:rFonts w:ascii="Times New Roman" w:hAnsi="Times New Roman" w:cs="Times New Roman"/>
                <w:sz w:val="28"/>
                <w:szCs w:val="28"/>
              </w:rPr>
              <w:t>налогового и статистического учета доходов и расходов подведомственных учреждений;</w:t>
            </w:r>
          </w:p>
          <w:p w14:paraId="64C0CA5F" w14:textId="77777777" w:rsidR="00DF48F9" w:rsidRDefault="00DF48F9" w:rsidP="00C3183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333333"/>
                <w:sz w:val="28"/>
                <w:szCs w:val="28"/>
              </w:rPr>
              <w:t>-</w:t>
            </w:r>
            <w:r w:rsidRPr="00A66F83">
              <w:rPr>
                <w:rFonts w:ascii="Times New Roman" w:hAnsi="Times New Roman" w:cs="Times New Roman"/>
                <w:color w:val="333333"/>
                <w:sz w:val="28"/>
                <w:szCs w:val="28"/>
              </w:rPr>
              <w:t>рациональное использование средств местного бюджета на о</w:t>
            </w:r>
            <w:r w:rsidRPr="00A66F83">
              <w:rPr>
                <w:rFonts w:ascii="Times New Roman" w:hAnsi="Times New Roman" w:cs="Times New Roman"/>
                <w:sz w:val="28"/>
                <w:szCs w:val="28"/>
              </w:rPr>
              <w:t xml:space="preserve">рганизационное, транспортное, хозяйственное, материально-техническое обеспечение деятельности </w:t>
            </w:r>
            <w:r w:rsidRPr="00A66F83">
              <w:rPr>
                <w:rFonts w:ascii="Times New Roman" w:hAnsi="Times New Roman" w:cs="Times New Roman"/>
                <w:bCs/>
                <w:sz w:val="28"/>
                <w:szCs w:val="28"/>
              </w:rPr>
              <w:t xml:space="preserve">администрации района </w:t>
            </w:r>
            <w:r w:rsidRPr="00A66F83">
              <w:rPr>
                <w:rFonts w:ascii="Times New Roman" w:hAnsi="Times New Roman" w:cs="Times New Roman"/>
                <w:color w:val="000000"/>
                <w:sz w:val="28"/>
                <w:szCs w:val="28"/>
              </w:rPr>
              <w:t>на основе комплекса работ и услуг, меро</w:t>
            </w:r>
            <w:r>
              <w:rPr>
                <w:rFonts w:ascii="Times New Roman" w:hAnsi="Times New Roman" w:cs="Times New Roman"/>
                <w:color w:val="000000"/>
                <w:sz w:val="28"/>
                <w:szCs w:val="28"/>
              </w:rPr>
              <w:t>приятий по их совершенствованию;</w:t>
            </w:r>
          </w:p>
          <w:p w14:paraId="532078B9" w14:textId="77777777" w:rsidR="00DF48F9" w:rsidRPr="00313FA7" w:rsidRDefault="00DF48F9" w:rsidP="00C3183E">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-предоставление иных межбюджетных трансфертов на составление и рассмотрение проекта бюджета поселения, утверждение и исполнение бюджета поселения, осуществление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его исполнением, составление и утверждение отчета об исполнении бюджета поселения.</w:t>
            </w:r>
          </w:p>
        </w:tc>
      </w:tr>
      <w:tr w:rsidR="00DF48F9" w:rsidRPr="00EA6CC9" w14:paraId="57A6FB05" w14:textId="77777777" w:rsidTr="00F02A93">
        <w:tc>
          <w:tcPr>
            <w:tcW w:w="4110" w:type="dxa"/>
            <w:tcMar>
              <w:top w:w="102" w:type="dxa"/>
              <w:left w:w="62" w:type="dxa"/>
              <w:bottom w:w="102" w:type="dxa"/>
              <w:right w:w="62" w:type="dxa"/>
            </w:tcMar>
          </w:tcPr>
          <w:p w14:paraId="47B38EFE" w14:textId="77777777" w:rsidR="00DF48F9" w:rsidRPr="00BB6224" w:rsidRDefault="00DF48F9" w:rsidP="00C3183E">
            <w:pPr>
              <w:autoSpaceDE w:val="0"/>
              <w:autoSpaceDN w:val="0"/>
              <w:adjustRightInd w:val="0"/>
              <w:spacing w:after="0"/>
              <w:rPr>
                <w:rFonts w:ascii="Times New Roman" w:hAnsi="Times New Roman" w:cs="Times New Roman"/>
                <w:sz w:val="28"/>
              </w:rPr>
            </w:pPr>
            <w:r w:rsidRPr="00BB6224">
              <w:rPr>
                <w:rFonts w:ascii="Times New Roman" w:hAnsi="Times New Roman" w:cs="Times New Roman"/>
                <w:sz w:val="28"/>
              </w:rPr>
              <w:t>Приоритетные проекты (программы), реализуемые в рамках подпрограммы</w:t>
            </w:r>
          </w:p>
        </w:tc>
        <w:tc>
          <w:tcPr>
            <w:tcW w:w="6070" w:type="dxa"/>
          </w:tcPr>
          <w:p w14:paraId="4E81765F" w14:textId="77777777" w:rsidR="00DF48F9" w:rsidRPr="00EA6CC9" w:rsidRDefault="00DF48F9" w:rsidP="00C3183E">
            <w:pPr>
              <w:autoSpaceDE w:val="0"/>
              <w:autoSpaceDN w:val="0"/>
              <w:adjustRightInd w:val="0"/>
              <w:spacing w:after="0" w:line="240" w:lineRule="auto"/>
              <w:rPr>
                <w:rFonts w:ascii="Times New Roman" w:hAnsi="Times New Roman" w:cs="Times New Roman"/>
                <w:sz w:val="28"/>
              </w:rPr>
            </w:pPr>
            <w:r>
              <w:rPr>
                <w:rFonts w:ascii="Times New Roman" w:hAnsi="Times New Roman"/>
                <w:color w:val="000000"/>
                <w:kern w:val="1"/>
                <w:sz w:val="28"/>
                <w:szCs w:val="28"/>
                <w:lang w:eastAsia="ar-SA"/>
              </w:rPr>
              <w:t>отсутствуют</w:t>
            </w:r>
          </w:p>
        </w:tc>
      </w:tr>
      <w:tr w:rsidR="00DF48F9" w:rsidRPr="00EA6CC9" w14:paraId="5658E34C" w14:textId="77777777" w:rsidTr="00F02A93">
        <w:tc>
          <w:tcPr>
            <w:tcW w:w="4110" w:type="dxa"/>
            <w:tcMar>
              <w:top w:w="102" w:type="dxa"/>
              <w:left w:w="62" w:type="dxa"/>
              <w:bottom w:w="102" w:type="dxa"/>
              <w:right w:w="62" w:type="dxa"/>
            </w:tcMar>
          </w:tcPr>
          <w:p w14:paraId="3BF8C6DC" w14:textId="77777777" w:rsidR="00DF48F9" w:rsidRPr="00BB6224" w:rsidRDefault="00DF48F9" w:rsidP="00C3183E">
            <w:pPr>
              <w:autoSpaceDE w:val="0"/>
              <w:autoSpaceDN w:val="0"/>
              <w:adjustRightInd w:val="0"/>
              <w:spacing w:after="0"/>
              <w:rPr>
                <w:rFonts w:ascii="Times New Roman" w:hAnsi="Times New Roman" w:cs="Times New Roman"/>
                <w:sz w:val="28"/>
              </w:rPr>
            </w:pPr>
            <w:r w:rsidRPr="00BB6224">
              <w:rPr>
                <w:rFonts w:ascii="Times New Roman" w:hAnsi="Times New Roman" w:cs="Times New Roman"/>
                <w:sz w:val="28"/>
              </w:rPr>
              <w:t>Показатели (индикаторы) подпрограммы</w:t>
            </w:r>
          </w:p>
        </w:tc>
        <w:tc>
          <w:tcPr>
            <w:tcW w:w="6070" w:type="dxa"/>
          </w:tcPr>
          <w:p w14:paraId="51F1A9CE" w14:textId="77777777" w:rsidR="00DF48F9" w:rsidRPr="00B80F59" w:rsidRDefault="00DF48F9" w:rsidP="00C3183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B80F59">
              <w:rPr>
                <w:rFonts w:ascii="Times New Roman" w:hAnsi="Times New Roman"/>
                <w:sz w:val="28"/>
                <w:szCs w:val="28"/>
              </w:rPr>
              <w:t>среднее время ожидания в очеред</w:t>
            </w:r>
            <w:r>
              <w:rPr>
                <w:rFonts w:ascii="Times New Roman" w:hAnsi="Times New Roman"/>
                <w:sz w:val="28"/>
                <w:szCs w:val="28"/>
              </w:rPr>
              <w:t>и при обращении заявителя в МФЦ</w:t>
            </w:r>
            <w:r w:rsidRPr="00B80F59">
              <w:rPr>
                <w:rFonts w:ascii="Times New Roman" w:hAnsi="Times New Roman"/>
                <w:sz w:val="28"/>
                <w:szCs w:val="28"/>
              </w:rPr>
              <w:t>;</w:t>
            </w:r>
          </w:p>
          <w:p w14:paraId="3F0C3368" w14:textId="77777777" w:rsidR="00DF48F9" w:rsidRDefault="00DF48F9" w:rsidP="00C3183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B80F59">
              <w:rPr>
                <w:rFonts w:ascii="Times New Roman" w:hAnsi="Times New Roman"/>
                <w:sz w:val="28"/>
                <w:szCs w:val="28"/>
              </w:rPr>
              <w:t>обоснованные жалобы от получателей государственных и муниципальных услуг на базе многофункционального центра предоставления госуда</w:t>
            </w:r>
            <w:r>
              <w:rPr>
                <w:rFonts w:ascii="Times New Roman" w:hAnsi="Times New Roman"/>
                <w:sz w:val="28"/>
                <w:szCs w:val="28"/>
              </w:rPr>
              <w:t>рственных и муниципальных услуг;</w:t>
            </w:r>
          </w:p>
          <w:p w14:paraId="521CE204" w14:textId="77777777" w:rsidR="00DF48F9" w:rsidRDefault="00DF48F9" w:rsidP="00C3183E">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w:t>
            </w:r>
            <w:r w:rsidRPr="00A66F83">
              <w:rPr>
                <w:rFonts w:ascii="Times New Roman" w:hAnsi="Times New Roman" w:cs="Times New Roman"/>
                <w:bCs/>
                <w:sz w:val="28"/>
                <w:szCs w:val="28"/>
              </w:rPr>
              <w:t>снащенность рабочих мест материально-техническим оборудованием и лицензионным программным продуктом 100%;</w:t>
            </w:r>
          </w:p>
          <w:p w14:paraId="39178700" w14:textId="77777777" w:rsidR="00DF48F9" w:rsidRDefault="00DF48F9" w:rsidP="00C3183E">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Pr="00A66F83">
              <w:rPr>
                <w:rFonts w:ascii="Times New Roman" w:hAnsi="Times New Roman" w:cs="Times New Roman"/>
                <w:bCs/>
                <w:sz w:val="28"/>
                <w:szCs w:val="28"/>
              </w:rPr>
              <w:t xml:space="preserve"> доля специалистов основного персонала с высшим образова</w:t>
            </w:r>
            <w:r>
              <w:rPr>
                <w:rFonts w:ascii="Times New Roman" w:hAnsi="Times New Roman" w:cs="Times New Roman"/>
                <w:bCs/>
                <w:sz w:val="28"/>
                <w:szCs w:val="28"/>
              </w:rPr>
              <w:t>нием  не менее 75%;</w:t>
            </w:r>
          </w:p>
          <w:p w14:paraId="56A2D2C8" w14:textId="77777777" w:rsidR="00DF48F9" w:rsidRPr="005879CE" w:rsidRDefault="00DF48F9" w:rsidP="00C3183E">
            <w:pPr>
              <w:autoSpaceDE w:val="0"/>
              <w:autoSpaceDN w:val="0"/>
              <w:adjustRightInd w:val="0"/>
              <w:spacing w:after="0" w:line="240" w:lineRule="auto"/>
              <w:jc w:val="both"/>
              <w:rPr>
                <w:rFonts w:ascii="Times New Roman" w:hAnsi="Times New Roman" w:cs="Times New Roman"/>
                <w:bCs/>
                <w:sz w:val="28"/>
                <w:szCs w:val="28"/>
              </w:rPr>
            </w:pPr>
            <w:r w:rsidRPr="005879CE">
              <w:rPr>
                <w:rFonts w:ascii="Times New Roman" w:hAnsi="Times New Roman" w:cs="Times New Roman"/>
                <w:bCs/>
                <w:sz w:val="28"/>
                <w:szCs w:val="28"/>
              </w:rPr>
              <w:t>- количество выполненных рейсов, предусмотренных муниципальным контрактом на осуществление регулярных пассажирских перевозок по муниципальным маршрутам регулярных перевозок по регулируемым тарифам;</w:t>
            </w:r>
          </w:p>
          <w:p w14:paraId="3F7D1CF2" w14:textId="77777777" w:rsidR="00DF48F9" w:rsidRPr="005879CE" w:rsidRDefault="00DF48F9" w:rsidP="00C3183E">
            <w:pPr>
              <w:autoSpaceDE w:val="0"/>
              <w:autoSpaceDN w:val="0"/>
              <w:adjustRightInd w:val="0"/>
              <w:spacing w:after="0" w:line="240" w:lineRule="auto"/>
              <w:jc w:val="both"/>
              <w:rPr>
                <w:rFonts w:ascii="Times New Roman" w:hAnsi="Times New Roman" w:cs="Times New Roman"/>
                <w:bCs/>
                <w:sz w:val="28"/>
                <w:szCs w:val="28"/>
              </w:rPr>
            </w:pPr>
            <w:r w:rsidRPr="005879CE">
              <w:rPr>
                <w:rFonts w:ascii="Times New Roman" w:hAnsi="Times New Roman" w:cs="Times New Roman"/>
                <w:bCs/>
                <w:sz w:val="28"/>
                <w:szCs w:val="28"/>
              </w:rPr>
              <w:lastRenderedPageBreak/>
              <w:t>- доля транспортных средств, осуществляющих регулярные пассажирские перевозки по муниципальным маршрутам по регулируемому тарифу, со сроком эксплуатации менее 10 лет;</w:t>
            </w:r>
          </w:p>
          <w:p w14:paraId="3DCC4508" w14:textId="77777777" w:rsidR="00DF48F9" w:rsidRPr="005879CE" w:rsidRDefault="00DF48F9" w:rsidP="00C3183E">
            <w:pPr>
              <w:autoSpaceDE w:val="0"/>
              <w:autoSpaceDN w:val="0"/>
              <w:adjustRightInd w:val="0"/>
              <w:spacing w:after="0" w:line="240" w:lineRule="auto"/>
              <w:jc w:val="both"/>
              <w:rPr>
                <w:rFonts w:ascii="Times New Roman" w:hAnsi="Times New Roman" w:cs="Times New Roman"/>
                <w:bCs/>
                <w:sz w:val="28"/>
                <w:szCs w:val="28"/>
              </w:rPr>
            </w:pPr>
            <w:r w:rsidRPr="005879CE">
              <w:rPr>
                <w:rFonts w:ascii="Times New Roman" w:hAnsi="Times New Roman" w:cs="Times New Roman"/>
                <w:bCs/>
                <w:sz w:val="28"/>
                <w:szCs w:val="28"/>
              </w:rPr>
              <w:t>- доля муниципальных маршрутов пассажирских перевозок по регулируемому тарифу, на которых обеспечена возможность безналичной оплаты проезда;</w:t>
            </w:r>
          </w:p>
          <w:p w14:paraId="60812AEE" w14:textId="77777777" w:rsidR="00DF48F9" w:rsidRPr="00A66F83" w:rsidRDefault="00DF48F9" w:rsidP="00C3183E">
            <w:pPr>
              <w:autoSpaceDE w:val="0"/>
              <w:autoSpaceDN w:val="0"/>
              <w:adjustRightInd w:val="0"/>
              <w:spacing w:after="0" w:line="240" w:lineRule="auto"/>
              <w:jc w:val="both"/>
              <w:rPr>
                <w:rFonts w:ascii="Times New Roman" w:hAnsi="Times New Roman" w:cs="Times New Roman"/>
                <w:sz w:val="28"/>
              </w:rPr>
            </w:pPr>
            <w:r w:rsidRPr="005879CE">
              <w:rPr>
                <w:rFonts w:ascii="Times New Roman" w:hAnsi="Times New Roman" w:cs="Times New Roman"/>
                <w:bCs/>
                <w:sz w:val="28"/>
                <w:szCs w:val="28"/>
              </w:rPr>
              <w:t>- доля муниципальных маршрутов пассажирских перевозок по регулируемому тарифу, с предоставлением льготного проезда с использованием единой социальной электронной карты жителя</w:t>
            </w:r>
          </w:p>
        </w:tc>
      </w:tr>
      <w:tr w:rsidR="00DF48F9" w:rsidRPr="00EA6CC9" w14:paraId="03DCC25E" w14:textId="77777777" w:rsidTr="00F02A93">
        <w:tc>
          <w:tcPr>
            <w:tcW w:w="4110" w:type="dxa"/>
            <w:tcMar>
              <w:top w:w="102" w:type="dxa"/>
              <w:left w:w="62" w:type="dxa"/>
              <w:bottom w:w="102" w:type="dxa"/>
              <w:right w:w="62" w:type="dxa"/>
            </w:tcMar>
          </w:tcPr>
          <w:p w14:paraId="2B14B799" w14:textId="77777777" w:rsidR="00DF48F9" w:rsidRDefault="00DF48F9" w:rsidP="00C3183E">
            <w:pPr>
              <w:autoSpaceDE w:val="0"/>
              <w:autoSpaceDN w:val="0"/>
              <w:adjustRightInd w:val="0"/>
              <w:spacing w:after="0"/>
              <w:jc w:val="both"/>
              <w:rPr>
                <w:rFonts w:ascii="Times New Roman" w:hAnsi="Times New Roman" w:cs="Times New Roman"/>
                <w:sz w:val="28"/>
              </w:rPr>
            </w:pPr>
            <w:r w:rsidRPr="00EA6CC9">
              <w:rPr>
                <w:rFonts w:ascii="Times New Roman" w:hAnsi="Times New Roman" w:cs="Times New Roman"/>
                <w:sz w:val="28"/>
              </w:rPr>
              <w:lastRenderedPageBreak/>
              <w:t xml:space="preserve">Сроки и этапы </w:t>
            </w:r>
          </w:p>
          <w:p w14:paraId="54D42C04" w14:textId="77777777" w:rsidR="00DF48F9" w:rsidRPr="00EA6CC9" w:rsidRDefault="00DF48F9" w:rsidP="00C3183E">
            <w:pPr>
              <w:autoSpaceDE w:val="0"/>
              <w:autoSpaceDN w:val="0"/>
              <w:adjustRightInd w:val="0"/>
              <w:spacing w:after="0"/>
              <w:jc w:val="both"/>
              <w:rPr>
                <w:rFonts w:ascii="Times New Roman" w:hAnsi="Times New Roman" w:cs="Times New Roman"/>
                <w:sz w:val="28"/>
              </w:rPr>
            </w:pPr>
            <w:r w:rsidRPr="00EA6CC9">
              <w:rPr>
                <w:rFonts w:ascii="Times New Roman" w:hAnsi="Times New Roman" w:cs="Times New Roman"/>
                <w:sz w:val="28"/>
              </w:rPr>
              <w:t>реализации подпрограммы</w:t>
            </w:r>
          </w:p>
        </w:tc>
        <w:tc>
          <w:tcPr>
            <w:tcW w:w="6070" w:type="dxa"/>
          </w:tcPr>
          <w:p w14:paraId="6AA98193" w14:textId="3D443EEC" w:rsidR="00DF48F9" w:rsidRPr="00EA6CC9" w:rsidRDefault="00DF48F9" w:rsidP="00A571A0">
            <w:pPr>
              <w:autoSpaceDE w:val="0"/>
              <w:autoSpaceDN w:val="0"/>
              <w:adjustRightInd w:val="0"/>
              <w:spacing w:after="0" w:line="240" w:lineRule="auto"/>
              <w:rPr>
                <w:rFonts w:ascii="Times New Roman" w:hAnsi="Times New Roman" w:cs="Times New Roman"/>
                <w:sz w:val="28"/>
              </w:rPr>
            </w:pPr>
            <w:r w:rsidRPr="00FF4BB4">
              <w:rPr>
                <w:rFonts w:ascii="Times New Roman" w:hAnsi="Times New Roman"/>
                <w:color w:val="000000"/>
                <w:kern w:val="1"/>
                <w:sz w:val="28"/>
                <w:szCs w:val="28"/>
                <w:lang w:eastAsia="ar-SA"/>
              </w:rPr>
              <w:t>201</w:t>
            </w:r>
            <w:r>
              <w:rPr>
                <w:rFonts w:ascii="Times New Roman" w:hAnsi="Times New Roman"/>
                <w:color w:val="000000"/>
                <w:kern w:val="1"/>
                <w:sz w:val="28"/>
                <w:szCs w:val="28"/>
                <w:lang w:eastAsia="ar-SA"/>
              </w:rPr>
              <w:t>9</w:t>
            </w:r>
            <w:r w:rsidRPr="00FF4BB4">
              <w:rPr>
                <w:rFonts w:ascii="Times New Roman" w:hAnsi="Times New Roman"/>
                <w:color w:val="000000"/>
                <w:kern w:val="1"/>
                <w:sz w:val="28"/>
                <w:szCs w:val="28"/>
                <w:lang w:eastAsia="ar-SA"/>
              </w:rPr>
              <w:t>-202</w:t>
            </w:r>
            <w:r w:rsidR="00A571A0">
              <w:rPr>
                <w:rFonts w:ascii="Times New Roman" w:hAnsi="Times New Roman"/>
                <w:color w:val="000000"/>
                <w:kern w:val="1"/>
                <w:sz w:val="28"/>
                <w:szCs w:val="28"/>
                <w:lang w:eastAsia="ar-SA"/>
              </w:rPr>
              <w:t>6</w:t>
            </w:r>
            <w:r w:rsidRPr="00FF4BB4">
              <w:rPr>
                <w:rFonts w:ascii="Times New Roman" w:hAnsi="Times New Roman"/>
                <w:color w:val="000000"/>
                <w:kern w:val="1"/>
                <w:sz w:val="28"/>
                <w:szCs w:val="28"/>
                <w:lang w:eastAsia="ar-SA"/>
              </w:rPr>
              <w:t xml:space="preserve"> годы.</w:t>
            </w:r>
          </w:p>
        </w:tc>
      </w:tr>
      <w:tr w:rsidR="00DF48F9" w:rsidRPr="00EA6CC9" w14:paraId="6FE2F87C" w14:textId="77777777" w:rsidTr="00F02A93">
        <w:tc>
          <w:tcPr>
            <w:tcW w:w="4110" w:type="dxa"/>
            <w:tcMar>
              <w:top w:w="102" w:type="dxa"/>
              <w:left w:w="62" w:type="dxa"/>
              <w:bottom w:w="102" w:type="dxa"/>
              <w:right w:w="62" w:type="dxa"/>
            </w:tcMar>
          </w:tcPr>
          <w:p w14:paraId="47193B15" w14:textId="77777777" w:rsidR="00DF48F9" w:rsidRDefault="00DF48F9" w:rsidP="00C3183E">
            <w:pPr>
              <w:autoSpaceDE w:val="0"/>
              <w:autoSpaceDN w:val="0"/>
              <w:adjustRightInd w:val="0"/>
              <w:spacing w:after="0"/>
              <w:jc w:val="both"/>
              <w:rPr>
                <w:rFonts w:ascii="Times New Roman" w:hAnsi="Times New Roman" w:cs="Times New Roman"/>
                <w:sz w:val="28"/>
              </w:rPr>
            </w:pPr>
            <w:r w:rsidRPr="00EA6CC9">
              <w:rPr>
                <w:rFonts w:ascii="Times New Roman" w:hAnsi="Times New Roman" w:cs="Times New Roman"/>
                <w:sz w:val="28"/>
              </w:rPr>
              <w:t xml:space="preserve">Объемы </w:t>
            </w:r>
            <w:proofErr w:type="gramStart"/>
            <w:r w:rsidRPr="00EA6CC9">
              <w:rPr>
                <w:rFonts w:ascii="Times New Roman" w:hAnsi="Times New Roman" w:cs="Times New Roman"/>
                <w:sz w:val="28"/>
              </w:rPr>
              <w:t>бюджетных</w:t>
            </w:r>
            <w:proofErr w:type="gramEnd"/>
            <w:r w:rsidRPr="00EA6CC9">
              <w:rPr>
                <w:rFonts w:ascii="Times New Roman" w:hAnsi="Times New Roman" w:cs="Times New Roman"/>
                <w:sz w:val="28"/>
              </w:rPr>
              <w:t xml:space="preserve"> </w:t>
            </w:r>
          </w:p>
          <w:p w14:paraId="2DFC718B" w14:textId="77777777" w:rsidR="00DF48F9" w:rsidRPr="00EA6CC9" w:rsidRDefault="00DF48F9" w:rsidP="00C3183E">
            <w:pPr>
              <w:autoSpaceDE w:val="0"/>
              <w:autoSpaceDN w:val="0"/>
              <w:adjustRightInd w:val="0"/>
              <w:spacing w:after="0"/>
              <w:jc w:val="both"/>
              <w:rPr>
                <w:rFonts w:ascii="Times New Roman" w:hAnsi="Times New Roman" w:cs="Times New Roman"/>
                <w:sz w:val="28"/>
              </w:rPr>
            </w:pPr>
            <w:r w:rsidRPr="00EA6CC9">
              <w:rPr>
                <w:rFonts w:ascii="Times New Roman" w:hAnsi="Times New Roman" w:cs="Times New Roman"/>
                <w:sz w:val="28"/>
              </w:rPr>
              <w:t>ассигнований подпрограммы</w:t>
            </w:r>
          </w:p>
        </w:tc>
        <w:tc>
          <w:tcPr>
            <w:tcW w:w="6070" w:type="dxa"/>
          </w:tcPr>
          <w:p w14:paraId="489C9DF7" w14:textId="798F3AC9" w:rsidR="00DF48F9" w:rsidRPr="008072A3" w:rsidRDefault="00DF48F9" w:rsidP="00C3183E">
            <w:pPr>
              <w:widowControl w:val="0"/>
              <w:spacing w:after="0" w:line="240" w:lineRule="auto"/>
              <w:jc w:val="both"/>
              <w:rPr>
                <w:rFonts w:ascii="Times New Roman" w:hAnsi="Times New Roman"/>
                <w:sz w:val="28"/>
                <w:szCs w:val="28"/>
              </w:rPr>
            </w:pPr>
            <w:r w:rsidRPr="008072A3">
              <w:rPr>
                <w:rFonts w:ascii="Times New Roman" w:hAnsi="Times New Roman"/>
                <w:sz w:val="28"/>
                <w:szCs w:val="28"/>
              </w:rPr>
              <w:t>Общий объем финансирования подпрограммы составляет 137398,17 тыс. рублей. Финансирование осуществляется за счет средств местного бюджета по годам реализации:</w:t>
            </w:r>
          </w:p>
          <w:p w14:paraId="3B64D69C" w14:textId="788E21C0" w:rsidR="00DF48F9" w:rsidRPr="008072A3" w:rsidRDefault="00DF48F9" w:rsidP="00C3183E">
            <w:pPr>
              <w:widowControl w:val="0"/>
              <w:spacing w:after="0" w:line="240" w:lineRule="auto"/>
              <w:jc w:val="both"/>
              <w:rPr>
                <w:rFonts w:ascii="Times New Roman" w:hAnsi="Times New Roman"/>
                <w:sz w:val="28"/>
                <w:szCs w:val="28"/>
              </w:rPr>
            </w:pPr>
            <w:r w:rsidRPr="008072A3">
              <w:rPr>
                <w:rFonts w:ascii="Times New Roman" w:hAnsi="Times New Roman"/>
                <w:sz w:val="28"/>
                <w:szCs w:val="28"/>
              </w:rPr>
              <w:t>2019 год – 18</w:t>
            </w:r>
            <w:r w:rsidR="00A571A0">
              <w:rPr>
                <w:rFonts w:ascii="Times New Roman" w:hAnsi="Times New Roman"/>
                <w:sz w:val="28"/>
                <w:szCs w:val="28"/>
              </w:rPr>
              <w:t xml:space="preserve"> </w:t>
            </w:r>
            <w:r w:rsidRPr="008072A3">
              <w:rPr>
                <w:rFonts w:ascii="Times New Roman" w:hAnsi="Times New Roman"/>
                <w:sz w:val="28"/>
                <w:szCs w:val="28"/>
              </w:rPr>
              <w:t>518,6 тыс. рублей;</w:t>
            </w:r>
          </w:p>
          <w:p w14:paraId="2689FC42" w14:textId="7FB1AB92" w:rsidR="00DF48F9" w:rsidRPr="008072A3" w:rsidRDefault="00DF48F9" w:rsidP="00C3183E">
            <w:pPr>
              <w:widowControl w:val="0"/>
              <w:spacing w:after="0" w:line="240" w:lineRule="auto"/>
              <w:jc w:val="both"/>
              <w:rPr>
                <w:rFonts w:ascii="Times New Roman" w:hAnsi="Times New Roman"/>
                <w:sz w:val="28"/>
                <w:szCs w:val="28"/>
              </w:rPr>
            </w:pPr>
            <w:r w:rsidRPr="008072A3">
              <w:rPr>
                <w:rFonts w:ascii="Times New Roman" w:hAnsi="Times New Roman"/>
                <w:sz w:val="28"/>
                <w:szCs w:val="28"/>
              </w:rPr>
              <w:t xml:space="preserve">2020 год – </w:t>
            </w:r>
            <w:r w:rsidR="00A571A0">
              <w:rPr>
                <w:rFonts w:ascii="Times New Roman" w:hAnsi="Times New Roman"/>
                <w:sz w:val="28"/>
                <w:szCs w:val="28"/>
              </w:rPr>
              <w:t>20 223,8</w:t>
            </w:r>
            <w:r w:rsidRPr="008072A3">
              <w:rPr>
                <w:rFonts w:ascii="Times New Roman" w:hAnsi="Times New Roman"/>
                <w:sz w:val="28"/>
                <w:szCs w:val="28"/>
              </w:rPr>
              <w:t xml:space="preserve"> тыс. рублей;</w:t>
            </w:r>
          </w:p>
          <w:p w14:paraId="169F44CC" w14:textId="5E1004BC" w:rsidR="00DF48F9" w:rsidRPr="008072A3" w:rsidRDefault="00DF48F9" w:rsidP="00C3183E">
            <w:pPr>
              <w:widowControl w:val="0"/>
              <w:spacing w:after="0" w:line="240" w:lineRule="auto"/>
              <w:jc w:val="both"/>
              <w:rPr>
                <w:rFonts w:ascii="Times New Roman" w:hAnsi="Times New Roman"/>
                <w:sz w:val="28"/>
                <w:szCs w:val="28"/>
              </w:rPr>
            </w:pPr>
            <w:r w:rsidRPr="008072A3">
              <w:rPr>
                <w:rFonts w:ascii="Times New Roman" w:hAnsi="Times New Roman"/>
                <w:sz w:val="28"/>
                <w:szCs w:val="28"/>
              </w:rPr>
              <w:t xml:space="preserve">2021 год – </w:t>
            </w:r>
            <w:r w:rsidR="00A571A0">
              <w:rPr>
                <w:rFonts w:ascii="Times New Roman" w:hAnsi="Times New Roman"/>
                <w:sz w:val="28"/>
                <w:szCs w:val="28"/>
              </w:rPr>
              <w:t>20 451,13</w:t>
            </w:r>
            <w:r w:rsidRPr="008072A3">
              <w:rPr>
                <w:rFonts w:ascii="Times New Roman" w:hAnsi="Times New Roman"/>
                <w:sz w:val="28"/>
                <w:szCs w:val="28"/>
              </w:rPr>
              <w:t xml:space="preserve"> тыс. рублей.</w:t>
            </w:r>
          </w:p>
          <w:p w14:paraId="771F1142" w14:textId="7BF0E2DD" w:rsidR="00DF48F9" w:rsidRPr="008072A3" w:rsidRDefault="00DF48F9" w:rsidP="00C3183E">
            <w:pPr>
              <w:widowControl w:val="0"/>
              <w:spacing w:after="0" w:line="240" w:lineRule="auto"/>
              <w:jc w:val="both"/>
              <w:rPr>
                <w:rFonts w:ascii="Times New Roman" w:hAnsi="Times New Roman"/>
                <w:sz w:val="28"/>
                <w:szCs w:val="28"/>
              </w:rPr>
            </w:pPr>
            <w:r w:rsidRPr="008072A3">
              <w:rPr>
                <w:rFonts w:ascii="Times New Roman" w:hAnsi="Times New Roman"/>
                <w:sz w:val="28"/>
                <w:szCs w:val="28"/>
              </w:rPr>
              <w:t xml:space="preserve">2022 год – </w:t>
            </w:r>
            <w:r w:rsidR="00A571A0">
              <w:rPr>
                <w:rFonts w:ascii="Times New Roman" w:hAnsi="Times New Roman"/>
                <w:sz w:val="28"/>
                <w:szCs w:val="28"/>
              </w:rPr>
              <w:t>30 015,862</w:t>
            </w:r>
            <w:r w:rsidRPr="008072A3">
              <w:rPr>
                <w:rFonts w:ascii="Times New Roman" w:hAnsi="Times New Roman"/>
                <w:sz w:val="28"/>
                <w:szCs w:val="28"/>
              </w:rPr>
              <w:t xml:space="preserve"> тыс. рублей;</w:t>
            </w:r>
          </w:p>
          <w:p w14:paraId="7DE6184B" w14:textId="050EBA7A" w:rsidR="00DF48F9" w:rsidRPr="008072A3" w:rsidRDefault="00DF48F9" w:rsidP="00C3183E">
            <w:pPr>
              <w:widowControl w:val="0"/>
              <w:spacing w:after="0" w:line="240" w:lineRule="auto"/>
              <w:jc w:val="both"/>
              <w:rPr>
                <w:rFonts w:ascii="Times New Roman" w:hAnsi="Times New Roman"/>
                <w:sz w:val="28"/>
                <w:szCs w:val="28"/>
              </w:rPr>
            </w:pPr>
            <w:r w:rsidRPr="008072A3">
              <w:rPr>
                <w:rFonts w:ascii="Times New Roman" w:hAnsi="Times New Roman"/>
                <w:sz w:val="28"/>
                <w:szCs w:val="28"/>
              </w:rPr>
              <w:t xml:space="preserve">2023 год – </w:t>
            </w:r>
            <w:r w:rsidR="00A571A0">
              <w:rPr>
                <w:rFonts w:ascii="Times New Roman" w:hAnsi="Times New Roman"/>
                <w:sz w:val="28"/>
                <w:szCs w:val="28"/>
              </w:rPr>
              <w:t>34 196,636</w:t>
            </w:r>
            <w:r w:rsidRPr="008072A3">
              <w:rPr>
                <w:rFonts w:ascii="Times New Roman" w:hAnsi="Times New Roman"/>
                <w:sz w:val="28"/>
                <w:szCs w:val="28"/>
              </w:rPr>
              <w:t xml:space="preserve"> тыс. рублей;</w:t>
            </w:r>
          </w:p>
          <w:p w14:paraId="7F3EF73E" w14:textId="1208FE5B" w:rsidR="00DF48F9" w:rsidRPr="008072A3" w:rsidRDefault="00DF48F9" w:rsidP="00C3183E">
            <w:pPr>
              <w:widowControl w:val="0"/>
              <w:spacing w:after="0" w:line="240" w:lineRule="auto"/>
              <w:jc w:val="both"/>
              <w:rPr>
                <w:rFonts w:ascii="Times New Roman" w:hAnsi="Times New Roman"/>
                <w:sz w:val="28"/>
                <w:szCs w:val="28"/>
              </w:rPr>
            </w:pPr>
            <w:r w:rsidRPr="008072A3">
              <w:rPr>
                <w:rFonts w:ascii="Times New Roman" w:hAnsi="Times New Roman"/>
                <w:sz w:val="28"/>
                <w:szCs w:val="28"/>
              </w:rPr>
              <w:t xml:space="preserve">2024 год -  </w:t>
            </w:r>
            <w:r w:rsidR="00A571A0">
              <w:rPr>
                <w:rFonts w:ascii="Times New Roman" w:hAnsi="Times New Roman"/>
                <w:sz w:val="28"/>
                <w:szCs w:val="28"/>
              </w:rPr>
              <w:t>26 760,987</w:t>
            </w:r>
            <w:r w:rsidRPr="008072A3">
              <w:rPr>
                <w:rFonts w:ascii="Times New Roman" w:hAnsi="Times New Roman"/>
                <w:sz w:val="28"/>
                <w:szCs w:val="28"/>
              </w:rPr>
              <w:t xml:space="preserve"> тыс. рублей;</w:t>
            </w:r>
          </w:p>
          <w:p w14:paraId="09DF4AFC" w14:textId="77777777" w:rsidR="00A571A0" w:rsidRDefault="00DF48F9" w:rsidP="00A571A0">
            <w:pPr>
              <w:spacing w:after="0" w:line="240" w:lineRule="auto"/>
              <w:jc w:val="both"/>
              <w:rPr>
                <w:rFonts w:ascii="Times New Roman" w:hAnsi="Times New Roman"/>
                <w:sz w:val="28"/>
                <w:szCs w:val="28"/>
              </w:rPr>
            </w:pPr>
            <w:r w:rsidRPr="008072A3">
              <w:rPr>
                <w:rFonts w:ascii="Times New Roman" w:hAnsi="Times New Roman"/>
                <w:sz w:val="28"/>
                <w:szCs w:val="28"/>
              </w:rPr>
              <w:t xml:space="preserve">2025 год – </w:t>
            </w:r>
            <w:r w:rsidR="00A571A0">
              <w:rPr>
                <w:rFonts w:ascii="Times New Roman" w:hAnsi="Times New Roman"/>
                <w:sz w:val="28"/>
                <w:szCs w:val="28"/>
              </w:rPr>
              <w:t>28 180,224</w:t>
            </w:r>
            <w:r w:rsidRPr="008072A3">
              <w:rPr>
                <w:rFonts w:ascii="Times New Roman" w:hAnsi="Times New Roman"/>
                <w:sz w:val="28"/>
                <w:szCs w:val="28"/>
              </w:rPr>
              <w:t xml:space="preserve"> тыс. рублей</w:t>
            </w:r>
            <w:r w:rsidR="00A571A0">
              <w:rPr>
                <w:rFonts w:ascii="Times New Roman" w:hAnsi="Times New Roman"/>
                <w:sz w:val="28"/>
                <w:szCs w:val="28"/>
              </w:rPr>
              <w:t>;</w:t>
            </w:r>
          </w:p>
          <w:p w14:paraId="2DA00B6C" w14:textId="375856A8" w:rsidR="00DF48F9" w:rsidRPr="00CC3070" w:rsidRDefault="00A571A0" w:rsidP="00A571A0">
            <w:pPr>
              <w:spacing w:after="0" w:line="240" w:lineRule="auto"/>
              <w:jc w:val="both"/>
              <w:rPr>
                <w:rFonts w:ascii="Times New Roman" w:hAnsi="Times New Roman"/>
                <w:sz w:val="28"/>
                <w:szCs w:val="28"/>
              </w:rPr>
            </w:pPr>
            <w:r>
              <w:rPr>
                <w:rFonts w:ascii="Times New Roman" w:hAnsi="Times New Roman"/>
                <w:sz w:val="28"/>
                <w:szCs w:val="28"/>
              </w:rPr>
              <w:t>2026 год – 29 862,809 тыс. рублей</w:t>
            </w:r>
            <w:r w:rsidR="00DF48F9" w:rsidRPr="00FF4BB4">
              <w:rPr>
                <w:rFonts w:ascii="Times New Roman" w:hAnsi="Times New Roman"/>
                <w:sz w:val="28"/>
                <w:szCs w:val="28"/>
              </w:rPr>
              <w:t>.</w:t>
            </w:r>
          </w:p>
        </w:tc>
      </w:tr>
      <w:tr w:rsidR="00DF48F9" w:rsidRPr="00EA6CC9" w14:paraId="6952EDB7" w14:textId="77777777" w:rsidTr="00F02A93">
        <w:tc>
          <w:tcPr>
            <w:tcW w:w="4110" w:type="dxa"/>
            <w:tcMar>
              <w:top w:w="102" w:type="dxa"/>
              <w:left w:w="62" w:type="dxa"/>
              <w:bottom w:w="102" w:type="dxa"/>
              <w:right w:w="62" w:type="dxa"/>
            </w:tcMar>
          </w:tcPr>
          <w:p w14:paraId="7163AD79" w14:textId="77777777" w:rsidR="00DF48F9" w:rsidRDefault="00DF48F9" w:rsidP="00C3183E">
            <w:pPr>
              <w:autoSpaceDE w:val="0"/>
              <w:autoSpaceDN w:val="0"/>
              <w:adjustRightInd w:val="0"/>
              <w:spacing w:after="0"/>
              <w:jc w:val="both"/>
              <w:rPr>
                <w:rFonts w:ascii="Times New Roman" w:hAnsi="Times New Roman" w:cs="Times New Roman"/>
                <w:sz w:val="28"/>
              </w:rPr>
            </w:pPr>
            <w:r>
              <w:rPr>
                <w:rFonts w:ascii="Times New Roman" w:hAnsi="Times New Roman" w:cs="Times New Roman"/>
                <w:sz w:val="28"/>
              </w:rPr>
              <w:t xml:space="preserve">Ожидаемые результаты </w:t>
            </w:r>
          </w:p>
          <w:p w14:paraId="1802E1B0" w14:textId="77777777" w:rsidR="00DF48F9" w:rsidRPr="00EA6CC9" w:rsidRDefault="00DF48F9" w:rsidP="00C3183E">
            <w:pPr>
              <w:autoSpaceDE w:val="0"/>
              <w:autoSpaceDN w:val="0"/>
              <w:adjustRightInd w:val="0"/>
              <w:spacing w:after="0"/>
              <w:jc w:val="both"/>
              <w:rPr>
                <w:rFonts w:ascii="Times New Roman" w:hAnsi="Times New Roman" w:cs="Times New Roman"/>
                <w:sz w:val="28"/>
              </w:rPr>
            </w:pPr>
            <w:r>
              <w:rPr>
                <w:rFonts w:ascii="Times New Roman" w:hAnsi="Times New Roman" w:cs="Times New Roman"/>
                <w:sz w:val="28"/>
              </w:rPr>
              <w:t>реализации подпрограммы</w:t>
            </w:r>
          </w:p>
        </w:tc>
        <w:tc>
          <w:tcPr>
            <w:tcW w:w="6070" w:type="dxa"/>
          </w:tcPr>
          <w:p w14:paraId="4198D19D" w14:textId="77777777" w:rsidR="00DF48F9" w:rsidRPr="000B0DA4" w:rsidRDefault="00DF48F9" w:rsidP="00C3183E">
            <w:pPr>
              <w:suppressAutoHyphens/>
              <w:snapToGrid w:val="0"/>
              <w:spacing w:after="0"/>
              <w:jc w:val="both"/>
              <w:rPr>
                <w:rFonts w:ascii="Times New Roman" w:hAnsi="Times New Roman"/>
                <w:color w:val="000000"/>
                <w:kern w:val="1"/>
                <w:sz w:val="28"/>
                <w:szCs w:val="28"/>
                <w:lang w:eastAsia="ar-SA"/>
              </w:rPr>
            </w:pPr>
            <w:r>
              <w:rPr>
                <w:rFonts w:ascii="Times New Roman" w:hAnsi="Times New Roman"/>
                <w:color w:val="000000"/>
                <w:kern w:val="1"/>
                <w:sz w:val="28"/>
                <w:szCs w:val="28"/>
                <w:lang w:eastAsia="ar-SA"/>
              </w:rPr>
              <w:t>-</w:t>
            </w:r>
            <w:r w:rsidRPr="000B0DA4">
              <w:rPr>
                <w:rFonts w:ascii="Times New Roman" w:hAnsi="Times New Roman"/>
                <w:color w:val="000000"/>
                <w:kern w:val="1"/>
                <w:sz w:val="28"/>
                <w:szCs w:val="28"/>
                <w:lang w:eastAsia="ar-SA"/>
              </w:rPr>
              <w:t>снижение административных барьеров</w:t>
            </w:r>
          </w:p>
          <w:p w14:paraId="1EAE421D" w14:textId="77777777" w:rsidR="00DF48F9" w:rsidRDefault="00DF48F9" w:rsidP="00C3183E">
            <w:pPr>
              <w:autoSpaceDE w:val="0"/>
              <w:autoSpaceDN w:val="0"/>
              <w:adjustRightInd w:val="0"/>
              <w:spacing w:after="0"/>
              <w:jc w:val="both"/>
              <w:rPr>
                <w:rFonts w:ascii="Times New Roman" w:hAnsi="Times New Roman"/>
                <w:sz w:val="28"/>
                <w:szCs w:val="28"/>
              </w:rPr>
            </w:pPr>
            <w:r>
              <w:rPr>
                <w:rFonts w:ascii="Times New Roman" w:hAnsi="Times New Roman"/>
                <w:sz w:val="28"/>
                <w:szCs w:val="28"/>
              </w:rPr>
              <w:t>предоставление</w:t>
            </w:r>
            <w:r w:rsidRPr="000B0DA4">
              <w:rPr>
                <w:rFonts w:ascii="Times New Roman" w:hAnsi="Times New Roman"/>
                <w:sz w:val="28"/>
                <w:szCs w:val="28"/>
              </w:rPr>
              <w:t xml:space="preserve"> государственных и муниципальных услуг по принципу "одного окна"</w:t>
            </w:r>
            <w:r>
              <w:rPr>
                <w:rFonts w:ascii="Times New Roman" w:hAnsi="Times New Roman"/>
                <w:sz w:val="28"/>
                <w:szCs w:val="28"/>
              </w:rPr>
              <w:t xml:space="preserve"> по месту пребывания</w:t>
            </w:r>
            <w:r w:rsidRPr="000B0DA4">
              <w:rPr>
                <w:rFonts w:ascii="Times New Roman" w:hAnsi="Times New Roman"/>
                <w:sz w:val="28"/>
                <w:szCs w:val="28"/>
              </w:rPr>
              <w:t>;</w:t>
            </w:r>
          </w:p>
          <w:p w14:paraId="1E2B105A" w14:textId="77777777" w:rsidR="00DF48F9" w:rsidRPr="00A66F83" w:rsidRDefault="00DF48F9" w:rsidP="00C3183E">
            <w:pPr>
              <w:spacing w:line="240" w:lineRule="auto"/>
              <w:contextualSpacing/>
              <w:rPr>
                <w:rFonts w:ascii="Times New Roman" w:hAnsi="Times New Roman" w:cs="Times New Roman"/>
                <w:sz w:val="28"/>
                <w:szCs w:val="28"/>
              </w:rPr>
            </w:pPr>
            <w:r>
              <w:rPr>
                <w:rFonts w:ascii="Times New Roman" w:hAnsi="Times New Roman" w:cs="Times New Roman"/>
                <w:sz w:val="28"/>
                <w:szCs w:val="28"/>
              </w:rPr>
              <w:t>-п</w:t>
            </w:r>
            <w:r w:rsidRPr="00A66F83">
              <w:rPr>
                <w:rFonts w:ascii="Times New Roman" w:hAnsi="Times New Roman" w:cs="Times New Roman"/>
                <w:sz w:val="28"/>
                <w:szCs w:val="28"/>
              </w:rPr>
              <w:t>овышение качества бухгалтерской услуги по обеспечению качественной организации и ведения бухгалтерского, налогового и статистического учета и отчетности;</w:t>
            </w:r>
          </w:p>
          <w:p w14:paraId="751F20E9" w14:textId="77777777" w:rsidR="00DF48F9" w:rsidRDefault="00DF48F9" w:rsidP="00C3183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333333"/>
                <w:sz w:val="28"/>
                <w:szCs w:val="28"/>
              </w:rPr>
              <w:t>-</w:t>
            </w:r>
            <w:r w:rsidRPr="00A66F83">
              <w:rPr>
                <w:rFonts w:ascii="Times New Roman" w:hAnsi="Times New Roman" w:cs="Times New Roman"/>
                <w:color w:val="333333"/>
                <w:sz w:val="28"/>
                <w:szCs w:val="28"/>
              </w:rPr>
              <w:t>рациональное использование средств местного бюджета на о</w:t>
            </w:r>
            <w:r w:rsidRPr="00A66F83">
              <w:rPr>
                <w:rFonts w:ascii="Times New Roman" w:hAnsi="Times New Roman" w:cs="Times New Roman"/>
                <w:sz w:val="28"/>
                <w:szCs w:val="28"/>
              </w:rPr>
              <w:t xml:space="preserve">рганизационное, транспортное, хозяйственное, материально-техническое обеспечение деятельности </w:t>
            </w:r>
            <w:r w:rsidRPr="00A66F83">
              <w:rPr>
                <w:rFonts w:ascii="Times New Roman" w:hAnsi="Times New Roman" w:cs="Times New Roman"/>
                <w:bCs/>
                <w:sz w:val="28"/>
                <w:szCs w:val="28"/>
              </w:rPr>
              <w:t xml:space="preserve">администрации района </w:t>
            </w:r>
            <w:r w:rsidRPr="00A66F83">
              <w:rPr>
                <w:rFonts w:ascii="Times New Roman" w:hAnsi="Times New Roman" w:cs="Times New Roman"/>
                <w:color w:val="000000"/>
                <w:sz w:val="28"/>
                <w:szCs w:val="28"/>
              </w:rPr>
              <w:t>на основе комплекса работ и услуг, меро</w:t>
            </w:r>
            <w:r>
              <w:rPr>
                <w:rFonts w:ascii="Times New Roman" w:hAnsi="Times New Roman" w:cs="Times New Roman"/>
                <w:color w:val="000000"/>
                <w:sz w:val="28"/>
                <w:szCs w:val="28"/>
              </w:rPr>
              <w:t>приятий по их совершенствованию;</w:t>
            </w:r>
          </w:p>
          <w:p w14:paraId="463E9124" w14:textId="77777777" w:rsidR="00DF48F9" w:rsidRPr="00EA6CC9" w:rsidRDefault="00DF48F9" w:rsidP="00C3183E">
            <w:pPr>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rPr>
              <w:lastRenderedPageBreak/>
              <w:t>-</w:t>
            </w:r>
            <w:r w:rsidRPr="00AA604D">
              <w:rPr>
                <w:rFonts w:ascii="Times New Roman" w:hAnsi="Times New Roman" w:cs="Times New Roman"/>
                <w:sz w:val="28"/>
              </w:rPr>
              <w:t>осуществление регулярных пассажирских перевозок по муниципальным маршрутам по регулируемому тарифу</w:t>
            </w:r>
            <w:r>
              <w:rPr>
                <w:rFonts w:ascii="Times New Roman" w:hAnsi="Times New Roman" w:cs="Times New Roman"/>
                <w:sz w:val="28"/>
              </w:rPr>
              <w:t>.</w:t>
            </w:r>
          </w:p>
        </w:tc>
      </w:tr>
    </w:tbl>
    <w:p w14:paraId="2D7664F1" w14:textId="77777777" w:rsidR="00DF48F9" w:rsidRDefault="00DF48F9" w:rsidP="00DF48F9">
      <w:pPr>
        <w:spacing w:after="0"/>
        <w:ind w:firstLine="709"/>
        <w:jc w:val="both"/>
        <w:rPr>
          <w:rFonts w:ascii="Times New Roman" w:eastAsia="Times New Roman" w:hAnsi="Times New Roman" w:cs="Times New Roman"/>
          <w:sz w:val="28"/>
          <w:szCs w:val="28"/>
        </w:rPr>
      </w:pPr>
    </w:p>
    <w:p w14:paraId="72F3F40E" w14:textId="77777777" w:rsidR="00DF48F9" w:rsidRDefault="00DF48F9" w:rsidP="00DF48F9">
      <w:pPr>
        <w:spacing w:after="0"/>
        <w:ind w:firstLine="709"/>
        <w:jc w:val="both"/>
        <w:rPr>
          <w:rFonts w:ascii="Times New Roman" w:hAnsi="Times New Roman" w:cs="Times New Roman"/>
          <w:sz w:val="28"/>
          <w:szCs w:val="28"/>
        </w:rPr>
      </w:pPr>
      <w:r>
        <w:rPr>
          <w:rFonts w:ascii="Times New Roman" w:eastAsia="Times New Roman" w:hAnsi="Times New Roman" w:cs="Times New Roman"/>
          <w:b/>
          <w:sz w:val="28"/>
          <w:szCs w:val="28"/>
        </w:rPr>
        <w:t xml:space="preserve">1. </w:t>
      </w:r>
      <w:r w:rsidRPr="009D20A6">
        <w:rPr>
          <w:rFonts w:ascii="Times New Roman" w:eastAsia="Times New Roman" w:hAnsi="Times New Roman" w:cs="Times New Roman"/>
          <w:b/>
          <w:sz w:val="28"/>
          <w:szCs w:val="28"/>
        </w:rPr>
        <w:t>Общая характеристика сферы реализации подпрограммы</w:t>
      </w:r>
      <w:r>
        <w:rPr>
          <w:rFonts w:ascii="Times New Roman" w:hAnsi="Times New Roman" w:cs="Times New Roman"/>
          <w:sz w:val="28"/>
          <w:szCs w:val="28"/>
        </w:rPr>
        <w:t xml:space="preserve"> </w:t>
      </w:r>
    </w:p>
    <w:p w14:paraId="13E6A76A" w14:textId="77777777" w:rsidR="00DF48F9" w:rsidRDefault="00DF48F9" w:rsidP="00DF48F9">
      <w:pPr>
        <w:spacing w:after="0"/>
        <w:ind w:firstLine="709"/>
        <w:jc w:val="both"/>
        <w:rPr>
          <w:rFonts w:ascii="Times New Roman" w:hAnsi="Times New Roman" w:cs="Times New Roman"/>
          <w:sz w:val="28"/>
          <w:szCs w:val="28"/>
        </w:rPr>
      </w:pPr>
    </w:p>
    <w:p w14:paraId="12B13765"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Основным элементом административной реформы проводимой в Российской Федерации является создание сети многофункциональных центров предоставления государственных и муниципальных услуг, осуществляющих взаимодействие с органами государственной власти, органами местного самоуправления и организациями, участвующие в предоставлении государственных и муниципальных услуг и оказание таких услуг по принципу «одного окна».</w:t>
      </w:r>
    </w:p>
    <w:p w14:paraId="33A6E5C6"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xml:space="preserve">В </w:t>
      </w:r>
      <w:proofErr w:type="spellStart"/>
      <w:r w:rsidRPr="0043273D">
        <w:rPr>
          <w:rFonts w:ascii="Times New Roman" w:hAnsi="Times New Roman" w:cs="Times New Roman"/>
          <w:sz w:val="28"/>
          <w:szCs w:val="28"/>
        </w:rPr>
        <w:t>Ичалковском</w:t>
      </w:r>
      <w:proofErr w:type="spellEnd"/>
      <w:r w:rsidRPr="0043273D">
        <w:rPr>
          <w:rFonts w:ascii="Times New Roman" w:hAnsi="Times New Roman" w:cs="Times New Roman"/>
          <w:sz w:val="28"/>
          <w:szCs w:val="28"/>
        </w:rPr>
        <w:t xml:space="preserve"> муниципальном районе создано и успешно функционирует муниципальное бюджетное учреждение «Многофункциональный центр предоставления государственных и муниципальных услуг». Основной задачей МФЦ является приближение государственных и муниципальных услуг к населению, централизация максимального количества услуг на одной площадке, обеспечение комфортных условий их предоставления.</w:t>
      </w:r>
    </w:p>
    <w:p w14:paraId="24C9ACBB"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По состоянию на 2018 год жители Ичалковского муниципального района могут получить на базе МФЦ 115 услуг, из них: 37государственных услуг, 36 муниципальных услуг.</w:t>
      </w:r>
    </w:p>
    <w:p w14:paraId="67F44691"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Получение услуг в МФЦ помогло существенно сэкономить время заявителям, синхронизировать работу организациям, участвующих в предоставлении услуг, а также избавиться от экономически необоснованных затрат района в целом.</w:t>
      </w:r>
    </w:p>
    <w:p w14:paraId="21441134"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xml:space="preserve">Одним из основных приоритетных направлений муниципальной политики является создание благоприятной среды для деятельности </w:t>
      </w:r>
      <w:proofErr w:type="gramStart"/>
      <w:r w:rsidRPr="0043273D">
        <w:rPr>
          <w:rFonts w:ascii="Times New Roman" w:hAnsi="Times New Roman" w:cs="Times New Roman"/>
          <w:sz w:val="28"/>
          <w:szCs w:val="28"/>
        </w:rPr>
        <w:t>бизнес-сообщества</w:t>
      </w:r>
      <w:proofErr w:type="gramEnd"/>
      <w:r w:rsidRPr="0043273D">
        <w:rPr>
          <w:rFonts w:ascii="Times New Roman" w:hAnsi="Times New Roman" w:cs="Times New Roman"/>
          <w:sz w:val="28"/>
          <w:szCs w:val="28"/>
        </w:rPr>
        <w:t>, увеличение количества малого и среднего предпринимательства в районе. Достигнуть этой цели поможет создание единого центра поддержки предпринимательства на базе МФЦ.</w:t>
      </w:r>
    </w:p>
    <w:p w14:paraId="4B54BA47"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Так, в 2017 году в МФЦ Ичалковского муниципального района открыто «окно для бизнеса».</w:t>
      </w:r>
    </w:p>
    <w:p w14:paraId="0C7B0D17"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xml:space="preserve">Главная задача </w:t>
      </w:r>
      <w:proofErr w:type="gramStart"/>
      <w:r w:rsidRPr="0043273D">
        <w:rPr>
          <w:rFonts w:ascii="Times New Roman" w:hAnsi="Times New Roman" w:cs="Times New Roman"/>
          <w:sz w:val="28"/>
          <w:szCs w:val="28"/>
        </w:rPr>
        <w:t>бизнес-окна</w:t>
      </w:r>
      <w:proofErr w:type="gramEnd"/>
      <w:r w:rsidRPr="0043273D">
        <w:rPr>
          <w:rFonts w:ascii="Times New Roman" w:hAnsi="Times New Roman" w:cs="Times New Roman"/>
          <w:sz w:val="28"/>
          <w:szCs w:val="28"/>
        </w:rPr>
        <w:t xml:space="preserve"> – создание благоприятных условий для ведения бизнеса: обеспечение свободного доступа малого и среднего предпринимательства к получению государственных и муниципальных услуг.</w:t>
      </w:r>
    </w:p>
    <w:p w14:paraId="67B1CFEB"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xml:space="preserve">У предпринимателей Ичалковского муниципального района появилась возможность получать в специализированном окне для бизнеса не только услуги предоставления сведений налоговой службы, регистрации бизнеса и в сфере земельно-имущественных отношений. Предприниматели смогут получить доступ к информации об инвестиционных проектах, программах господдержки, субсидиях и муниципальных заказах, имеющемся недвижимом имуществе, участии субъектов малого и среднего предпринимательства в торгах. </w:t>
      </w:r>
    </w:p>
    <w:p w14:paraId="2B825CCA"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В 2017 году Федеральная корпорация поддержки малого и среднего предпринимательства (Корпорация МСП) запустила бесплатный онлайн-сервис Портал Бизнес-навигатор МСП. Теперь в центре «Мои документы» стала доступна услуга для субъектов малого и среднего предпринимательства, по регистрации на портале Бизнес-</w:t>
      </w:r>
      <w:r w:rsidRPr="0043273D">
        <w:rPr>
          <w:rFonts w:ascii="Times New Roman" w:hAnsi="Times New Roman" w:cs="Times New Roman"/>
          <w:sz w:val="28"/>
          <w:szCs w:val="28"/>
        </w:rPr>
        <w:lastRenderedPageBreak/>
        <w:t xml:space="preserve">навигатора МСП. На 1.09.2018 года в </w:t>
      </w:r>
      <w:proofErr w:type="spellStart"/>
      <w:r w:rsidRPr="0043273D">
        <w:rPr>
          <w:rFonts w:ascii="Times New Roman" w:hAnsi="Times New Roman" w:cs="Times New Roman"/>
          <w:sz w:val="28"/>
          <w:szCs w:val="28"/>
        </w:rPr>
        <w:t>Ичалковском</w:t>
      </w:r>
      <w:proofErr w:type="spellEnd"/>
      <w:r w:rsidRPr="0043273D">
        <w:rPr>
          <w:rFonts w:ascii="Times New Roman" w:hAnsi="Times New Roman" w:cs="Times New Roman"/>
          <w:sz w:val="28"/>
          <w:szCs w:val="28"/>
        </w:rPr>
        <w:t xml:space="preserve"> муниципальном районе зарегистрировано 65 субъектов малого и среднего предпринимательства.</w:t>
      </w:r>
    </w:p>
    <w:p w14:paraId="432E72DF"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Принятые решения направлены на повышение качества предоставления услуг в МФЦ, в том числе для субъектов предпринимательства, повышение качества управления, сокращение сроков оказания услуг, снижение административных барьеров и коррупционных рисков, что приведет к повышению социально-экономической эффективности и улучшения инвестиционного климата района.</w:t>
      </w:r>
    </w:p>
    <w:p w14:paraId="67F9A568"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xml:space="preserve">В </w:t>
      </w:r>
      <w:proofErr w:type="spellStart"/>
      <w:r w:rsidRPr="0043273D">
        <w:rPr>
          <w:rFonts w:ascii="Times New Roman" w:hAnsi="Times New Roman" w:cs="Times New Roman"/>
          <w:sz w:val="28"/>
          <w:szCs w:val="28"/>
        </w:rPr>
        <w:t>Ичалковском</w:t>
      </w:r>
      <w:proofErr w:type="spellEnd"/>
      <w:r w:rsidRPr="0043273D">
        <w:rPr>
          <w:rFonts w:ascii="Times New Roman" w:hAnsi="Times New Roman" w:cs="Times New Roman"/>
          <w:sz w:val="28"/>
          <w:szCs w:val="28"/>
        </w:rPr>
        <w:t xml:space="preserve"> муниципальном районе сложилась система правового регулирования и организации муниципального управления в соответствии с действующим федеральным законодательством. В основу муниципальной подпрограммы «Повышение эффективности муниципального управления Ичалковского муниципального района»  на 2019 – 2025 годы заложена целостная модель формирования системы качественного муниципального управления, включающие мероприятия по финансовому, материально- техническому, информационному и организационно – правовому обеспечению процесса совершенствования муниципального управления.</w:t>
      </w:r>
    </w:p>
    <w:p w14:paraId="6F4B8329"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xml:space="preserve">Муниципальное бюджетное учреждение Ичалковского муниципального района  «Центр обслуживания муниципальных учреждений»  (далее – МБУ «ЦОМУ») создано в целях ведения бухгалтерского учета финансово-хозяйственной деятельности подведомственных учреждений. МБУ «ЦОМУ» осуществляет свою деятельность во  взаимодействии с администрацией Ичалковского муниципального района, с финансовым  управлением  администрации Ичалковского муниципального  района – главным распорядителем бюджетных средств обслуживаемых учреждений бюджетной сферы, наделена полномочиями по осуществлению экономических расчетов расходов на содержание учреждения и оплату труда в соответствии с действующими нормативами. </w:t>
      </w:r>
    </w:p>
    <w:p w14:paraId="3EF3A9D1"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proofErr w:type="gramStart"/>
      <w:r w:rsidRPr="0043273D">
        <w:rPr>
          <w:rFonts w:ascii="Times New Roman" w:hAnsi="Times New Roman" w:cs="Times New Roman"/>
          <w:sz w:val="28"/>
          <w:szCs w:val="28"/>
        </w:rPr>
        <w:t>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Федерльным законом от 12.01.1996 №7-ФЗ «О некоммерческих организация», Федеральным законом от 08.08.2001 № 129-ФЗ «О государственной регистрации юридических лиц и индивидуальных предпринимателей», с целью материально-технического обеспечения муниципальных учреждений Ичалковского муниципального района создано Муниципальное казенное учреждение «Управление</w:t>
      </w:r>
      <w:proofErr w:type="gramEnd"/>
      <w:r w:rsidRPr="0043273D">
        <w:rPr>
          <w:rFonts w:ascii="Times New Roman" w:hAnsi="Times New Roman" w:cs="Times New Roman"/>
          <w:sz w:val="28"/>
          <w:szCs w:val="28"/>
        </w:rPr>
        <w:t xml:space="preserve"> по эксплуатации административных зданий  муниципальной собственности администрации Ичалковского муниципального района» (дале</w:t>
      </w:r>
      <w:proofErr w:type="gramStart"/>
      <w:r w:rsidRPr="0043273D">
        <w:rPr>
          <w:rFonts w:ascii="Times New Roman" w:hAnsi="Times New Roman" w:cs="Times New Roman"/>
          <w:sz w:val="28"/>
          <w:szCs w:val="28"/>
        </w:rPr>
        <w:t>е-</w:t>
      </w:r>
      <w:proofErr w:type="gramEnd"/>
      <w:r w:rsidRPr="0043273D">
        <w:rPr>
          <w:rFonts w:ascii="Times New Roman" w:hAnsi="Times New Roman" w:cs="Times New Roman"/>
          <w:sz w:val="28"/>
          <w:szCs w:val="28"/>
        </w:rPr>
        <w:t xml:space="preserve"> МКУ «УЭАЗМС»). Органом, осуществляющим функции и полномочия учредителя, является Администрация Ичалковского муниципального района Республики Мордовия. МКУ «УЭАЗМС» осуществляет свою деятельность во  взаимодействии с администрацией Ичалковского муниципального района, с финансовым  управлением  администрации Ичалковского муниципального  района – главным распорядителем бюджетных средств обслуживаемых учреждений бюджетной сферы.  </w:t>
      </w:r>
    </w:p>
    <w:p w14:paraId="24C67C63"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xml:space="preserve">Видами деятельности МКУ «УЭАЗМС» являются: </w:t>
      </w:r>
    </w:p>
    <w:p w14:paraId="6D9EA40D"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безвозмездное пользование имуществом, предназначенным для обеспечения деятельности муниципальных учреждений;</w:t>
      </w:r>
    </w:p>
    <w:p w14:paraId="7A086880"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lastRenderedPageBreak/>
        <w:t>- транспортное обслуживание муниципальных учреждений в служебных целях;</w:t>
      </w:r>
    </w:p>
    <w:p w14:paraId="2F9DF85A"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содержание административных зданий и иных имущественных объектов муниципальных учреждений, служебных и иных рабочих помещений в состоянии, соответствующем противопожарным, санитарным, экологическим и иным установленным законодательством требованиям;</w:t>
      </w:r>
    </w:p>
    <w:p w14:paraId="5A4D664A"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обеспечение охраны административных зданий и иных имущественных объектов муниципальных учреждений;</w:t>
      </w:r>
    </w:p>
    <w:p w14:paraId="665A1DAA"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хозяйственно-техническое обеспечение;</w:t>
      </w:r>
    </w:p>
    <w:p w14:paraId="2A30FB78"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xml:space="preserve">- иные мероприятия, направленные на обеспечение функционирования муниципальных учреждений; </w:t>
      </w:r>
    </w:p>
    <w:p w14:paraId="342BF5F9"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xml:space="preserve">- содействие решению вопросов противопожарной безопасности и антитерроризма в обслуживаемых учреждениях; </w:t>
      </w:r>
    </w:p>
    <w:p w14:paraId="158820F5"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xml:space="preserve">- размещение извещений о проведении открытого аукциона или конкурса, извещений о проведении запроса котировок; </w:t>
      </w:r>
    </w:p>
    <w:p w14:paraId="22652621"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xml:space="preserve">- обслуживание и обеспечение функционирования электронной площадки для размещения информации о заказах. </w:t>
      </w:r>
    </w:p>
    <w:p w14:paraId="1D7492A3"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xml:space="preserve">- разработка комплекса мер, направленных на развитие материально-технической базы обслуживаемых учреждений; </w:t>
      </w:r>
    </w:p>
    <w:p w14:paraId="1C2A381B"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xml:space="preserve">- представление интересов обслуживаемых учреждений по доверенности в различных организациях. </w:t>
      </w:r>
    </w:p>
    <w:p w14:paraId="1AB722D3"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xml:space="preserve">В документ планирования регулярных перевозок транспортом общего пользования по муниципальным маршрутам регулярных перевозок в </w:t>
      </w:r>
      <w:proofErr w:type="spellStart"/>
      <w:r w:rsidRPr="0043273D">
        <w:rPr>
          <w:rFonts w:ascii="Times New Roman" w:hAnsi="Times New Roman" w:cs="Times New Roman"/>
          <w:sz w:val="28"/>
          <w:szCs w:val="28"/>
        </w:rPr>
        <w:t>Ичалковском</w:t>
      </w:r>
      <w:proofErr w:type="spellEnd"/>
      <w:r w:rsidRPr="0043273D">
        <w:rPr>
          <w:rFonts w:ascii="Times New Roman" w:hAnsi="Times New Roman" w:cs="Times New Roman"/>
          <w:sz w:val="28"/>
          <w:szCs w:val="28"/>
        </w:rPr>
        <w:t xml:space="preserve"> муниципальном районе на 2017 – 2026 годы, внесены изменения. В 2020 году в целях формирования оптимальной маршрутной сети на территории Ичалковского муниципального района, планируется установить на территории Ичалковского муниципального района муниципальные маршруты регулярных перевозок, для осуществления регулярных перевозок по регулируемым тарифам:</w:t>
      </w:r>
    </w:p>
    <w:p w14:paraId="7EBFC946"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xml:space="preserve">«с. </w:t>
      </w:r>
      <w:proofErr w:type="spellStart"/>
      <w:r w:rsidRPr="0043273D">
        <w:rPr>
          <w:rFonts w:ascii="Times New Roman" w:hAnsi="Times New Roman" w:cs="Times New Roman"/>
          <w:sz w:val="28"/>
          <w:szCs w:val="28"/>
        </w:rPr>
        <w:t>Кемля</w:t>
      </w:r>
      <w:proofErr w:type="spellEnd"/>
      <w:r w:rsidRPr="0043273D">
        <w:rPr>
          <w:rFonts w:ascii="Times New Roman" w:hAnsi="Times New Roman" w:cs="Times New Roman"/>
          <w:sz w:val="28"/>
          <w:szCs w:val="28"/>
        </w:rPr>
        <w:t xml:space="preserve"> – с. </w:t>
      </w:r>
      <w:proofErr w:type="spellStart"/>
      <w:r w:rsidRPr="0043273D">
        <w:rPr>
          <w:rFonts w:ascii="Times New Roman" w:hAnsi="Times New Roman" w:cs="Times New Roman"/>
          <w:sz w:val="28"/>
          <w:szCs w:val="28"/>
        </w:rPr>
        <w:t>Пермеево</w:t>
      </w:r>
      <w:proofErr w:type="spellEnd"/>
      <w:r w:rsidRPr="0043273D">
        <w:rPr>
          <w:rFonts w:ascii="Times New Roman" w:hAnsi="Times New Roman" w:cs="Times New Roman"/>
          <w:sz w:val="28"/>
          <w:szCs w:val="28"/>
        </w:rPr>
        <w:t xml:space="preserve"> – с. </w:t>
      </w:r>
      <w:proofErr w:type="spellStart"/>
      <w:r w:rsidRPr="0043273D">
        <w:rPr>
          <w:rFonts w:ascii="Times New Roman" w:hAnsi="Times New Roman" w:cs="Times New Roman"/>
          <w:sz w:val="28"/>
          <w:szCs w:val="28"/>
        </w:rPr>
        <w:t>Лобаски</w:t>
      </w:r>
      <w:proofErr w:type="spellEnd"/>
      <w:r w:rsidRPr="0043273D">
        <w:rPr>
          <w:rFonts w:ascii="Times New Roman" w:hAnsi="Times New Roman" w:cs="Times New Roman"/>
          <w:sz w:val="28"/>
          <w:szCs w:val="28"/>
        </w:rPr>
        <w:t>»;</w:t>
      </w:r>
    </w:p>
    <w:p w14:paraId="1E996D5B"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xml:space="preserve">«с. </w:t>
      </w:r>
      <w:proofErr w:type="spellStart"/>
      <w:r w:rsidRPr="0043273D">
        <w:rPr>
          <w:rFonts w:ascii="Times New Roman" w:hAnsi="Times New Roman" w:cs="Times New Roman"/>
          <w:sz w:val="28"/>
          <w:szCs w:val="28"/>
        </w:rPr>
        <w:t>Кемля</w:t>
      </w:r>
      <w:proofErr w:type="spellEnd"/>
      <w:r w:rsidRPr="0043273D">
        <w:rPr>
          <w:rFonts w:ascii="Times New Roman" w:hAnsi="Times New Roman" w:cs="Times New Roman"/>
          <w:sz w:val="28"/>
          <w:szCs w:val="28"/>
        </w:rPr>
        <w:t xml:space="preserve"> – с. Лада – с. </w:t>
      </w:r>
      <w:proofErr w:type="spellStart"/>
      <w:r w:rsidRPr="0043273D">
        <w:rPr>
          <w:rFonts w:ascii="Times New Roman" w:hAnsi="Times New Roman" w:cs="Times New Roman"/>
          <w:sz w:val="28"/>
          <w:szCs w:val="28"/>
        </w:rPr>
        <w:t>Болдасево</w:t>
      </w:r>
      <w:proofErr w:type="spellEnd"/>
      <w:r w:rsidRPr="0043273D">
        <w:rPr>
          <w:rFonts w:ascii="Times New Roman" w:hAnsi="Times New Roman" w:cs="Times New Roman"/>
          <w:sz w:val="28"/>
          <w:szCs w:val="28"/>
        </w:rPr>
        <w:t xml:space="preserve"> – с. </w:t>
      </w:r>
      <w:proofErr w:type="spellStart"/>
      <w:r w:rsidRPr="0043273D">
        <w:rPr>
          <w:rFonts w:ascii="Times New Roman" w:hAnsi="Times New Roman" w:cs="Times New Roman"/>
          <w:sz w:val="28"/>
          <w:szCs w:val="28"/>
        </w:rPr>
        <w:t>Парадеево</w:t>
      </w:r>
      <w:proofErr w:type="spellEnd"/>
      <w:r w:rsidRPr="0043273D">
        <w:rPr>
          <w:rFonts w:ascii="Times New Roman" w:hAnsi="Times New Roman" w:cs="Times New Roman"/>
          <w:sz w:val="28"/>
          <w:szCs w:val="28"/>
        </w:rPr>
        <w:t>»;</w:t>
      </w:r>
    </w:p>
    <w:p w14:paraId="7F04F753"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xml:space="preserve">«с. </w:t>
      </w:r>
      <w:proofErr w:type="spellStart"/>
      <w:r w:rsidRPr="0043273D">
        <w:rPr>
          <w:rFonts w:ascii="Times New Roman" w:hAnsi="Times New Roman" w:cs="Times New Roman"/>
          <w:sz w:val="28"/>
          <w:szCs w:val="28"/>
        </w:rPr>
        <w:t>Кемля</w:t>
      </w:r>
      <w:proofErr w:type="spellEnd"/>
      <w:r w:rsidRPr="0043273D">
        <w:rPr>
          <w:rFonts w:ascii="Times New Roman" w:hAnsi="Times New Roman" w:cs="Times New Roman"/>
          <w:sz w:val="28"/>
          <w:szCs w:val="28"/>
        </w:rPr>
        <w:t xml:space="preserve"> – с. </w:t>
      </w:r>
      <w:proofErr w:type="spellStart"/>
      <w:r w:rsidRPr="0043273D">
        <w:rPr>
          <w:rFonts w:ascii="Times New Roman" w:hAnsi="Times New Roman" w:cs="Times New Roman"/>
          <w:sz w:val="28"/>
          <w:szCs w:val="28"/>
        </w:rPr>
        <w:t>Резоватово</w:t>
      </w:r>
      <w:proofErr w:type="spellEnd"/>
      <w:r w:rsidRPr="0043273D">
        <w:rPr>
          <w:rFonts w:ascii="Times New Roman" w:hAnsi="Times New Roman" w:cs="Times New Roman"/>
          <w:sz w:val="28"/>
          <w:szCs w:val="28"/>
        </w:rPr>
        <w:t xml:space="preserve"> – с. </w:t>
      </w:r>
      <w:proofErr w:type="spellStart"/>
      <w:r w:rsidRPr="0043273D">
        <w:rPr>
          <w:rFonts w:ascii="Times New Roman" w:hAnsi="Times New Roman" w:cs="Times New Roman"/>
          <w:sz w:val="28"/>
          <w:szCs w:val="28"/>
        </w:rPr>
        <w:t>Ведянцы</w:t>
      </w:r>
      <w:proofErr w:type="spellEnd"/>
      <w:r w:rsidRPr="0043273D">
        <w:rPr>
          <w:rFonts w:ascii="Times New Roman" w:hAnsi="Times New Roman" w:cs="Times New Roman"/>
          <w:sz w:val="28"/>
          <w:szCs w:val="28"/>
        </w:rPr>
        <w:t>»;</w:t>
      </w:r>
    </w:p>
    <w:p w14:paraId="7C911EFD"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xml:space="preserve">«с. </w:t>
      </w:r>
      <w:proofErr w:type="spellStart"/>
      <w:r w:rsidRPr="0043273D">
        <w:rPr>
          <w:rFonts w:ascii="Times New Roman" w:hAnsi="Times New Roman" w:cs="Times New Roman"/>
          <w:sz w:val="28"/>
          <w:szCs w:val="28"/>
        </w:rPr>
        <w:t>Кемля</w:t>
      </w:r>
      <w:proofErr w:type="spellEnd"/>
      <w:r w:rsidRPr="0043273D">
        <w:rPr>
          <w:rFonts w:ascii="Times New Roman" w:hAnsi="Times New Roman" w:cs="Times New Roman"/>
          <w:sz w:val="28"/>
          <w:szCs w:val="28"/>
        </w:rPr>
        <w:t xml:space="preserve"> – с. </w:t>
      </w:r>
      <w:proofErr w:type="spellStart"/>
      <w:r w:rsidRPr="0043273D">
        <w:rPr>
          <w:rFonts w:ascii="Times New Roman" w:hAnsi="Times New Roman" w:cs="Times New Roman"/>
          <w:sz w:val="28"/>
          <w:szCs w:val="28"/>
        </w:rPr>
        <w:t>Кендя</w:t>
      </w:r>
      <w:proofErr w:type="spellEnd"/>
      <w:r w:rsidRPr="0043273D">
        <w:rPr>
          <w:rFonts w:ascii="Times New Roman" w:hAnsi="Times New Roman" w:cs="Times New Roman"/>
          <w:sz w:val="28"/>
          <w:szCs w:val="28"/>
        </w:rPr>
        <w:t xml:space="preserve"> – с. </w:t>
      </w:r>
      <w:proofErr w:type="spellStart"/>
      <w:r w:rsidRPr="0043273D">
        <w:rPr>
          <w:rFonts w:ascii="Times New Roman" w:hAnsi="Times New Roman" w:cs="Times New Roman"/>
          <w:sz w:val="28"/>
          <w:szCs w:val="28"/>
        </w:rPr>
        <w:t>Гуляево</w:t>
      </w:r>
      <w:proofErr w:type="spellEnd"/>
      <w:r w:rsidRPr="0043273D">
        <w:rPr>
          <w:rFonts w:ascii="Times New Roman" w:hAnsi="Times New Roman" w:cs="Times New Roman"/>
          <w:sz w:val="28"/>
          <w:szCs w:val="28"/>
        </w:rPr>
        <w:t>».</w:t>
      </w:r>
    </w:p>
    <w:p w14:paraId="665EC938"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ab/>
        <w:t xml:space="preserve"> </w:t>
      </w:r>
      <w:proofErr w:type="gramStart"/>
      <w:r w:rsidRPr="0043273D">
        <w:rPr>
          <w:rFonts w:ascii="Times New Roman" w:hAnsi="Times New Roman" w:cs="Times New Roman"/>
          <w:sz w:val="28"/>
          <w:szCs w:val="28"/>
        </w:rPr>
        <w:t>В соответствии Законом Республики Мордовия от 17 августа 2016 г. N 70-З "О разграничении полномочий органов государственной власти Республики Мордовия в области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Мордовия", из республиканского бюджета Республики Мордовия юридическому лицу, индивидуальному предпринимателю, уполномоченному участнику договора простого товарищества в целях возмещения части затрат, связанных с</w:t>
      </w:r>
      <w:proofErr w:type="gramEnd"/>
      <w:r w:rsidRPr="0043273D">
        <w:rPr>
          <w:rFonts w:ascii="Times New Roman" w:hAnsi="Times New Roman" w:cs="Times New Roman"/>
          <w:sz w:val="28"/>
          <w:szCs w:val="28"/>
        </w:rPr>
        <w:t xml:space="preserve"> выполнением работ по осуществлению регулярных перевозок по регулируемым тарифам,  предусмотрено предоставление субсидий. </w:t>
      </w:r>
    </w:p>
    <w:p w14:paraId="5D5A462E"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proofErr w:type="gramStart"/>
      <w:r w:rsidRPr="0043273D">
        <w:rPr>
          <w:rFonts w:ascii="Times New Roman" w:hAnsi="Times New Roman" w:cs="Times New Roman"/>
          <w:sz w:val="28"/>
          <w:szCs w:val="28"/>
        </w:rPr>
        <w:t>Право осуществления регулярных перевозок по регулируемым тарифам  и предоставление субсидий, будет произведено в соответствии с порядком,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13.07.2015 №220-</w:t>
      </w:r>
      <w:r w:rsidRPr="0043273D">
        <w:rPr>
          <w:rFonts w:ascii="Times New Roman" w:hAnsi="Times New Roman" w:cs="Times New Roman"/>
          <w:sz w:val="28"/>
          <w:szCs w:val="28"/>
        </w:rPr>
        <w:lastRenderedPageBreak/>
        <w:t>ФЗ «Об организации регулярных перевозок пассажиров и багажа автомобильным транспортом городским наземным транспортом в РФ и о внесении</w:t>
      </w:r>
      <w:proofErr w:type="gramEnd"/>
      <w:r w:rsidRPr="0043273D">
        <w:rPr>
          <w:rFonts w:ascii="Times New Roman" w:hAnsi="Times New Roman" w:cs="Times New Roman"/>
          <w:sz w:val="28"/>
          <w:szCs w:val="28"/>
        </w:rPr>
        <w:t xml:space="preserve"> изменений в отдельные законодательные акты РФ». </w:t>
      </w:r>
    </w:p>
    <w:p w14:paraId="6B432E92"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Администратором расходов является Администрация Ичалковского муниципального района.</w:t>
      </w:r>
    </w:p>
    <w:p w14:paraId="0B5E8B68"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xml:space="preserve">В ходе реализации Подпрограммы должны быть решены задачи:       </w:t>
      </w:r>
    </w:p>
    <w:p w14:paraId="4516CBB4"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r w:rsidRPr="0043273D">
        <w:rPr>
          <w:rFonts w:ascii="Times New Roman" w:hAnsi="Times New Roman" w:cs="Times New Roman"/>
          <w:sz w:val="28"/>
          <w:szCs w:val="28"/>
        </w:rPr>
        <w:t xml:space="preserve">- повышения качества выполняемых функций, повышение эффективности и результативности деятельности МБУ «ЦОМУ» по ведению бюджетного и налогового учета и отчетности; </w:t>
      </w:r>
    </w:p>
    <w:p w14:paraId="169197B4" w14:textId="77777777" w:rsidR="00DF48F9" w:rsidRPr="0043273D" w:rsidRDefault="00DF48F9" w:rsidP="00DF48F9">
      <w:pPr>
        <w:shd w:val="clear" w:color="auto" w:fill="FFFFFF"/>
        <w:spacing w:after="0" w:line="240" w:lineRule="auto"/>
        <w:ind w:firstLine="284"/>
        <w:contextualSpacing/>
        <w:jc w:val="both"/>
        <w:rPr>
          <w:rFonts w:ascii="Times New Roman" w:hAnsi="Times New Roman" w:cs="Times New Roman"/>
          <w:sz w:val="28"/>
          <w:szCs w:val="28"/>
        </w:rPr>
      </w:pPr>
      <w:proofErr w:type="gramStart"/>
      <w:r w:rsidRPr="0043273D">
        <w:rPr>
          <w:rFonts w:ascii="Times New Roman" w:hAnsi="Times New Roman" w:cs="Times New Roman"/>
          <w:sz w:val="28"/>
          <w:szCs w:val="28"/>
        </w:rPr>
        <w:t>- рациональное использование средств местного бюджета МКУ «УЭАЗМС» на организационное, транспортное, хозяйственное, материально-техническое обеспечение деятельности администрации района и муниципальных учреждений на основе комплекса работ и услуг, мероприятий по их совершенствованию, в том числе содержание административных зданий и иных имущественных объектов муниципальных учреждений, служебных и иных рабочих помещений в состоянии, соответствующем противопожарным, санитарным, экологическим и иным установленным законодательством требованиям;</w:t>
      </w:r>
      <w:proofErr w:type="gramEnd"/>
    </w:p>
    <w:p w14:paraId="6A7589AA" w14:textId="77777777" w:rsidR="00DF48F9" w:rsidRPr="00A66F83" w:rsidRDefault="00DF48F9" w:rsidP="00DF48F9">
      <w:pPr>
        <w:shd w:val="clear" w:color="auto" w:fill="FFFFFF"/>
        <w:spacing w:after="0" w:line="240" w:lineRule="auto"/>
        <w:ind w:firstLine="284"/>
        <w:contextualSpacing/>
        <w:jc w:val="both"/>
        <w:rPr>
          <w:rFonts w:ascii="Times New Roman" w:hAnsi="Times New Roman" w:cs="Times New Roman"/>
          <w:sz w:val="28"/>
          <w:szCs w:val="28"/>
          <w:lang w:eastAsia="ar-SA"/>
        </w:rPr>
      </w:pPr>
      <w:r w:rsidRPr="0043273D">
        <w:rPr>
          <w:rFonts w:ascii="Times New Roman" w:hAnsi="Times New Roman" w:cs="Times New Roman"/>
          <w:sz w:val="28"/>
          <w:szCs w:val="28"/>
        </w:rPr>
        <w:t>- обеспечение выполнения установленных требований к качеству и доступности предоставляемых муниципальных услуг в организации транспортного обслуживания населения по  муниципальным маршрутам.</w:t>
      </w:r>
    </w:p>
    <w:p w14:paraId="3A2F1E38" w14:textId="77777777" w:rsidR="00DF48F9" w:rsidRDefault="00DF48F9" w:rsidP="00DF48F9">
      <w:pPr>
        <w:tabs>
          <w:tab w:val="num" w:pos="432"/>
        </w:tabs>
        <w:contextualSpacing/>
        <w:jc w:val="both"/>
        <w:rPr>
          <w:rFonts w:ascii="Times New Roman" w:hAnsi="Times New Roman" w:cs="Times New Roman"/>
          <w:sz w:val="28"/>
          <w:szCs w:val="28"/>
        </w:rPr>
      </w:pPr>
      <w:r w:rsidRPr="00145758">
        <w:rPr>
          <w:sz w:val="28"/>
          <w:szCs w:val="28"/>
          <w:lang w:eastAsia="ar-SA"/>
        </w:rPr>
        <w:t xml:space="preserve">      </w:t>
      </w:r>
    </w:p>
    <w:p w14:paraId="3CA70D8E" w14:textId="77777777" w:rsidR="00DF48F9" w:rsidRDefault="00DF48F9" w:rsidP="00DF48F9">
      <w:pPr>
        <w:pStyle w:val="a3"/>
        <w:widowControl w:val="0"/>
        <w:numPr>
          <w:ilvl w:val="0"/>
          <w:numId w:val="1"/>
        </w:numPr>
        <w:autoSpaceDE w:val="0"/>
        <w:autoSpaceDN w:val="0"/>
        <w:adjustRightInd w:val="0"/>
        <w:spacing w:after="0"/>
        <w:jc w:val="center"/>
        <w:rPr>
          <w:rFonts w:ascii="Times New Roman" w:hAnsi="Times New Roman"/>
          <w:sz w:val="28"/>
          <w:szCs w:val="28"/>
        </w:rPr>
      </w:pPr>
      <w:r w:rsidRPr="009D20A6">
        <w:rPr>
          <w:rFonts w:ascii="Times New Roman" w:eastAsia="Times New Roman" w:hAnsi="Times New Roman" w:cs="Times New Roman"/>
          <w:b/>
          <w:sz w:val="28"/>
          <w:szCs w:val="28"/>
        </w:rPr>
        <w:t>Показатели (индикаторы) подпрограммы</w:t>
      </w:r>
    </w:p>
    <w:p w14:paraId="6FBFD7CD" w14:textId="77777777" w:rsidR="00DF48F9" w:rsidRDefault="00DF48F9" w:rsidP="00DF48F9">
      <w:pPr>
        <w:pStyle w:val="a3"/>
        <w:widowControl w:val="0"/>
        <w:autoSpaceDE w:val="0"/>
        <w:autoSpaceDN w:val="0"/>
        <w:adjustRightInd w:val="0"/>
        <w:spacing w:after="0"/>
        <w:ind w:left="0" w:firstLine="851"/>
        <w:jc w:val="both"/>
        <w:rPr>
          <w:rFonts w:ascii="Times New Roman" w:hAnsi="Times New Roman"/>
          <w:sz w:val="28"/>
          <w:szCs w:val="28"/>
        </w:rPr>
      </w:pPr>
    </w:p>
    <w:p w14:paraId="2DC6BDCC" w14:textId="77777777" w:rsidR="00DF48F9" w:rsidRPr="0066524B" w:rsidRDefault="00DF48F9" w:rsidP="00DF48F9">
      <w:pPr>
        <w:pStyle w:val="a3"/>
        <w:widowControl w:val="0"/>
        <w:autoSpaceDE w:val="0"/>
        <w:autoSpaceDN w:val="0"/>
        <w:adjustRightInd w:val="0"/>
        <w:spacing w:after="0"/>
        <w:ind w:left="0" w:firstLine="851"/>
        <w:jc w:val="both"/>
        <w:rPr>
          <w:rFonts w:ascii="Times New Roman" w:hAnsi="Times New Roman"/>
          <w:sz w:val="28"/>
          <w:szCs w:val="28"/>
        </w:rPr>
      </w:pPr>
      <w:r w:rsidRPr="0066524B">
        <w:rPr>
          <w:rFonts w:ascii="Times New Roman" w:hAnsi="Times New Roman"/>
          <w:sz w:val="28"/>
          <w:szCs w:val="28"/>
        </w:rPr>
        <w:t>Перечень показателей (индикаторов) с разбивкой по годам приведен в приложении № 1 к настоящей муниципальной программе.</w:t>
      </w:r>
    </w:p>
    <w:p w14:paraId="3C6C0B5C" w14:textId="77777777" w:rsidR="00DF48F9" w:rsidRPr="0066524B" w:rsidRDefault="00DF48F9" w:rsidP="00DF48F9">
      <w:pPr>
        <w:pStyle w:val="a3"/>
        <w:widowControl w:val="0"/>
        <w:autoSpaceDE w:val="0"/>
        <w:autoSpaceDN w:val="0"/>
        <w:adjustRightInd w:val="0"/>
        <w:spacing w:after="0"/>
        <w:ind w:left="0" w:firstLine="851"/>
        <w:jc w:val="both"/>
        <w:rPr>
          <w:rFonts w:ascii="Times New Roman" w:hAnsi="Times New Roman"/>
          <w:sz w:val="28"/>
          <w:szCs w:val="28"/>
        </w:rPr>
      </w:pPr>
      <w:r w:rsidRPr="0066524B">
        <w:rPr>
          <w:rFonts w:ascii="Times New Roman" w:hAnsi="Times New Roman"/>
          <w:sz w:val="28"/>
          <w:szCs w:val="28"/>
        </w:rPr>
        <w:t>Показателями (индикаторами) решения задачи и достижения цели подпрограммы будет являться:</w:t>
      </w:r>
    </w:p>
    <w:p w14:paraId="17FC9081" w14:textId="77777777" w:rsidR="00DF48F9" w:rsidRPr="0066524B" w:rsidRDefault="00DF48F9" w:rsidP="00DF48F9">
      <w:pPr>
        <w:pStyle w:val="a3"/>
        <w:widowControl w:val="0"/>
        <w:autoSpaceDE w:val="0"/>
        <w:autoSpaceDN w:val="0"/>
        <w:adjustRightInd w:val="0"/>
        <w:spacing w:after="0"/>
        <w:ind w:left="0" w:firstLine="851"/>
        <w:jc w:val="both"/>
        <w:rPr>
          <w:rFonts w:ascii="Times New Roman" w:hAnsi="Times New Roman"/>
          <w:sz w:val="28"/>
          <w:szCs w:val="28"/>
        </w:rPr>
      </w:pPr>
      <w:r w:rsidRPr="0066524B">
        <w:rPr>
          <w:rFonts w:ascii="Times New Roman" w:hAnsi="Times New Roman"/>
          <w:sz w:val="28"/>
          <w:szCs w:val="28"/>
        </w:rPr>
        <w:t>- среднее время ожидания в очеред</w:t>
      </w:r>
      <w:r>
        <w:rPr>
          <w:rFonts w:ascii="Times New Roman" w:hAnsi="Times New Roman"/>
          <w:sz w:val="28"/>
          <w:szCs w:val="28"/>
        </w:rPr>
        <w:t>и при обращении заявителя в МФЦ</w:t>
      </w:r>
      <w:r w:rsidRPr="0066524B">
        <w:rPr>
          <w:rFonts w:ascii="Times New Roman" w:hAnsi="Times New Roman"/>
          <w:sz w:val="28"/>
          <w:szCs w:val="28"/>
        </w:rPr>
        <w:t>;</w:t>
      </w:r>
    </w:p>
    <w:p w14:paraId="4F4074A9" w14:textId="77777777" w:rsidR="00DF48F9" w:rsidRPr="0066524B" w:rsidRDefault="00DF48F9" w:rsidP="00DF48F9">
      <w:pPr>
        <w:pStyle w:val="a3"/>
        <w:widowControl w:val="0"/>
        <w:autoSpaceDE w:val="0"/>
        <w:autoSpaceDN w:val="0"/>
        <w:adjustRightInd w:val="0"/>
        <w:spacing w:after="0"/>
        <w:ind w:left="0" w:firstLine="851"/>
        <w:jc w:val="both"/>
        <w:rPr>
          <w:rFonts w:ascii="Times New Roman" w:hAnsi="Times New Roman"/>
          <w:sz w:val="28"/>
          <w:szCs w:val="28"/>
        </w:rPr>
      </w:pPr>
      <w:r w:rsidRPr="0066524B">
        <w:rPr>
          <w:rFonts w:ascii="Times New Roman" w:hAnsi="Times New Roman"/>
          <w:sz w:val="28"/>
          <w:szCs w:val="28"/>
          <w:u w:val="single"/>
        </w:rPr>
        <w:t>Разъяснения по показателю</w:t>
      </w:r>
      <w:r w:rsidRPr="0066524B">
        <w:rPr>
          <w:rFonts w:ascii="Times New Roman" w:hAnsi="Times New Roman"/>
          <w:sz w:val="28"/>
          <w:szCs w:val="28"/>
        </w:rPr>
        <w:t xml:space="preserve">:  показатель определяется в соответствии с постановлением Правительства РФ от 22.12.2012 № 1376 «Об утверждении </w:t>
      </w:r>
      <w:proofErr w:type="gramStart"/>
      <w:r w:rsidRPr="0066524B">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66524B">
        <w:rPr>
          <w:rFonts w:ascii="Times New Roman" w:hAnsi="Times New Roman"/>
          <w:sz w:val="28"/>
          <w:szCs w:val="28"/>
        </w:rPr>
        <w:t xml:space="preserve"> и муниципальных услуг».</w:t>
      </w:r>
    </w:p>
    <w:p w14:paraId="76C86264" w14:textId="77777777" w:rsidR="00DF48F9" w:rsidRPr="0066524B" w:rsidRDefault="00DF48F9" w:rsidP="00DF48F9">
      <w:pPr>
        <w:pStyle w:val="a3"/>
        <w:widowControl w:val="0"/>
        <w:autoSpaceDE w:val="0"/>
        <w:autoSpaceDN w:val="0"/>
        <w:adjustRightInd w:val="0"/>
        <w:spacing w:after="0"/>
        <w:ind w:left="0" w:firstLine="851"/>
        <w:jc w:val="both"/>
        <w:rPr>
          <w:rFonts w:ascii="Times New Roman" w:hAnsi="Times New Roman"/>
          <w:sz w:val="28"/>
          <w:szCs w:val="28"/>
        </w:rPr>
      </w:pPr>
      <w:r w:rsidRPr="0066524B">
        <w:rPr>
          <w:rFonts w:ascii="Times New Roman" w:hAnsi="Times New Roman"/>
          <w:sz w:val="28"/>
          <w:szCs w:val="28"/>
        </w:rPr>
        <w:t>- обоснованные жалобы от получателей государственных и муниципальных услуг на базе многофункционального центра предоставления государственных и муниципальных услуг;</w:t>
      </w:r>
    </w:p>
    <w:p w14:paraId="00737EDB" w14:textId="77777777" w:rsidR="00DF48F9" w:rsidRDefault="00DF48F9" w:rsidP="00DF48F9">
      <w:pPr>
        <w:pStyle w:val="a3"/>
        <w:widowControl w:val="0"/>
        <w:autoSpaceDE w:val="0"/>
        <w:autoSpaceDN w:val="0"/>
        <w:adjustRightInd w:val="0"/>
        <w:spacing w:after="0"/>
        <w:ind w:left="0" w:firstLine="851"/>
        <w:jc w:val="both"/>
        <w:rPr>
          <w:rFonts w:ascii="Times New Roman" w:hAnsi="Times New Roman"/>
          <w:sz w:val="28"/>
          <w:szCs w:val="28"/>
        </w:rPr>
      </w:pPr>
      <w:r w:rsidRPr="0066524B">
        <w:rPr>
          <w:rFonts w:ascii="Times New Roman" w:hAnsi="Times New Roman"/>
          <w:sz w:val="28"/>
          <w:szCs w:val="28"/>
          <w:u w:val="single"/>
        </w:rPr>
        <w:t>Разъяснения по показателю</w:t>
      </w:r>
      <w:r w:rsidRPr="0066524B">
        <w:rPr>
          <w:rFonts w:ascii="Times New Roman" w:hAnsi="Times New Roman"/>
          <w:sz w:val="28"/>
          <w:szCs w:val="28"/>
        </w:rPr>
        <w:t>: данные за отчетный год формируются на основе отчетных данных ответственных соисполнителей и уча</w:t>
      </w:r>
      <w:r>
        <w:rPr>
          <w:rFonts w:ascii="Times New Roman" w:hAnsi="Times New Roman"/>
          <w:sz w:val="28"/>
          <w:szCs w:val="28"/>
        </w:rPr>
        <w:t>стников муниципальной программы;</w:t>
      </w:r>
    </w:p>
    <w:p w14:paraId="69D65A05" w14:textId="77777777" w:rsidR="00DF48F9" w:rsidRPr="0044699D" w:rsidRDefault="00DF48F9" w:rsidP="00DF48F9">
      <w:pPr>
        <w:ind w:firstLine="720"/>
        <w:contextualSpacing/>
        <w:jc w:val="both"/>
        <w:rPr>
          <w:rFonts w:ascii="Times New Roman" w:hAnsi="Times New Roman" w:cs="Times New Roman"/>
          <w:color w:val="000000"/>
          <w:sz w:val="28"/>
          <w:szCs w:val="28"/>
        </w:rPr>
      </w:pPr>
      <w:r>
        <w:rPr>
          <w:color w:val="000000"/>
          <w:sz w:val="28"/>
          <w:szCs w:val="28"/>
        </w:rPr>
        <w:t>-</w:t>
      </w:r>
      <w:r w:rsidRPr="0044699D">
        <w:rPr>
          <w:rFonts w:ascii="Times New Roman" w:hAnsi="Times New Roman" w:cs="Times New Roman"/>
          <w:color w:val="000000"/>
          <w:sz w:val="28"/>
          <w:szCs w:val="28"/>
        </w:rPr>
        <w:t>оснащенность рабочих мест материально-техническим оборудованием и лицензионным программным продуктом;</w:t>
      </w:r>
    </w:p>
    <w:p w14:paraId="5F485013" w14:textId="77777777" w:rsidR="00DF48F9" w:rsidRDefault="00DF48F9" w:rsidP="00DF48F9">
      <w:pPr>
        <w:ind w:firstLine="720"/>
        <w:contextualSpacing/>
        <w:jc w:val="both"/>
        <w:rPr>
          <w:rFonts w:ascii="Times New Roman" w:hAnsi="Times New Roman" w:cs="Times New Roman"/>
          <w:sz w:val="28"/>
          <w:szCs w:val="28"/>
        </w:rPr>
      </w:pPr>
      <w:r w:rsidRPr="0044699D">
        <w:rPr>
          <w:rFonts w:ascii="Times New Roman" w:hAnsi="Times New Roman" w:cs="Times New Roman"/>
          <w:sz w:val="28"/>
          <w:szCs w:val="28"/>
        </w:rPr>
        <w:t>-доля специалистов основного персонала с в</w:t>
      </w:r>
      <w:r>
        <w:rPr>
          <w:rFonts w:ascii="Times New Roman" w:hAnsi="Times New Roman" w:cs="Times New Roman"/>
          <w:sz w:val="28"/>
          <w:szCs w:val="28"/>
        </w:rPr>
        <w:t>ысшим образованием не менее 75%;</w:t>
      </w:r>
    </w:p>
    <w:p w14:paraId="7434E189" w14:textId="77777777" w:rsidR="00DF48F9" w:rsidRPr="0043273D" w:rsidRDefault="00DF48F9" w:rsidP="00DF48F9">
      <w:pPr>
        <w:autoSpaceDE w:val="0"/>
        <w:autoSpaceDN w:val="0"/>
        <w:adjustRightInd w:val="0"/>
        <w:spacing w:after="0" w:line="240" w:lineRule="auto"/>
        <w:ind w:left="-284" w:firstLine="851"/>
        <w:jc w:val="both"/>
        <w:rPr>
          <w:rFonts w:ascii="Times New Roman" w:eastAsia="Times New Roman" w:hAnsi="Times New Roman" w:cs="Times New Roman"/>
          <w:sz w:val="28"/>
          <w:szCs w:val="20"/>
        </w:rPr>
      </w:pPr>
      <w:r w:rsidRPr="0043273D">
        <w:rPr>
          <w:rFonts w:ascii="Times New Roman" w:eastAsia="Arial Unicode MS" w:hAnsi="Times New Roman" w:cs="Times New Roman"/>
          <w:sz w:val="28"/>
          <w:szCs w:val="20"/>
          <w:u w:color="000000"/>
        </w:rPr>
        <w:lastRenderedPageBreak/>
        <w:t xml:space="preserve">- количество выполненных рейсов, предусмотренных муниципальным контрактом на осуществление регулярных пассажирских перевозок по </w:t>
      </w:r>
      <w:r w:rsidRPr="0043273D">
        <w:rPr>
          <w:rFonts w:ascii="Times New Roman" w:eastAsia="Times New Roman" w:hAnsi="Times New Roman" w:cs="Times New Roman"/>
          <w:sz w:val="28"/>
          <w:szCs w:val="20"/>
        </w:rPr>
        <w:t>муниципальным маршрутам регулярных перевозок по регулируемым тарифам;</w:t>
      </w:r>
    </w:p>
    <w:p w14:paraId="2BBD2F8B" w14:textId="77777777" w:rsidR="00DF48F9" w:rsidRPr="0043273D" w:rsidRDefault="00DF48F9" w:rsidP="00DF48F9">
      <w:pPr>
        <w:spacing w:after="0" w:line="240" w:lineRule="auto"/>
        <w:ind w:left="-284" w:firstLine="851"/>
        <w:jc w:val="both"/>
        <w:rPr>
          <w:rFonts w:ascii="Times New Roman" w:eastAsia="Times New Roman" w:hAnsi="Times New Roman" w:cs="Times New Roman"/>
          <w:sz w:val="28"/>
          <w:szCs w:val="20"/>
        </w:rPr>
      </w:pPr>
      <w:r w:rsidRPr="0043273D">
        <w:rPr>
          <w:rFonts w:ascii="Times New Roman" w:eastAsia="Times New Roman" w:hAnsi="Times New Roman" w:cs="Times New Roman"/>
          <w:sz w:val="36"/>
          <w:szCs w:val="28"/>
        </w:rPr>
        <w:t xml:space="preserve">- </w:t>
      </w:r>
      <w:r w:rsidRPr="0043273D">
        <w:rPr>
          <w:rFonts w:ascii="Times New Roman" w:eastAsia="Arial Unicode MS" w:hAnsi="Times New Roman" w:cs="Times New Roman"/>
          <w:sz w:val="28"/>
          <w:szCs w:val="20"/>
          <w:u w:color="000000"/>
        </w:rPr>
        <w:t>доля транспортных средств, осуществляющих регулярные пассажирские перевозки по муниципальным маршрутам по регулируемому тарифу, со сроком эксплуатации менее 10 лет;</w:t>
      </w:r>
    </w:p>
    <w:p w14:paraId="13D5BB32" w14:textId="77777777" w:rsidR="00DF48F9" w:rsidRPr="0043273D" w:rsidRDefault="00DF48F9" w:rsidP="00DF48F9">
      <w:pPr>
        <w:spacing w:after="0" w:line="240" w:lineRule="auto"/>
        <w:ind w:left="-284" w:firstLine="851"/>
        <w:jc w:val="both"/>
        <w:rPr>
          <w:rFonts w:ascii="Times New Roman" w:eastAsia="Times New Roman" w:hAnsi="Times New Roman" w:cs="Times New Roman"/>
          <w:sz w:val="28"/>
          <w:szCs w:val="20"/>
        </w:rPr>
      </w:pPr>
      <w:r w:rsidRPr="0043273D">
        <w:rPr>
          <w:rFonts w:ascii="Times New Roman" w:eastAsia="Arial Unicode MS" w:hAnsi="Times New Roman" w:cs="Times New Roman"/>
          <w:sz w:val="28"/>
          <w:szCs w:val="20"/>
          <w:u w:color="000000"/>
        </w:rPr>
        <w:t>- доля муниципальных маршрутов пассажирских перевозок по регулируемому тарифу, на которых обеспечена возможность безналичной оплаты проезда;</w:t>
      </w:r>
    </w:p>
    <w:p w14:paraId="097B1C86" w14:textId="77777777" w:rsidR="00DF48F9" w:rsidRPr="0044699D" w:rsidRDefault="00DF48F9" w:rsidP="00DF48F9">
      <w:pPr>
        <w:ind w:firstLine="720"/>
        <w:contextualSpacing/>
        <w:jc w:val="both"/>
        <w:rPr>
          <w:rFonts w:ascii="Times New Roman" w:hAnsi="Times New Roman" w:cs="Times New Roman"/>
          <w:sz w:val="28"/>
          <w:szCs w:val="28"/>
        </w:rPr>
      </w:pPr>
      <w:r w:rsidRPr="0043273D">
        <w:rPr>
          <w:rFonts w:ascii="Times New Roman" w:eastAsia="Arial Unicode MS" w:hAnsi="Times New Roman" w:cs="Times New Roman"/>
          <w:sz w:val="28"/>
          <w:szCs w:val="20"/>
          <w:u w:color="000000"/>
        </w:rPr>
        <w:t>- доля муниципальных маршрутов пассажирских перевозок по регулируемому тарифу, с предоставлением льготного проезда с использованием единой социальной электронной карты жителя.</w:t>
      </w:r>
    </w:p>
    <w:p w14:paraId="5301EC5D" w14:textId="77777777" w:rsidR="00DF48F9" w:rsidRDefault="00DF48F9" w:rsidP="00DF48F9">
      <w:pPr>
        <w:widowControl w:val="0"/>
        <w:autoSpaceDE w:val="0"/>
        <w:autoSpaceDN w:val="0"/>
        <w:adjustRightInd w:val="0"/>
        <w:spacing w:after="0"/>
        <w:ind w:firstLine="709"/>
        <w:jc w:val="center"/>
        <w:rPr>
          <w:rFonts w:ascii="Times New Roman" w:eastAsia="Times New Roman" w:hAnsi="Times New Roman" w:cs="Times New Roman"/>
          <w:b/>
          <w:sz w:val="28"/>
          <w:szCs w:val="28"/>
        </w:rPr>
      </w:pPr>
    </w:p>
    <w:p w14:paraId="0BD581A8" w14:textId="77777777" w:rsidR="00DF48F9" w:rsidRPr="009D20A6" w:rsidRDefault="00DF48F9" w:rsidP="00DF48F9">
      <w:pPr>
        <w:widowControl w:val="0"/>
        <w:autoSpaceDE w:val="0"/>
        <w:autoSpaceDN w:val="0"/>
        <w:adjustRightInd w:val="0"/>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9D20A6">
        <w:rPr>
          <w:rFonts w:ascii="Times New Roman" w:eastAsia="Times New Roman" w:hAnsi="Times New Roman" w:cs="Times New Roman"/>
          <w:b/>
          <w:sz w:val="28"/>
          <w:szCs w:val="28"/>
        </w:rPr>
        <w:t xml:space="preserve">. Перечень и характеристика основных мероприятий подпрограммы </w:t>
      </w:r>
    </w:p>
    <w:p w14:paraId="18DBC3A7" w14:textId="77777777" w:rsidR="00DF48F9" w:rsidRDefault="00DF48F9" w:rsidP="00DF48F9">
      <w:pPr>
        <w:autoSpaceDE w:val="0"/>
        <w:autoSpaceDN w:val="0"/>
        <w:spacing w:after="0"/>
        <w:ind w:firstLine="709"/>
        <w:jc w:val="both"/>
        <w:rPr>
          <w:rFonts w:ascii="Times New Roman" w:eastAsia="Times New Roman" w:hAnsi="Times New Roman" w:cs="Times New Roman"/>
          <w:sz w:val="28"/>
          <w:szCs w:val="20"/>
        </w:rPr>
      </w:pPr>
    </w:p>
    <w:p w14:paraId="41EDAB4B" w14:textId="77777777" w:rsidR="00DF48F9" w:rsidRPr="00E551A2" w:rsidRDefault="00DF48F9" w:rsidP="00DF48F9">
      <w:pPr>
        <w:pStyle w:val="ConsPlusCell"/>
        <w:widowControl w:val="0"/>
        <w:ind w:firstLine="851"/>
        <w:jc w:val="both"/>
        <w:rPr>
          <w:rFonts w:ascii="Times New Roman" w:hAnsi="Times New Roman" w:cs="Times New Roman"/>
          <w:sz w:val="28"/>
          <w:szCs w:val="20"/>
        </w:rPr>
      </w:pPr>
      <w:r w:rsidRPr="00E551A2">
        <w:rPr>
          <w:rFonts w:ascii="Times New Roman" w:hAnsi="Times New Roman" w:cs="Times New Roman"/>
          <w:sz w:val="28"/>
          <w:szCs w:val="20"/>
        </w:rPr>
        <w:t>В рамках подпрограммы реализуется следующие основные мероприятия:</w:t>
      </w:r>
    </w:p>
    <w:p w14:paraId="55D13CFA" w14:textId="77777777" w:rsidR="00DF48F9" w:rsidRPr="00E551A2" w:rsidRDefault="00DF48F9" w:rsidP="00DF48F9">
      <w:pPr>
        <w:pStyle w:val="ConsPlusCell"/>
        <w:widowControl w:val="0"/>
        <w:ind w:firstLine="851"/>
        <w:jc w:val="both"/>
        <w:rPr>
          <w:rFonts w:ascii="Times New Roman" w:hAnsi="Times New Roman" w:cs="Times New Roman"/>
          <w:sz w:val="28"/>
          <w:szCs w:val="20"/>
        </w:rPr>
      </w:pPr>
      <w:r w:rsidRPr="00E551A2">
        <w:rPr>
          <w:rFonts w:ascii="Times New Roman" w:hAnsi="Times New Roman" w:cs="Times New Roman"/>
          <w:sz w:val="28"/>
          <w:szCs w:val="20"/>
        </w:rPr>
        <w:t>основное мероприятие 1 «Организация предоставления государственных и муниципальных услуг в многофункциональном центре предоставления государственных и муниципальных услуг»</w:t>
      </w:r>
    </w:p>
    <w:p w14:paraId="571D2FC4" w14:textId="77777777" w:rsidR="00DF48F9" w:rsidRPr="00E551A2" w:rsidRDefault="00DF48F9" w:rsidP="00DF48F9">
      <w:pPr>
        <w:pStyle w:val="ConsPlusCell"/>
        <w:widowControl w:val="0"/>
        <w:ind w:firstLine="851"/>
        <w:jc w:val="both"/>
        <w:rPr>
          <w:rFonts w:ascii="Times New Roman" w:hAnsi="Times New Roman" w:cs="Times New Roman"/>
          <w:sz w:val="28"/>
          <w:szCs w:val="20"/>
        </w:rPr>
      </w:pPr>
      <w:r w:rsidRPr="00E551A2">
        <w:rPr>
          <w:rFonts w:ascii="Times New Roman" w:hAnsi="Times New Roman" w:cs="Times New Roman"/>
          <w:sz w:val="28"/>
          <w:szCs w:val="20"/>
        </w:rPr>
        <w:t xml:space="preserve">В рамках данного основного мероприятия проводится </w:t>
      </w:r>
      <w:proofErr w:type="gramStart"/>
      <w:r w:rsidRPr="00E551A2">
        <w:rPr>
          <w:rFonts w:ascii="Times New Roman" w:hAnsi="Times New Roman" w:cs="Times New Roman"/>
          <w:sz w:val="28"/>
          <w:szCs w:val="20"/>
        </w:rPr>
        <w:t>работа</w:t>
      </w:r>
      <w:proofErr w:type="gramEnd"/>
      <w:r w:rsidRPr="00E551A2">
        <w:rPr>
          <w:rFonts w:ascii="Times New Roman" w:hAnsi="Times New Roman" w:cs="Times New Roman"/>
          <w:sz w:val="28"/>
          <w:szCs w:val="20"/>
        </w:rPr>
        <w:t xml:space="preserve"> направленная на снижение административных барьеров.</w:t>
      </w:r>
    </w:p>
    <w:p w14:paraId="15BE5017" w14:textId="77777777" w:rsidR="00DF48F9" w:rsidRPr="00E551A2" w:rsidRDefault="00DF48F9" w:rsidP="00DF48F9">
      <w:pPr>
        <w:pStyle w:val="ConsPlusCell"/>
        <w:widowControl w:val="0"/>
        <w:ind w:firstLine="851"/>
        <w:jc w:val="both"/>
        <w:rPr>
          <w:rFonts w:ascii="Times New Roman" w:hAnsi="Times New Roman" w:cs="Times New Roman"/>
          <w:sz w:val="28"/>
          <w:szCs w:val="20"/>
        </w:rPr>
      </w:pPr>
      <w:r w:rsidRPr="00E551A2">
        <w:rPr>
          <w:rFonts w:ascii="Times New Roman" w:hAnsi="Times New Roman" w:cs="Times New Roman"/>
          <w:sz w:val="28"/>
          <w:szCs w:val="20"/>
        </w:rPr>
        <w:t>основное мероприятие 2 «Обеспечение функционирования МКУ «Центр обслуживания муниципальных учреждений» и укрепление материально-технической базы учреждения»</w:t>
      </w:r>
    </w:p>
    <w:p w14:paraId="41134CAF" w14:textId="77777777" w:rsidR="00DF48F9" w:rsidRPr="00E551A2" w:rsidRDefault="00DF48F9" w:rsidP="00DF48F9">
      <w:pPr>
        <w:pStyle w:val="ConsPlusCell"/>
        <w:widowControl w:val="0"/>
        <w:ind w:firstLine="851"/>
        <w:jc w:val="both"/>
        <w:rPr>
          <w:rFonts w:ascii="Times New Roman" w:hAnsi="Times New Roman" w:cs="Times New Roman"/>
          <w:sz w:val="28"/>
          <w:szCs w:val="20"/>
        </w:rPr>
      </w:pPr>
      <w:r w:rsidRPr="00E551A2">
        <w:rPr>
          <w:rFonts w:ascii="Times New Roman" w:hAnsi="Times New Roman" w:cs="Times New Roman"/>
          <w:sz w:val="28"/>
          <w:szCs w:val="20"/>
        </w:rPr>
        <w:t>основное мероприятие 3 «Обеспечение функционирования МКУ «Управление по эксплуатации административных зданий муниципальной собственности администрации Ичалковского муниципального района»</w:t>
      </w:r>
    </w:p>
    <w:p w14:paraId="1C71B69C" w14:textId="77777777" w:rsidR="00DF48F9" w:rsidRPr="00E551A2" w:rsidRDefault="00DF48F9" w:rsidP="00DF48F9">
      <w:pPr>
        <w:pStyle w:val="ConsPlusCell"/>
        <w:widowControl w:val="0"/>
        <w:ind w:firstLine="851"/>
        <w:jc w:val="both"/>
        <w:rPr>
          <w:rFonts w:ascii="Times New Roman" w:hAnsi="Times New Roman" w:cs="Times New Roman"/>
          <w:sz w:val="28"/>
          <w:szCs w:val="20"/>
        </w:rPr>
      </w:pPr>
      <w:r w:rsidRPr="00E551A2">
        <w:rPr>
          <w:rFonts w:ascii="Times New Roman" w:hAnsi="Times New Roman" w:cs="Times New Roman"/>
          <w:sz w:val="28"/>
          <w:szCs w:val="20"/>
        </w:rPr>
        <w:t>основное мероприятие 4 «Организация транспортного обслуживания населения по муниципальным маршрутам»</w:t>
      </w:r>
    </w:p>
    <w:p w14:paraId="51773AC3" w14:textId="77777777" w:rsidR="00DF48F9" w:rsidRDefault="00DF48F9" w:rsidP="00DF48F9">
      <w:pPr>
        <w:pStyle w:val="ConsPlusCell"/>
        <w:widowControl w:val="0"/>
        <w:spacing w:line="276" w:lineRule="auto"/>
        <w:ind w:firstLine="851"/>
        <w:jc w:val="both"/>
        <w:rPr>
          <w:rFonts w:ascii="Times New Roman" w:hAnsi="Times New Roman"/>
          <w:sz w:val="28"/>
          <w:szCs w:val="28"/>
        </w:rPr>
      </w:pPr>
      <w:r w:rsidRPr="00E551A2">
        <w:rPr>
          <w:rFonts w:ascii="Times New Roman" w:hAnsi="Times New Roman" w:cs="Times New Roman"/>
          <w:sz w:val="28"/>
          <w:szCs w:val="20"/>
        </w:rPr>
        <w:t>Перечень основных мероприятий представлен в приложении № 2 к настоящей муниципальной программе.</w:t>
      </w:r>
    </w:p>
    <w:p w14:paraId="66163E9A" w14:textId="77777777" w:rsidR="00DF48F9" w:rsidRDefault="00DF48F9" w:rsidP="00DF48F9">
      <w:pPr>
        <w:rPr>
          <w:rFonts w:ascii="Times New Roman" w:hAnsi="Times New Roman" w:cs="Times New Roman"/>
          <w:sz w:val="28"/>
          <w:szCs w:val="28"/>
        </w:rPr>
      </w:pPr>
    </w:p>
    <w:p w14:paraId="7E6C8C22" w14:textId="77777777" w:rsidR="00DF48F9" w:rsidRPr="0037749A" w:rsidRDefault="00DF48F9" w:rsidP="00DF48F9">
      <w:pPr>
        <w:pStyle w:val="a3"/>
        <w:numPr>
          <w:ilvl w:val="0"/>
          <w:numId w:val="7"/>
        </w:numPr>
        <w:rPr>
          <w:rFonts w:ascii="Times New Roman" w:hAnsi="Times New Roman" w:cs="Times New Roman"/>
          <w:b/>
          <w:sz w:val="28"/>
          <w:szCs w:val="28"/>
        </w:rPr>
      </w:pPr>
      <w:r w:rsidRPr="00B62788">
        <w:rPr>
          <w:rFonts w:ascii="Times New Roman" w:hAnsi="Times New Roman" w:cs="Times New Roman"/>
          <w:b/>
          <w:sz w:val="28"/>
        </w:rPr>
        <w:t>Информация о ресурсном обеспечении подпрограммы</w:t>
      </w:r>
    </w:p>
    <w:p w14:paraId="2548EDAA" w14:textId="77777777" w:rsidR="00DF48F9" w:rsidRPr="00BB77F5" w:rsidRDefault="00DF48F9" w:rsidP="00DF48F9">
      <w:pPr>
        <w:spacing w:after="0"/>
        <w:ind w:firstLine="708"/>
        <w:jc w:val="both"/>
        <w:rPr>
          <w:rFonts w:ascii="Times New Roman" w:hAnsi="Times New Roman" w:cs="Times New Roman"/>
          <w:b/>
          <w:sz w:val="28"/>
          <w:szCs w:val="28"/>
        </w:rPr>
      </w:pPr>
      <w:proofErr w:type="gramStart"/>
      <w:r w:rsidRPr="0037749A">
        <w:rPr>
          <w:rFonts w:ascii="Times New Roman" w:hAnsi="Times New Roman" w:cs="Times New Roman"/>
          <w:sz w:val="28"/>
          <w:szCs w:val="28"/>
          <w:lang w:eastAsia="ar-SA"/>
        </w:rPr>
        <w:t>Основными направлениями расходования средств  подпрограммы являются  выплата заработной платы работникам, обеспечение услугами связи, приобретение материально-технических запасов, обеспечение эксплуатации зданий и помещений, занимаемых органами местного самоуправления и муниципальными учреждениями,</w:t>
      </w:r>
      <w:r w:rsidRPr="0037749A">
        <w:rPr>
          <w:rFonts w:ascii="Times New Roman" w:hAnsi="Times New Roman" w:cs="Times New Roman"/>
          <w:color w:val="2D2D2D"/>
          <w:spacing w:val="2"/>
          <w:sz w:val="28"/>
          <w:szCs w:val="28"/>
        </w:rPr>
        <w:t xml:space="preserve"> обеспечение своевременного и качественного обслуживания служебного легкового транспорта для нужд муниципальных учреждений и органов местного самоуправления, в том числе поддержание его в технически исправном состоянии, приобретение эксплуатационных материалов (бензина, масел, запасных частей</w:t>
      </w:r>
      <w:proofErr w:type="gramEnd"/>
      <w:r w:rsidRPr="0037749A">
        <w:rPr>
          <w:rFonts w:ascii="Times New Roman" w:hAnsi="Times New Roman" w:cs="Times New Roman"/>
          <w:color w:val="2D2D2D"/>
          <w:spacing w:val="2"/>
          <w:sz w:val="28"/>
          <w:szCs w:val="28"/>
        </w:rPr>
        <w:t xml:space="preserve">, прохождение технического осмотра, техническое обслуживание, сезонное </w:t>
      </w:r>
      <w:r w:rsidRPr="0037749A">
        <w:rPr>
          <w:rFonts w:ascii="Times New Roman" w:hAnsi="Times New Roman" w:cs="Times New Roman"/>
          <w:color w:val="2D2D2D"/>
          <w:spacing w:val="2"/>
          <w:sz w:val="28"/>
          <w:szCs w:val="28"/>
        </w:rPr>
        <w:lastRenderedPageBreak/>
        <w:t>обслуживание, текущий ремонт, страхование ОСАГО и др.)</w:t>
      </w:r>
      <w:r>
        <w:rPr>
          <w:rFonts w:ascii="Times New Roman" w:hAnsi="Times New Roman" w:cs="Times New Roman"/>
          <w:color w:val="2D2D2D"/>
          <w:spacing w:val="2"/>
          <w:sz w:val="28"/>
          <w:szCs w:val="28"/>
        </w:rPr>
        <w:t xml:space="preserve">, </w:t>
      </w:r>
      <w:r w:rsidRPr="00BB77F5">
        <w:rPr>
          <w:rFonts w:ascii="Times New Roman" w:hAnsi="Times New Roman" w:cs="Times New Roman"/>
          <w:spacing w:val="2"/>
          <w:sz w:val="28"/>
          <w:szCs w:val="28"/>
        </w:rPr>
        <w:t>организация транспортного обслуживания населения по  муниципальным маршрутам</w:t>
      </w:r>
      <w:r w:rsidRPr="00BB77F5">
        <w:rPr>
          <w:rFonts w:ascii="Times New Roman" w:hAnsi="Times New Roman" w:cs="Times New Roman"/>
          <w:color w:val="2D2D2D"/>
          <w:spacing w:val="2"/>
          <w:sz w:val="28"/>
          <w:szCs w:val="28"/>
        </w:rPr>
        <w:t>.</w:t>
      </w:r>
    </w:p>
    <w:p w14:paraId="79D2493A" w14:textId="77777777" w:rsidR="00DF48F9" w:rsidRPr="009D20A6" w:rsidRDefault="00DF48F9" w:rsidP="00DF48F9">
      <w:pPr>
        <w:widowControl w:val="0"/>
        <w:spacing w:after="0"/>
        <w:ind w:firstLine="709"/>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0"/>
        </w:rPr>
        <w:t>Ресурсное обеспечение подпрограммы</w:t>
      </w:r>
      <w:r>
        <w:rPr>
          <w:rFonts w:ascii="Times New Roman" w:eastAsia="Times New Roman" w:hAnsi="Times New Roman" w:cs="Times New Roman"/>
          <w:sz w:val="28"/>
          <w:szCs w:val="20"/>
        </w:rPr>
        <w:t xml:space="preserve"> за счет средств местного бюджета с расшифровкой по основным мероприятиям подпрограммы, по годам ее реализации </w:t>
      </w:r>
      <w:r w:rsidRPr="009D20A6">
        <w:rPr>
          <w:rFonts w:ascii="Times New Roman" w:eastAsia="Times New Roman" w:hAnsi="Times New Roman" w:cs="Times New Roman"/>
          <w:sz w:val="28"/>
          <w:szCs w:val="20"/>
        </w:rPr>
        <w:t xml:space="preserve"> представлено в приложении </w:t>
      </w:r>
      <w:r w:rsidRPr="0050244C">
        <w:rPr>
          <w:rFonts w:ascii="Times New Roman" w:eastAsia="Times New Roman" w:hAnsi="Times New Roman" w:cs="Times New Roman"/>
          <w:sz w:val="28"/>
          <w:szCs w:val="20"/>
        </w:rPr>
        <w:t>№ 3</w:t>
      </w:r>
      <w:r w:rsidRPr="009D20A6">
        <w:rPr>
          <w:rFonts w:ascii="Times New Roman" w:eastAsia="Times New Roman" w:hAnsi="Times New Roman" w:cs="Times New Roman"/>
          <w:sz w:val="28"/>
          <w:szCs w:val="20"/>
        </w:rPr>
        <w:t xml:space="preserve"> к настоящей Программе. </w:t>
      </w:r>
    </w:p>
    <w:p w14:paraId="078C89C3" w14:textId="77777777" w:rsidR="00DF48F9" w:rsidRDefault="00DF48F9" w:rsidP="00DF48F9">
      <w:pPr>
        <w:pStyle w:val="a3"/>
        <w:rPr>
          <w:rFonts w:ascii="Times New Roman" w:hAnsi="Times New Roman" w:cs="Times New Roman"/>
          <w:b/>
          <w:sz w:val="28"/>
          <w:szCs w:val="28"/>
        </w:rPr>
      </w:pPr>
    </w:p>
    <w:p w14:paraId="358DC2A0" w14:textId="77777777" w:rsidR="00DF48F9" w:rsidRPr="00B62788" w:rsidRDefault="00DF48F9" w:rsidP="00DF48F9">
      <w:pPr>
        <w:pStyle w:val="a3"/>
        <w:widowControl w:val="0"/>
        <w:numPr>
          <w:ilvl w:val="0"/>
          <w:numId w:val="7"/>
        </w:numPr>
        <w:spacing w:after="0"/>
        <w:ind w:firstLine="54"/>
        <w:jc w:val="center"/>
        <w:rPr>
          <w:rFonts w:ascii="Times New Roman" w:eastAsia="Times New Roman" w:hAnsi="Times New Roman" w:cs="Times New Roman"/>
          <w:sz w:val="28"/>
          <w:szCs w:val="28"/>
        </w:rPr>
      </w:pPr>
      <w:r w:rsidRPr="00B62788">
        <w:rPr>
          <w:rFonts w:ascii="Times New Roman" w:eastAsia="Times New Roman" w:hAnsi="Times New Roman" w:cs="Times New Roman"/>
          <w:b/>
          <w:sz w:val="28"/>
          <w:szCs w:val="28"/>
        </w:rPr>
        <w:t>Информация о значимости подпрограммы для достижения целей муниципальной программы</w:t>
      </w:r>
    </w:p>
    <w:p w14:paraId="1A70443A" w14:textId="77777777" w:rsidR="00DF48F9" w:rsidRPr="00B62788" w:rsidRDefault="00DF48F9" w:rsidP="00DF48F9">
      <w:pPr>
        <w:widowControl w:val="0"/>
        <w:spacing w:after="0"/>
        <w:jc w:val="both"/>
        <w:rPr>
          <w:rFonts w:ascii="Times New Roman" w:eastAsia="Times New Roman" w:hAnsi="Times New Roman" w:cs="Times New Roman"/>
          <w:sz w:val="28"/>
          <w:szCs w:val="28"/>
        </w:rPr>
      </w:pPr>
    </w:p>
    <w:p w14:paraId="5FF61F37" w14:textId="77777777" w:rsidR="00DF48F9" w:rsidRPr="00ED6F35" w:rsidRDefault="00DF48F9" w:rsidP="00DF48F9">
      <w:pPr>
        <w:pStyle w:val="a3"/>
        <w:widowControl w:val="0"/>
        <w:spacing w:after="0"/>
        <w:ind w:left="0" w:firstLine="709"/>
        <w:jc w:val="both"/>
        <w:rPr>
          <w:rFonts w:ascii="Times New Roman" w:eastAsia="Times New Roman" w:hAnsi="Times New Roman" w:cs="Times New Roman"/>
          <w:sz w:val="28"/>
          <w:szCs w:val="28"/>
        </w:rPr>
      </w:pPr>
      <w:r w:rsidRPr="00ED6F35">
        <w:rPr>
          <w:rFonts w:ascii="Times New Roman" w:eastAsia="Times New Roman" w:hAnsi="Times New Roman" w:cs="Times New Roman"/>
          <w:sz w:val="28"/>
          <w:szCs w:val="28"/>
        </w:rPr>
        <w:t xml:space="preserve">Коэффициент значимости подпрограммы «Повышение эффективности муниципального управления социально-экономическим развитием </w:t>
      </w:r>
      <w:r>
        <w:rPr>
          <w:rFonts w:ascii="Times New Roman" w:eastAsia="Times New Roman" w:hAnsi="Times New Roman" w:cs="Times New Roman"/>
          <w:sz w:val="28"/>
          <w:szCs w:val="28"/>
        </w:rPr>
        <w:t>Ичалковского муниципального района</w:t>
      </w:r>
      <w:r w:rsidRPr="00ED6F35">
        <w:rPr>
          <w:rFonts w:ascii="Times New Roman" w:eastAsia="Times New Roman" w:hAnsi="Times New Roman" w:cs="Times New Roman"/>
          <w:sz w:val="28"/>
          <w:szCs w:val="28"/>
        </w:rPr>
        <w:t xml:space="preserve">» для достижения целей муниципальной программы «Экономическое развитие </w:t>
      </w:r>
      <w:r>
        <w:rPr>
          <w:rFonts w:ascii="Times New Roman" w:eastAsia="Times New Roman" w:hAnsi="Times New Roman" w:cs="Times New Roman"/>
          <w:sz w:val="28"/>
          <w:szCs w:val="28"/>
        </w:rPr>
        <w:t>Ичалковского муниципального района</w:t>
      </w:r>
      <w:r w:rsidRPr="00ED6F35">
        <w:rPr>
          <w:rFonts w:ascii="Times New Roman" w:eastAsia="Times New Roman" w:hAnsi="Times New Roman" w:cs="Times New Roman"/>
          <w:sz w:val="28"/>
          <w:szCs w:val="28"/>
        </w:rPr>
        <w:t>» составляет 0,25</w:t>
      </w:r>
    </w:p>
    <w:p w14:paraId="4B117A66" w14:textId="77777777" w:rsidR="00DF48F9" w:rsidRDefault="00DF48F9" w:rsidP="005F079E">
      <w:pPr>
        <w:spacing w:after="100" w:afterAutospacing="1" w:line="240" w:lineRule="auto"/>
        <w:jc w:val="right"/>
        <w:rPr>
          <w:rFonts w:ascii="Times New Roman" w:eastAsia="Times New Roman" w:hAnsi="Times New Roman" w:cs="Times New Roman"/>
          <w:sz w:val="28"/>
          <w:szCs w:val="28"/>
        </w:rPr>
      </w:pPr>
    </w:p>
    <w:p w14:paraId="78916681" w14:textId="77777777" w:rsidR="00DF48F9" w:rsidRPr="005F079E" w:rsidRDefault="00DF48F9" w:rsidP="005F079E">
      <w:pPr>
        <w:spacing w:after="100" w:afterAutospacing="1" w:line="240" w:lineRule="auto"/>
        <w:jc w:val="right"/>
        <w:rPr>
          <w:rFonts w:ascii="Times New Roman" w:eastAsia="Times New Roman" w:hAnsi="Times New Roman" w:cs="Times New Roman"/>
          <w:sz w:val="28"/>
          <w:szCs w:val="28"/>
        </w:rPr>
        <w:sectPr w:rsidR="00DF48F9" w:rsidRPr="005F079E" w:rsidSect="00D75624">
          <w:pgSz w:w="11906" w:h="16838" w:code="9"/>
          <w:pgMar w:top="1134" w:right="567" w:bottom="1134" w:left="709" w:header="709" w:footer="709" w:gutter="0"/>
          <w:cols w:space="708"/>
          <w:docGrid w:linePitch="381"/>
        </w:sectPr>
      </w:pPr>
    </w:p>
    <w:p w14:paraId="5F104037" w14:textId="77777777" w:rsidR="00916791" w:rsidRPr="009D20A6" w:rsidRDefault="00916791" w:rsidP="00786DF0">
      <w:pPr>
        <w:tabs>
          <w:tab w:val="left" w:pos="1982"/>
        </w:tabs>
        <w:spacing w:after="0"/>
        <w:jc w:val="right"/>
        <w:rPr>
          <w:rFonts w:ascii="Times New Roman" w:eastAsia="Times New Roman" w:hAnsi="Times New Roman" w:cs="Times New Roman"/>
          <w:sz w:val="28"/>
          <w:szCs w:val="28"/>
        </w:rPr>
      </w:pPr>
      <w:r>
        <w:rPr>
          <w:rFonts w:ascii="Times New Roman" w:eastAsia="Times New Roman" w:hAnsi="Times New Roman" w:cs="Times New Roman"/>
          <w:color w:val="000000"/>
          <w:kern w:val="2"/>
          <w:sz w:val="20"/>
          <w:szCs w:val="20"/>
          <w:lang w:eastAsia="ar-SA"/>
        </w:rPr>
        <w:lastRenderedPageBreak/>
        <w:tab/>
        <w:t xml:space="preserve">    </w:t>
      </w:r>
      <w:r w:rsidRPr="009D20A6">
        <w:rPr>
          <w:rFonts w:ascii="Times New Roman" w:eastAsia="Times New Roman" w:hAnsi="Times New Roman" w:cs="Times New Roman"/>
          <w:color w:val="000000"/>
          <w:kern w:val="2"/>
          <w:sz w:val="20"/>
          <w:szCs w:val="20"/>
          <w:lang w:eastAsia="ar-SA"/>
        </w:rPr>
        <w:t xml:space="preserve"> </w:t>
      </w:r>
      <w:r w:rsidRPr="009D20A6">
        <w:rPr>
          <w:rFonts w:ascii="Times New Roman" w:eastAsia="Times New Roman" w:hAnsi="Times New Roman" w:cs="Times New Roman"/>
          <w:sz w:val="28"/>
          <w:szCs w:val="28"/>
        </w:rPr>
        <w:t>Приложение № 6</w:t>
      </w:r>
    </w:p>
    <w:p w14:paraId="0D7C762B" w14:textId="77777777" w:rsidR="00916791" w:rsidRPr="009D20A6" w:rsidRDefault="00916791" w:rsidP="00786DF0">
      <w:pPr>
        <w:spacing w:after="0"/>
        <w:ind w:left="5954"/>
        <w:jc w:val="right"/>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 xml:space="preserve">к муниципальной  программе «Экономическое развитие </w:t>
      </w:r>
      <w:r>
        <w:rPr>
          <w:rFonts w:ascii="Times New Roman" w:eastAsia="Times New Roman" w:hAnsi="Times New Roman" w:cs="Times New Roman"/>
          <w:sz w:val="28"/>
          <w:szCs w:val="28"/>
        </w:rPr>
        <w:t xml:space="preserve">Ичалковского муниципального района» </w:t>
      </w:r>
    </w:p>
    <w:p w14:paraId="7ACE1095" w14:textId="77777777" w:rsidR="00916791" w:rsidRDefault="00916791" w:rsidP="00916791">
      <w:pPr>
        <w:spacing w:after="0"/>
        <w:jc w:val="center"/>
        <w:rPr>
          <w:rFonts w:ascii="Times New Roman" w:eastAsia="Times New Roman" w:hAnsi="Times New Roman" w:cs="Times New Roman"/>
          <w:b/>
          <w:sz w:val="28"/>
          <w:szCs w:val="28"/>
        </w:rPr>
      </w:pPr>
      <w:r w:rsidRPr="00906103">
        <w:rPr>
          <w:rFonts w:ascii="Times New Roman" w:eastAsia="Times New Roman" w:hAnsi="Times New Roman" w:cs="Times New Roman"/>
          <w:b/>
          <w:sz w:val="28"/>
          <w:szCs w:val="28"/>
        </w:rPr>
        <w:t>ПАСПОРТ</w:t>
      </w:r>
    </w:p>
    <w:p w14:paraId="4E5F107A" w14:textId="77777777" w:rsidR="00916791" w:rsidRDefault="00916791" w:rsidP="00916791">
      <w:pPr>
        <w:pStyle w:val="ConsPlusNormal"/>
        <w:jc w:val="center"/>
        <w:rPr>
          <w:rFonts w:ascii="Times New Roman" w:hAnsi="Times New Roman" w:cs="Times New Roman"/>
          <w:b/>
          <w:sz w:val="28"/>
          <w:szCs w:val="28"/>
        </w:rPr>
      </w:pPr>
      <w:r w:rsidRPr="002A2917">
        <w:rPr>
          <w:rFonts w:ascii="Times New Roman" w:hAnsi="Times New Roman" w:cs="Times New Roman"/>
          <w:b/>
          <w:sz w:val="28"/>
          <w:szCs w:val="28"/>
        </w:rPr>
        <w:t>Подпрограммы муниципальной программы</w:t>
      </w:r>
    </w:p>
    <w:p w14:paraId="3007E4F9" w14:textId="77777777" w:rsidR="00916791" w:rsidRPr="00906103" w:rsidRDefault="00916791" w:rsidP="0091679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Подпрограмма</w:t>
      </w:r>
      <w:r w:rsidRPr="00906103">
        <w:rPr>
          <w:rFonts w:ascii="Times New Roman" w:eastAsia="Times New Roman" w:hAnsi="Times New Roman" w:cs="Times New Roman"/>
          <w:b/>
          <w:sz w:val="28"/>
          <w:szCs w:val="28"/>
        </w:rPr>
        <w:t xml:space="preserve"> 2 «Развитие инвестиционной деятельности в </w:t>
      </w:r>
      <w:proofErr w:type="spellStart"/>
      <w:r w:rsidRPr="00906103">
        <w:rPr>
          <w:rFonts w:ascii="Times New Roman" w:eastAsia="Times New Roman" w:hAnsi="Times New Roman" w:cs="Times New Roman"/>
          <w:b/>
          <w:sz w:val="28"/>
          <w:szCs w:val="28"/>
        </w:rPr>
        <w:t>Ичалковском</w:t>
      </w:r>
      <w:proofErr w:type="spellEnd"/>
      <w:r w:rsidRPr="00906103">
        <w:rPr>
          <w:rFonts w:ascii="Times New Roman" w:eastAsia="Times New Roman" w:hAnsi="Times New Roman" w:cs="Times New Roman"/>
          <w:b/>
          <w:sz w:val="28"/>
          <w:szCs w:val="28"/>
        </w:rPr>
        <w:t xml:space="preserve"> муниципальном районе»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6069"/>
      </w:tblGrid>
      <w:tr w:rsidR="00916791" w:rsidRPr="009D20A6" w14:paraId="2C4B703B" w14:textId="77777777" w:rsidTr="00C3183E">
        <w:tc>
          <w:tcPr>
            <w:tcW w:w="3501" w:type="dxa"/>
          </w:tcPr>
          <w:p w14:paraId="39E7F754" w14:textId="77777777" w:rsidR="00916791" w:rsidRPr="009D20A6" w:rsidRDefault="00916791" w:rsidP="00C3183E">
            <w:pPr>
              <w:autoSpaceDE w:val="0"/>
              <w:autoSpaceDN w:val="0"/>
              <w:adjustRightInd w:val="0"/>
              <w:spacing w:after="0"/>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Ответственный исполнитель</w:t>
            </w:r>
          </w:p>
          <w:p w14:paraId="13082750" w14:textId="77777777" w:rsidR="00916791" w:rsidRPr="009D20A6" w:rsidRDefault="00916791" w:rsidP="00C3183E">
            <w:pPr>
              <w:autoSpaceDE w:val="0"/>
              <w:autoSpaceDN w:val="0"/>
              <w:adjustRightInd w:val="0"/>
              <w:spacing w:after="0"/>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 xml:space="preserve">подпрограммы    </w:t>
            </w:r>
          </w:p>
        </w:tc>
        <w:tc>
          <w:tcPr>
            <w:tcW w:w="6069" w:type="dxa"/>
          </w:tcPr>
          <w:p w14:paraId="3AD8DAB7" w14:textId="77777777" w:rsidR="00916791" w:rsidRPr="009D20A6" w:rsidRDefault="00916791" w:rsidP="00C3183E">
            <w:pPr>
              <w:autoSpaceDE w:val="0"/>
              <w:autoSpaceDN w:val="0"/>
              <w:adjustRightInd w:val="0"/>
              <w:spacing w:after="0"/>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 xml:space="preserve">- администрация </w:t>
            </w:r>
            <w:r>
              <w:rPr>
                <w:rFonts w:ascii="Times New Roman" w:eastAsia="Times New Roman" w:hAnsi="Times New Roman" w:cs="Times New Roman"/>
                <w:sz w:val="28"/>
                <w:szCs w:val="28"/>
              </w:rPr>
              <w:t>Ичалковского муниципального района</w:t>
            </w:r>
            <w:r w:rsidRPr="009D20A6">
              <w:rPr>
                <w:rFonts w:ascii="Times New Roman" w:eastAsia="Times New Roman" w:hAnsi="Times New Roman" w:cs="Times New Roman"/>
                <w:sz w:val="28"/>
                <w:szCs w:val="28"/>
              </w:rPr>
              <w:t xml:space="preserve"> (отдел экономики администрации </w:t>
            </w:r>
            <w:r>
              <w:rPr>
                <w:rFonts w:ascii="Times New Roman" w:eastAsia="Times New Roman" w:hAnsi="Times New Roman" w:cs="Times New Roman"/>
                <w:sz w:val="28"/>
                <w:szCs w:val="28"/>
              </w:rPr>
              <w:t>Ичалковского муниципального района</w:t>
            </w:r>
            <w:r w:rsidRPr="009D20A6">
              <w:rPr>
                <w:rFonts w:ascii="Times New Roman" w:eastAsia="Times New Roman" w:hAnsi="Times New Roman" w:cs="Times New Roman"/>
                <w:sz w:val="28"/>
                <w:szCs w:val="28"/>
              </w:rPr>
              <w:t>)</w:t>
            </w:r>
          </w:p>
        </w:tc>
      </w:tr>
      <w:tr w:rsidR="00916791" w:rsidRPr="009D20A6" w14:paraId="490ACF4D" w14:textId="77777777" w:rsidTr="00C3183E">
        <w:tc>
          <w:tcPr>
            <w:tcW w:w="3501" w:type="dxa"/>
          </w:tcPr>
          <w:p w14:paraId="651D416D" w14:textId="77777777" w:rsidR="00916791" w:rsidRPr="009D20A6" w:rsidRDefault="00916791" w:rsidP="00C3183E">
            <w:pPr>
              <w:autoSpaceDE w:val="0"/>
              <w:autoSpaceDN w:val="0"/>
              <w:adjustRightInd w:val="0"/>
              <w:spacing w:after="0"/>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Участники  подпрограммы</w:t>
            </w:r>
          </w:p>
        </w:tc>
        <w:tc>
          <w:tcPr>
            <w:tcW w:w="6069" w:type="dxa"/>
          </w:tcPr>
          <w:p w14:paraId="2E63E311" w14:textId="77777777" w:rsidR="00916791" w:rsidRPr="009D20A6" w:rsidRDefault="00916791" w:rsidP="00C3183E">
            <w:pPr>
              <w:autoSpaceDE w:val="0"/>
              <w:autoSpaceDN w:val="0"/>
              <w:adjustRightInd w:val="0"/>
              <w:spacing w:after="0"/>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 отсутствуют</w:t>
            </w:r>
          </w:p>
        </w:tc>
      </w:tr>
      <w:tr w:rsidR="00916791" w:rsidRPr="009D20A6" w14:paraId="3ECD5793" w14:textId="77777777" w:rsidTr="00C3183E">
        <w:tc>
          <w:tcPr>
            <w:tcW w:w="3501" w:type="dxa"/>
          </w:tcPr>
          <w:p w14:paraId="3EBFABCB" w14:textId="77777777" w:rsidR="00916791" w:rsidRPr="009D20A6" w:rsidRDefault="00916791" w:rsidP="00C3183E">
            <w:pPr>
              <w:autoSpaceDE w:val="0"/>
              <w:autoSpaceDN w:val="0"/>
              <w:adjustRightInd w:val="0"/>
              <w:spacing w:after="0"/>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 xml:space="preserve">Цель подпрограммы              </w:t>
            </w:r>
          </w:p>
        </w:tc>
        <w:tc>
          <w:tcPr>
            <w:tcW w:w="6069" w:type="dxa"/>
          </w:tcPr>
          <w:p w14:paraId="5A2E5706" w14:textId="77777777" w:rsidR="00916791" w:rsidRPr="009D20A6" w:rsidRDefault="00916791" w:rsidP="00C3183E">
            <w:pPr>
              <w:autoSpaceDE w:val="0"/>
              <w:autoSpaceDN w:val="0"/>
              <w:adjustRightInd w:val="0"/>
              <w:spacing w:after="0"/>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 xml:space="preserve">- формирование благоприятного инвестиционного климата в  районе,   увеличение   притока  инвестиционных средств </w:t>
            </w:r>
          </w:p>
        </w:tc>
      </w:tr>
      <w:tr w:rsidR="00916791" w:rsidRPr="009D20A6" w14:paraId="28B4815F" w14:textId="77777777" w:rsidTr="00C3183E">
        <w:tc>
          <w:tcPr>
            <w:tcW w:w="3501" w:type="dxa"/>
          </w:tcPr>
          <w:p w14:paraId="66A5666F" w14:textId="77777777" w:rsidR="00916791" w:rsidRPr="009D20A6" w:rsidRDefault="00916791" w:rsidP="00C3183E">
            <w:pPr>
              <w:autoSpaceDE w:val="0"/>
              <w:autoSpaceDN w:val="0"/>
              <w:adjustRightInd w:val="0"/>
              <w:spacing w:after="0"/>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Задача подпрограммы</w:t>
            </w:r>
          </w:p>
        </w:tc>
        <w:tc>
          <w:tcPr>
            <w:tcW w:w="6069" w:type="dxa"/>
          </w:tcPr>
          <w:p w14:paraId="7257ADD4" w14:textId="77777777" w:rsidR="00916791" w:rsidRPr="009D20A6" w:rsidRDefault="00916791" w:rsidP="00C3183E">
            <w:pPr>
              <w:autoSpaceDE w:val="0"/>
              <w:autoSpaceDN w:val="0"/>
              <w:adjustRightInd w:val="0"/>
              <w:spacing w:after="0"/>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-внедрение стандарта деятельности органов местного самоуправления по обеспечению благоприятного инвестиционного климата</w:t>
            </w:r>
          </w:p>
        </w:tc>
      </w:tr>
      <w:tr w:rsidR="00916791" w:rsidRPr="009D20A6" w14:paraId="2C404869" w14:textId="77777777" w:rsidTr="00C3183E">
        <w:tc>
          <w:tcPr>
            <w:tcW w:w="3501" w:type="dxa"/>
          </w:tcPr>
          <w:p w14:paraId="2FD3EDF5" w14:textId="77777777" w:rsidR="00916791" w:rsidRPr="009D20A6" w:rsidRDefault="00916791" w:rsidP="00C3183E">
            <w:pPr>
              <w:autoSpaceDE w:val="0"/>
              <w:autoSpaceDN w:val="0"/>
              <w:adjustRightInd w:val="0"/>
              <w:spacing w:after="0"/>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Приоритетные проекты (программы), реализуемые в рамках подпрограммы</w:t>
            </w:r>
          </w:p>
        </w:tc>
        <w:tc>
          <w:tcPr>
            <w:tcW w:w="6069" w:type="dxa"/>
            <w:hideMark/>
          </w:tcPr>
          <w:p w14:paraId="705C9EAD" w14:textId="77777777" w:rsidR="00916791" w:rsidRPr="009D20A6" w:rsidRDefault="00916791" w:rsidP="00C3183E">
            <w:pPr>
              <w:autoSpaceDE w:val="0"/>
              <w:autoSpaceDN w:val="0"/>
              <w:adjustRightInd w:val="0"/>
              <w:spacing w:after="0"/>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-отсутствуют</w:t>
            </w:r>
          </w:p>
        </w:tc>
      </w:tr>
      <w:tr w:rsidR="00916791" w:rsidRPr="009D20A6" w14:paraId="1DF9EFF4" w14:textId="77777777" w:rsidTr="00C3183E">
        <w:tc>
          <w:tcPr>
            <w:tcW w:w="3501" w:type="dxa"/>
            <w:hideMark/>
          </w:tcPr>
          <w:p w14:paraId="3926BDD6" w14:textId="77777777" w:rsidR="00916791" w:rsidRPr="009D20A6" w:rsidRDefault="00916791" w:rsidP="00C3183E">
            <w:pPr>
              <w:autoSpaceDE w:val="0"/>
              <w:autoSpaceDN w:val="0"/>
              <w:adjustRightInd w:val="0"/>
              <w:spacing w:after="0"/>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Показатели (индикаторы)</w:t>
            </w:r>
            <w:r>
              <w:rPr>
                <w:rFonts w:ascii="Times New Roman" w:eastAsia="Times New Roman" w:hAnsi="Times New Roman" w:cs="Times New Roman"/>
                <w:sz w:val="28"/>
                <w:szCs w:val="28"/>
              </w:rPr>
              <w:t xml:space="preserve"> </w:t>
            </w:r>
            <w:r w:rsidRPr="009D20A6">
              <w:rPr>
                <w:rFonts w:ascii="Times New Roman" w:eastAsia="Times New Roman" w:hAnsi="Times New Roman" w:cs="Times New Roman"/>
                <w:sz w:val="28"/>
                <w:szCs w:val="28"/>
              </w:rPr>
              <w:t xml:space="preserve">подпрограммы             </w:t>
            </w:r>
          </w:p>
        </w:tc>
        <w:tc>
          <w:tcPr>
            <w:tcW w:w="6069" w:type="dxa"/>
          </w:tcPr>
          <w:p w14:paraId="1E4D7E7B" w14:textId="77777777" w:rsidR="00916791" w:rsidRPr="009D20A6" w:rsidRDefault="00916791" w:rsidP="00C3183E">
            <w:pPr>
              <w:autoSpaceDE w:val="0"/>
              <w:autoSpaceDN w:val="0"/>
              <w:adjustRightInd w:val="0"/>
              <w:spacing w:after="0"/>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 объем инвестиций в основной капитал в расчете на 1 жителя;</w:t>
            </w:r>
          </w:p>
        </w:tc>
      </w:tr>
      <w:tr w:rsidR="00916791" w:rsidRPr="009D20A6" w14:paraId="48BAD58C" w14:textId="77777777" w:rsidTr="00C3183E">
        <w:tc>
          <w:tcPr>
            <w:tcW w:w="3501" w:type="dxa"/>
          </w:tcPr>
          <w:p w14:paraId="1877311F" w14:textId="77777777" w:rsidR="00916791" w:rsidRPr="009D20A6" w:rsidRDefault="00916791" w:rsidP="00C3183E">
            <w:pPr>
              <w:autoSpaceDE w:val="0"/>
              <w:autoSpaceDN w:val="0"/>
              <w:adjustRightInd w:val="0"/>
              <w:spacing w:after="0"/>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Сроки и  этапы реализации</w:t>
            </w:r>
          </w:p>
          <w:p w14:paraId="2FA41EB2" w14:textId="77777777" w:rsidR="00916791" w:rsidRPr="009D20A6" w:rsidRDefault="00916791" w:rsidP="00C3183E">
            <w:pPr>
              <w:autoSpaceDE w:val="0"/>
              <w:autoSpaceDN w:val="0"/>
              <w:adjustRightInd w:val="0"/>
              <w:spacing w:after="0"/>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подпрограммы</w:t>
            </w:r>
          </w:p>
        </w:tc>
        <w:tc>
          <w:tcPr>
            <w:tcW w:w="6069" w:type="dxa"/>
          </w:tcPr>
          <w:p w14:paraId="463A617D" w14:textId="2AFA04B2" w:rsidR="00916791" w:rsidRPr="009D20A6" w:rsidRDefault="00916791" w:rsidP="00A571A0">
            <w:pPr>
              <w:autoSpaceDE w:val="0"/>
              <w:autoSpaceDN w:val="0"/>
              <w:adjustRightInd w:val="0"/>
              <w:spacing w:after="0"/>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- 201</w:t>
            </w:r>
            <w:r>
              <w:rPr>
                <w:rFonts w:ascii="Times New Roman" w:eastAsia="Times New Roman" w:hAnsi="Times New Roman" w:cs="Times New Roman"/>
                <w:sz w:val="28"/>
                <w:szCs w:val="28"/>
              </w:rPr>
              <w:t>9</w:t>
            </w:r>
            <w:r w:rsidRPr="009D20A6">
              <w:rPr>
                <w:rFonts w:ascii="Times New Roman" w:eastAsia="Times New Roman" w:hAnsi="Times New Roman" w:cs="Times New Roman"/>
                <w:sz w:val="28"/>
                <w:szCs w:val="28"/>
              </w:rPr>
              <w:t xml:space="preserve"> - 202</w:t>
            </w:r>
            <w:r w:rsidR="00A571A0">
              <w:rPr>
                <w:rFonts w:ascii="Times New Roman" w:eastAsia="Times New Roman" w:hAnsi="Times New Roman" w:cs="Times New Roman"/>
                <w:sz w:val="28"/>
                <w:szCs w:val="28"/>
              </w:rPr>
              <w:t>6</w:t>
            </w:r>
            <w:r w:rsidRPr="009D20A6">
              <w:rPr>
                <w:rFonts w:ascii="Times New Roman" w:eastAsia="Times New Roman" w:hAnsi="Times New Roman" w:cs="Times New Roman"/>
                <w:sz w:val="28"/>
                <w:szCs w:val="28"/>
              </w:rPr>
              <w:t xml:space="preserve"> годы.</w:t>
            </w:r>
          </w:p>
        </w:tc>
      </w:tr>
      <w:tr w:rsidR="00916791" w:rsidRPr="009D20A6" w14:paraId="3716B92F" w14:textId="77777777" w:rsidTr="00C3183E">
        <w:tc>
          <w:tcPr>
            <w:tcW w:w="3501" w:type="dxa"/>
          </w:tcPr>
          <w:p w14:paraId="429F2D3B" w14:textId="77777777" w:rsidR="00916791" w:rsidRPr="009D20A6" w:rsidRDefault="00916791" w:rsidP="00C3183E">
            <w:pPr>
              <w:autoSpaceDE w:val="0"/>
              <w:autoSpaceDN w:val="0"/>
              <w:adjustRightInd w:val="0"/>
              <w:spacing w:before="120" w:after="0"/>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 xml:space="preserve">Объемы бюджетных ассигнований подпрограммы </w:t>
            </w:r>
          </w:p>
        </w:tc>
        <w:tc>
          <w:tcPr>
            <w:tcW w:w="6069" w:type="dxa"/>
          </w:tcPr>
          <w:p w14:paraId="6F97144F" w14:textId="77777777" w:rsidR="00916791" w:rsidRPr="009D20A6" w:rsidRDefault="00916791" w:rsidP="00C3183E">
            <w:pPr>
              <w:spacing w:after="0" w:line="240" w:lineRule="auto"/>
              <w:jc w:val="both"/>
              <w:rPr>
                <w:rFonts w:ascii="Times New Roman" w:eastAsia="Times New Roman" w:hAnsi="Times New Roman" w:cs="Times New Roman"/>
                <w:color w:val="0000FF"/>
                <w:sz w:val="28"/>
                <w:szCs w:val="28"/>
              </w:rPr>
            </w:pPr>
            <w:r w:rsidRPr="009D20A6">
              <w:rPr>
                <w:rFonts w:ascii="Times New Roman" w:eastAsia="Times New Roman" w:hAnsi="Times New Roman" w:cs="Times New Roman"/>
                <w:sz w:val="28"/>
                <w:szCs w:val="28"/>
              </w:rPr>
              <w:t xml:space="preserve">Финансирование осуществляется за </w:t>
            </w:r>
            <w:r>
              <w:rPr>
                <w:rFonts w:ascii="Times New Roman" w:eastAsia="Times New Roman" w:hAnsi="Times New Roman" w:cs="Times New Roman"/>
                <w:sz w:val="28"/>
                <w:szCs w:val="28"/>
              </w:rPr>
              <w:t>счет средств местного бюджета</w:t>
            </w:r>
          </w:p>
          <w:p w14:paraId="11F31FC6" w14:textId="77777777" w:rsidR="00916791" w:rsidRPr="009D20A6" w:rsidRDefault="00916791" w:rsidP="00C3183E">
            <w:pPr>
              <w:autoSpaceDE w:val="0"/>
              <w:autoSpaceDN w:val="0"/>
              <w:adjustRightInd w:val="0"/>
              <w:spacing w:after="0" w:line="240" w:lineRule="auto"/>
              <w:rPr>
                <w:rFonts w:ascii="Times New Roman" w:eastAsia="Times New Roman" w:hAnsi="Times New Roman" w:cs="Times New Roman"/>
                <w:color w:val="0000FF"/>
                <w:sz w:val="28"/>
                <w:szCs w:val="28"/>
              </w:rPr>
            </w:pPr>
          </w:p>
        </w:tc>
      </w:tr>
      <w:tr w:rsidR="00916791" w:rsidRPr="009D20A6" w14:paraId="4B3C4D73" w14:textId="77777777" w:rsidTr="00C3183E">
        <w:tc>
          <w:tcPr>
            <w:tcW w:w="3501" w:type="dxa"/>
            <w:hideMark/>
          </w:tcPr>
          <w:p w14:paraId="7DCB1A22" w14:textId="77777777" w:rsidR="00916791" w:rsidRPr="009D20A6" w:rsidRDefault="00916791" w:rsidP="00C3183E">
            <w:pPr>
              <w:autoSpaceDE w:val="0"/>
              <w:autoSpaceDN w:val="0"/>
              <w:adjustRightInd w:val="0"/>
              <w:spacing w:after="0"/>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Ожидаемые результаты реализации подпрограммы</w:t>
            </w:r>
          </w:p>
        </w:tc>
        <w:tc>
          <w:tcPr>
            <w:tcW w:w="6069" w:type="dxa"/>
          </w:tcPr>
          <w:p w14:paraId="73B6974A" w14:textId="77777777" w:rsidR="00916791" w:rsidRPr="009D20A6" w:rsidRDefault="00916791" w:rsidP="00C3183E">
            <w:pPr>
              <w:widowControl w:val="0"/>
              <w:autoSpaceDE w:val="0"/>
              <w:autoSpaceDN w:val="0"/>
              <w:adjustRightInd w:val="0"/>
              <w:spacing w:after="0"/>
              <w:ind w:left="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количественном выражении</w:t>
            </w:r>
            <w:r w:rsidRPr="009D20A6">
              <w:rPr>
                <w:rFonts w:ascii="Times New Roman" w:eastAsia="Times New Roman" w:hAnsi="Times New Roman" w:cs="Times New Roman"/>
                <w:sz w:val="28"/>
                <w:szCs w:val="28"/>
              </w:rPr>
              <w:t>:</w:t>
            </w:r>
          </w:p>
          <w:p w14:paraId="3ED6E559" w14:textId="588B70FC" w:rsidR="00916791" w:rsidRPr="005C0F1F" w:rsidRDefault="00916791" w:rsidP="00C3183E">
            <w:pPr>
              <w:widowControl w:val="0"/>
              <w:autoSpaceDE w:val="0"/>
              <w:autoSpaceDN w:val="0"/>
              <w:adjustRightInd w:val="0"/>
              <w:spacing w:after="0"/>
              <w:ind w:left="14"/>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 xml:space="preserve">- </w:t>
            </w:r>
            <w:r w:rsidRPr="005C0F1F">
              <w:rPr>
                <w:rFonts w:ascii="Times New Roman" w:eastAsia="Times New Roman" w:hAnsi="Times New Roman" w:cs="Times New Roman"/>
                <w:sz w:val="28"/>
                <w:szCs w:val="28"/>
              </w:rPr>
              <w:t xml:space="preserve">увеличение  объема инвестиций в основной капитал на 1 жителя до </w:t>
            </w:r>
            <w:r w:rsidR="00A571A0">
              <w:rPr>
                <w:rFonts w:ascii="Times New Roman" w:eastAsia="Times New Roman" w:hAnsi="Times New Roman" w:cs="Times New Roman"/>
                <w:sz w:val="28"/>
                <w:szCs w:val="28"/>
              </w:rPr>
              <w:t>35,860</w:t>
            </w:r>
            <w:r>
              <w:rPr>
                <w:rFonts w:ascii="Times New Roman" w:eastAsia="Times New Roman" w:hAnsi="Times New Roman" w:cs="Times New Roman"/>
                <w:sz w:val="28"/>
                <w:szCs w:val="28"/>
              </w:rPr>
              <w:t xml:space="preserve"> тыс. рублей в 202</w:t>
            </w:r>
            <w:r w:rsidR="00A571A0">
              <w:rPr>
                <w:rFonts w:ascii="Times New Roman" w:eastAsia="Times New Roman" w:hAnsi="Times New Roman" w:cs="Times New Roman"/>
                <w:sz w:val="28"/>
                <w:szCs w:val="28"/>
              </w:rPr>
              <w:t>6</w:t>
            </w:r>
            <w:r w:rsidRPr="005C0F1F">
              <w:rPr>
                <w:rFonts w:ascii="Times New Roman" w:eastAsia="Times New Roman" w:hAnsi="Times New Roman" w:cs="Times New Roman"/>
                <w:sz w:val="28"/>
                <w:szCs w:val="28"/>
              </w:rPr>
              <w:t xml:space="preserve"> году.</w:t>
            </w:r>
          </w:p>
          <w:p w14:paraId="55295DB9" w14:textId="77777777" w:rsidR="00916791" w:rsidRPr="009D20A6" w:rsidRDefault="00916791" w:rsidP="00C3183E">
            <w:pPr>
              <w:widowControl w:val="0"/>
              <w:autoSpaceDE w:val="0"/>
              <w:autoSpaceDN w:val="0"/>
              <w:adjustRightInd w:val="0"/>
              <w:spacing w:after="0"/>
              <w:ind w:left="14"/>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в качественном выражении:</w:t>
            </w:r>
          </w:p>
          <w:p w14:paraId="2EFD6C9B" w14:textId="77777777" w:rsidR="00916791" w:rsidRPr="009D20A6" w:rsidRDefault="00916791" w:rsidP="00C3183E">
            <w:pPr>
              <w:widowControl w:val="0"/>
              <w:autoSpaceDE w:val="0"/>
              <w:autoSpaceDN w:val="0"/>
              <w:adjustRightInd w:val="0"/>
              <w:spacing w:after="0"/>
              <w:ind w:left="14"/>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 повышение инвестиционной активности п</w:t>
            </w:r>
            <w:r>
              <w:rPr>
                <w:rFonts w:ascii="Times New Roman" w:eastAsia="Times New Roman" w:hAnsi="Times New Roman" w:cs="Times New Roman"/>
                <w:sz w:val="28"/>
                <w:szCs w:val="28"/>
              </w:rPr>
              <w:t>редприятий и организаций района.</w:t>
            </w:r>
          </w:p>
        </w:tc>
      </w:tr>
    </w:tbl>
    <w:p w14:paraId="657E6B63" w14:textId="77777777" w:rsidR="005B0842" w:rsidRDefault="005B0842" w:rsidP="00916791">
      <w:pPr>
        <w:widowControl w:val="0"/>
        <w:autoSpaceDE w:val="0"/>
        <w:autoSpaceDN w:val="0"/>
        <w:adjustRightInd w:val="0"/>
        <w:spacing w:after="0"/>
        <w:ind w:firstLine="709"/>
        <w:jc w:val="center"/>
        <w:rPr>
          <w:rFonts w:ascii="Times New Roman" w:eastAsia="Times New Roman" w:hAnsi="Times New Roman" w:cs="Times New Roman"/>
          <w:b/>
          <w:sz w:val="28"/>
          <w:szCs w:val="28"/>
        </w:rPr>
      </w:pPr>
    </w:p>
    <w:p w14:paraId="117E140C" w14:textId="77777777" w:rsidR="00786DF0" w:rsidRDefault="00786DF0" w:rsidP="00916791">
      <w:pPr>
        <w:widowControl w:val="0"/>
        <w:autoSpaceDE w:val="0"/>
        <w:autoSpaceDN w:val="0"/>
        <w:adjustRightInd w:val="0"/>
        <w:spacing w:after="0"/>
        <w:ind w:firstLine="709"/>
        <w:jc w:val="center"/>
        <w:rPr>
          <w:rFonts w:ascii="Times New Roman" w:eastAsia="Times New Roman" w:hAnsi="Times New Roman" w:cs="Times New Roman"/>
          <w:b/>
          <w:sz w:val="28"/>
          <w:szCs w:val="28"/>
        </w:rPr>
      </w:pPr>
    </w:p>
    <w:p w14:paraId="2CD3CCFA" w14:textId="77777777" w:rsidR="00786DF0" w:rsidRDefault="00786DF0" w:rsidP="00916791">
      <w:pPr>
        <w:widowControl w:val="0"/>
        <w:autoSpaceDE w:val="0"/>
        <w:autoSpaceDN w:val="0"/>
        <w:adjustRightInd w:val="0"/>
        <w:spacing w:after="0"/>
        <w:ind w:firstLine="709"/>
        <w:jc w:val="center"/>
        <w:rPr>
          <w:rFonts w:ascii="Times New Roman" w:eastAsia="Times New Roman" w:hAnsi="Times New Roman" w:cs="Times New Roman"/>
          <w:b/>
          <w:sz w:val="28"/>
          <w:szCs w:val="28"/>
        </w:rPr>
      </w:pPr>
    </w:p>
    <w:p w14:paraId="546B6AA3" w14:textId="77777777" w:rsidR="00786DF0" w:rsidRDefault="00786DF0" w:rsidP="00916791">
      <w:pPr>
        <w:widowControl w:val="0"/>
        <w:autoSpaceDE w:val="0"/>
        <w:autoSpaceDN w:val="0"/>
        <w:adjustRightInd w:val="0"/>
        <w:spacing w:after="0"/>
        <w:ind w:firstLine="709"/>
        <w:jc w:val="center"/>
        <w:rPr>
          <w:rFonts w:ascii="Times New Roman" w:eastAsia="Times New Roman" w:hAnsi="Times New Roman" w:cs="Times New Roman"/>
          <w:b/>
          <w:sz w:val="28"/>
          <w:szCs w:val="28"/>
        </w:rPr>
      </w:pPr>
    </w:p>
    <w:p w14:paraId="63741821" w14:textId="77777777" w:rsidR="00916791" w:rsidRPr="009D20A6" w:rsidRDefault="00916791" w:rsidP="00916791">
      <w:pPr>
        <w:widowControl w:val="0"/>
        <w:autoSpaceDE w:val="0"/>
        <w:autoSpaceDN w:val="0"/>
        <w:adjustRightInd w:val="0"/>
        <w:spacing w:after="0"/>
        <w:ind w:firstLine="709"/>
        <w:jc w:val="center"/>
        <w:rPr>
          <w:rFonts w:ascii="Times New Roman" w:eastAsia="Times New Roman" w:hAnsi="Times New Roman" w:cs="Times New Roman"/>
          <w:b/>
          <w:sz w:val="28"/>
          <w:szCs w:val="28"/>
        </w:rPr>
      </w:pPr>
      <w:r w:rsidRPr="009D20A6">
        <w:rPr>
          <w:rFonts w:ascii="Times New Roman" w:eastAsia="Times New Roman" w:hAnsi="Times New Roman" w:cs="Times New Roman"/>
          <w:b/>
          <w:sz w:val="28"/>
          <w:szCs w:val="28"/>
        </w:rPr>
        <w:lastRenderedPageBreak/>
        <w:t>1.Общая характеристика сферы реализации подпрограммы</w:t>
      </w:r>
    </w:p>
    <w:p w14:paraId="4D8F350B" w14:textId="77777777" w:rsidR="00916791" w:rsidRDefault="00916791" w:rsidP="00916791">
      <w:pPr>
        <w:widowControl w:val="0"/>
        <w:autoSpaceDE w:val="0"/>
        <w:autoSpaceDN w:val="0"/>
        <w:adjustRightInd w:val="0"/>
        <w:spacing w:after="0"/>
        <w:ind w:firstLine="709"/>
        <w:jc w:val="both"/>
      </w:pPr>
      <w:r w:rsidRPr="00777E80">
        <w:rPr>
          <w:rFonts w:ascii="Times New Roman" w:eastAsia="Times New Roman" w:hAnsi="Times New Roman" w:cs="Times New Roman"/>
          <w:sz w:val="28"/>
          <w:szCs w:val="28"/>
        </w:rPr>
        <w:t xml:space="preserve">Инвестиционная политика района является важнейшей составляющей экономической деятельности, поскольку именно она определяет потенциал экономики и ее рост. </w:t>
      </w:r>
      <w:r w:rsidRPr="009D20A6">
        <w:rPr>
          <w:rFonts w:ascii="Times New Roman" w:eastAsia="Times New Roman" w:hAnsi="Times New Roman" w:cs="Times New Roman"/>
          <w:sz w:val="28"/>
          <w:szCs w:val="28"/>
        </w:rPr>
        <w:t xml:space="preserve">На протяжении последних лет посткризисного восстановления экономики в </w:t>
      </w:r>
      <w:proofErr w:type="spellStart"/>
      <w:r>
        <w:rPr>
          <w:rFonts w:ascii="Times New Roman" w:eastAsia="Times New Roman" w:hAnsi="Times New Roman" w:cs="Times New Roman"/>
          <w:sz w:val="28"/>
          <w:szCs w:val="28"/>
        </w:rPr>
        <w:t>Ичалковском</w:t>
      </w:r>
      <w:proofErr w:type="spellEnd"/>
      <w:r>
        <w:rPr>
          <w:rFonts w:ascii="Times New Roman" w:eastAsia="Times New Roman" w:hAnsi="Times New Roman" w:cs="Times New Roman"/>
          <w:sz w:val="28"/>
          <w:szCs w:val="28"/>
        </w:rPr>
        <w:t xml:space="preserve"> муниципальном районе</w:t>
      </w:r>
      <w:r w:rsidRPr="009D20A6">
        <w:rPr>
          <w:rFonts w:ascii="Times New Roman" w:eastAsia="Times New Roman" w:hAnsi="Times New Roman" w:cs="Times New Roman"/>
          <w:sz w:val="28"/>
          <w:szCs w:val="28"/>
        </w:rPr>
        <w:t xml:space="preserve"> наблюдается оживление инвестиционной активности. В 201</w:t>
      </w:r>
      <w:r>
        <w:rPr>
          <w:rFonts w:ascii="Times New Roman" w:eastAsia="Times New Roman" w:hAnsi="Times New Roman" w:cs="Times New Roman"/>
          <w:sz w:val="28"/>
          <w:szCs w:val="28"/>
        </w:rPr>
        <w:t>7</w:t>
      </w:r>
      <w:r w:rsidRPr="009D20A6">
        <w:rPr>
          <w:rFonts w:ascii="Times New Roman" w:eastAsia="Times New Roman" w:hAnsi="Times New Roman" w:cs="Times New Roman"/>
          <w:sz w:val="28"/>
          <w:szCs w:val="28"/>
        </w:rPr>
        <w:t xml:space="preserve"> году на развитие экономики направлено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w:t>
      </w:r>
      <w:r>
        <w:rPr>
          <w:rFonts w:ascii="Times New Roman" w:eastAsia="Times New Roman" w:hAnsi="Times New Roman" w:cs="Times New Roman"/>
          <w:sz w:val="28"/>
          <w:szCs w:val="28"/>
        </w:rPr>
        <w:t>642,671</w:t>
      </w:r>
      <w:r w:rsidRPr="009D20A6">
        <w:rPr>
          <w:rFonts w:ascii="Times New Roman" w:eastAsia="Times New Roman" w:hAnsi="Times New Roman" w:cs="Times New Roman"/>
          <w:sz w:val="28"/>
          <w:szCs w:val="28"/>
        </w:rPr>
        <w:t xml:space="preserve"> млн. рублей, что в сопоставимых ценах составляет </w:t>
      </w:r>
      <w:r>
        <w:rPr>
          <w:rFonts w:ascii="Times New Roman" w:eastAsia="Times New Roman" w:hAnsi="Times New Roman" w:cs="Times New Roman"/>
          <w:sz w:val="28"/>
          <w:szCs w:val="28"/>
        </w:rPr>
        <w:t xml:space="preserve">156,9 </w:t>
      </w:r>
      <w:r w:rsidRPr="009D20A6">
        <w:rPr>
          <w:rFonts w:ascii="Times New Roman" w:eastAsia="Times New Roman" w:hAnsi="Times New Roman" w:cs="Times New Roman"/>
          <w:sz w:val="28"/>
          <w:szCs w:val="28"/>
        </w:rPr>
        <w:t>процента к уровню 201</w:t>
      </w:r>
      <w:r>
        <w:rPr>
          <w:rFonts w:ascii="Times New Roman" w:eastAsia="Times New Roman" w:hAnsi="Times New Roman" w:cs="Times New Roman"/>
          <w:sz w:val="28"/>
          <w:szCs w:val="28"/>
        </w:rPr>
        <w:t>6</w:t>
      </w:r>
      <w:r w:rsidRPr="009D20A6">
        <w:rPr>
          <w:rFonts w:ascii="Times New Roman" w:eastAsia="Times New Roman" w:hAnsi="Times New Roman" w:cs="Times New Roman"/>
          <w:sz w:val="28"/>
          <w:szCs w:val="28"/>
        </w:rPr>
        <w:t xml:space="preserve"> года.  По итогам 201</w:t>
      </w:r>
      <w:r>
        <w:rPr>
          <w:rFonts w:ascii="Times New Roman" w:eastAsia="Times New Roman" w:hAnsi="Times New Roman" w:cs="Times New Roman"/>
          <w:sz w:val="28"/>
          <w:szCs w:val="28"/>
        </w:rPr>
        <w:t>7</w:t>
      </w:r>
      <w:r w:rsidRPr="009D20A6">
        <w:rPr>
          <w:rFonts w:ascii="Times New Roman" w:eastAsia="Times New Roman" w:hAnsi="Times New Roman" w:cs="Times New Roman"/>
          <w:sz w:val="28"/>
          <w:szCs w:val="28"/>
        </w:rPr>
        <w:t xml:space="preserve"> года по крупным и средним предприятиям  удельный вес инвестиций за счет собственных сре</w:t>
      </w:r>
      <w:proofErr w:type="gramStart"/>
      <w:r w:rsidRPr="009D20A6">
        <w:rPr>
          <w:rFonts w:ascii="Times New Roman" w:eastAsia="Times New Roman" w:hAnsi="Times New Roman" w:cs="Times New Roman"/>
          <w:sz w:val="28"/>
          <w:szCs w:val="28"/>
        </w:rPr>
        <w:t>дств пр</w:t>
      </w:r>
      <w:proofErr w:type="gramEnd"/>
      <w:r w:rsidRPr="009D20A6">
        <w:rPr>
          <w:rFonts w:ascii="Times New Roman" w:eastAsia="Times New Roman" w:hAnsi="Times New Roman" w:cs="Times New Roman"/>
          <w:sz w:val="28"/>
          <w:szCs w:val="28"/>
        </w:rPr>
        <w:t xml:space="preserve">едприятий и организаций составил </w:t>
      </w:r>
      <w:r>
        <w:rPr>
          <w:rFonts w:ascii="Times New Roman" w:eastAsia="Times New Roman" w:hAnsi="Times New Roman" w:cs="Times New Roman"/>
          <w:sz w:val="28"/>
          <w:szCs w:val="28"/>
        </w:rPr>
        <w:t>65,1</w:t>
      </w:r>
      <w:r w:rsidRPr="009D20A6">
        <w:rPr>
          <w:rFonts w:ascii="Times New Roman" w:eastAsia="Times New Roman" w:hAnsi="Times New Roman" w:cs="Times New Roman"/>
          <w:sz w:val="28"/>
          <w:szCs w:val="28"/>
        </w:rPr>
        <w:t xml:space="preserve"> процента, привлеченных – </w:t>
      </w:r>
      <w:r>
        <w:rPr>
          <w:rFonts w:ascii="Times New Roman" w:eastAsia="Times New Roman" w:hAnsi="Times New Roman" w:cs="Times New Roman"/>
          <w:sz w:val="28"/>
          <w:szCs w:val="28"/>
        </w:rPr>
        <w:t>34,9</w:t>
      </w:r>
      <w:r w:rsidRPr="009D20A6">
        <w:rPr>
          <w:rFonts w:ascii="Times New Roman" w:eastAsia="Times New Roman" w:hAnsi="Times New Roman" w:cs="Times New Roman"/>
          <w:sz w:val="28"/>
          <w:szCs w:val="28"/>
        </w:rPr>
        <w:t xml:space="preserve"> процента, из них: </w:t>
      </w:r>
      <w:r>
        <w:rPr>
          <w:rFonts w:ascii="Times New Roman" w:eastAsia="Times New Roman" w:hAnsi="Times New Roman" w:cs="Times New Roman"/>
          <w:sz w:val="28"/>
          <w:szCs w:val="28"/>
        </w:rPr>
        <w:t>85,4</w:t>
      </w:r>
      <w:r w:rsidRPr="009D20A6">
        <w:rPr>
          <w:rFonts w:ascii="Times New Roman" w:eastAsia="Times New Roman" w:hAnsi="Times New Roman" w:cs="Times New Roman"/>
          <w:sz w:val="28"/>
          <w:szCs w:val="28"/>
        </w:rPr>
        <w:t xml:space="preserve"> процента – кредиты банков, бюджетные средства –</w:t>
      </w:r>
      <w:r>
        <w:rPr>
          <w:rFonts w:ascii="Times New Roman" w:eastAsia="Times New Roman" w:hAnsi="Times New Roman" w:cs="Times New Roman"/>
          <w:sz w:val="28"/>
          <w:szCs w:val="28"/>
        </w:rPr>
        <w:t xml:space="preserve">14,6 </w:t>
      </w:r>
      <w:r w:rsidRPr="009D20A6">
        <w:rPr>
          <w:rFonts w:ascii="Times New Roman" w:eastAsia="Times New Roman" w:hAnsi="Times New Roman" w:cs="Times New Roman"/>
          <w:sz w:val="28"/>
          <w:szCs w:val="28"/>
        </w:rPr>
        <w:t xml:space="preserve"> процента, в том числе: средства бюджетов субъектов Российской Федерации – </w:t>
      </w:r>
      <w:r>
        <w:rPr>
          <w:rFonts w:ascii="Times New Roman" w:eastAsia="Times New Roman" w:hAnsi="Times New Roman" w:cs="Times New Roman"/>
          <w:sz w:val="28"/>
          <w:szCs w:val="28"/>
        </w:rPr>
        <w:t>53,5</w:t>
      </w:r>
      <w:r w:rsidRPr="009D20A6">
        <w:rPr>
          <w:rFonts w:ascii="Times New Roman" w:eastAsia="Times New Roman" w:hAnsi="Times New Roman" w:cs="Times New Roman"/>
          <w:sz w:val="28"/>
          <w:szCs w:val="28"/>
        </w:rPr>
        <w:t xml:space="preserve"> процента, средства  местного бюджета– </w:t>
      </w:r>
      <w:r>
        <w:rPr>
          <w:rFonts w:ascii="Times New Roman" w:eastAsia="Times New Roman" w:hAnsi="Times New Roman" w:cs="Times New Roman"/>
          <w:sz w:val="28"/>
          <w:szCs w:val="28"/>
        </w:rPr>
        <w:t>9</w:t>
      </w:r>
      <w:r w:rsidRPr="009D20A6">
        <w:rPr>
          <w:rFonts w:ascii="Times New Roman" w:eastAsia="Times New Roman" w:hAnsi="Times New Roman" w:cs="Times New Roman"/>
          <w:sz w:val="28"/>
          <w:szCs w:val="28"/>
        </w:rPr>
        <w:t xml:space="preserve"> процент</w:t>
      </w:r>
      <w:r>
        <w:rPr>
          <w:rFonts w:ascii="Times New Roman" w:eastAsia="Times New Roman" w:hAnsi="Times New Roman" w:cs="Times New Roman"/>
          <w:sz w:val="28"/>
          <w:szCs w:val="28"/>
        </w:rPr>
        <w:t>ов</w:t>
      </w:r>
      <w:r w:rsidRPr="009D20A6">
        <w:rPr>
          <w:rFonts w:ascii="Times New Roman" w:eastAsia="Times New Roman" w:hAnsi="Times New Roman" w:cs="Times New Roman"/>
          <w:sz w:val="28"/>
          <w:szCs w:val="28"/>
        </w:rPr>
        <w:t>.</w:t>
      </w:r>
      <w:r w:rsidRPr="00777E80">
        <w:t xml:space="preserve"> </w:t>
      </w:r>
    </w:p>
    <w:p w14:paraId="09F2BE71" w14:textId="77777777" w:rsidR="00916791" w:rsidRPr="009D20A6" w:rsidRDefault="00916791" w:rsidP="00916791">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9D20A6">
        <w:rPr>
          <w:rFonts w:ascii="Times New Roman" w:eastAsia="Times New Roman" w:hAnsi="Times New Roman" w:cs="Times New Roman"/>
          <w:color w:val="000000"/>
          <w:sz w:val="28"/>
          <w:szCs w:val="28"/>
        </w:rPr>
        <w:t>Администрация района создает и  обеспечивает максимально комфортные условия для модернизации экономики, привлечения в район новых крупных инвесторов.</w:t>
      </w:r>
    </w:p>
    <w:p w14:paraId="4080A78E" w14:textId="77777777" w:rsidR="00916791" w:rsidRPr="00777E80" w:rsidRDefault="00916791" w:rsidP="00916791">
      <w:pPr>
        <w:spacing w:after="0"/>
        <w:ind w:firstLine="708"/>
        <w:jc w:val="both"/>
        <w:rPr>
          <w:rFonts w:ascii="Times New Roman" w:eastAsia="Times New Roman" w:hAnsi="Times New Roman" w:cs="Times New Roman"/>
          <w:sz w:val="28"/>
          <w:szCs w:val="28"/>
        </w:rPr>
      </w:pPr>
      <w:r w:rsidRPr="00777E80">
        <w:rPr>
          <w:rFonts w:ascii="Times New Roman" w:eastAsia="Times New Roman" w:hAnsi="Times New Roman" w:cs="Times New Roman"/>
          <w:sz w:val="28"/>
          <w:szCs w:val="28"/>
        </w:rPr>
        <w:t xml:space="preserve">Основная  цель инвестиционной политики района определена в стратегии  развития </w:t>
      </w:r>
      <w:r>
        <w:rPr>
          <w:rFonts w:ascii="Times New Roman" w:eastAsia="Times New Roman" w:hAnsi="Times New Roman" w:cs="Times New Roman"/>
          <w:sz w:val="28"/>
          <w:szCs w:val="28"/>
        </w:rPr>
        <w:t>Ичалковского муниципального района</w:t>
      </w:r>
      <w:r w:rsidRPr="00777E80">
        <w:rPr>
          <w:rFonts w:ascii="Times New Roman" w:eastAsia="Times New Roman" w:hAnsi="Times New Roman" w:cs="Times New Roman"/>
          <w:sz w:val="28"/>
          <w:szCs w:val="28"/>
        </w:rPr>
        <w:t xml:space="preserve"> до 202</w:t>
      </w:r>
      <w:r>
        <w:rPr>
          <w:rFonts w:ascii="Times New Roman" w:eastAsia="Times New Roman" w:hAnsi="Times New Roman" w:cs="Times New Roman"/>
          <w:sz w:val="28"/>
          <w:szCs w:val="28"/>
        </w:rPr>
        <w:t>5</w:t>
      </w:r>
      <w:r w:rsidRPr="00777E80">
        <w:rPr>
          <w:rFonts w:ascii="Times New Roman" w:eastAsia="Times New Roman" w:hAnsi="Times New Roman" w:cs="Times New Roman"/>
          <w:sz w:val="28"/>
          <w:szCs w:val="28"/>
        </w:rPr>
        <w:t xml:space="preserve"> года - это  создание благоприятного хозяйственного и инвестиционного климата для развития промышленных предприятий, сельскохозяйственных производств, малого бизнеса.  Для организации системной работы по привлечению инвестиций в настоящее время определено четыре инвестиционные площадки. </w:t>
      </w:r>
    </w:p>
    <w:p w14:paraId="22A8B666" w14:textId="65F2FC8F" w:rsidR="00916791" w:rsidRDefault="00916791" w:rsidP="00916791">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 xml:space="preserve">Однако сложившиеся в районе темпы роста инвестиций в основной капитал явно недостаточны для полномасштабной реализации </w:t>
      </w:r>
      <w:hyperlink r:id="rId9" w:history="1">
        <w:r w:rsidRPr="009D20A6">
          <w:rPr>
            <w:rFonts w:ascii="Times New Roman" w:eastAsia="Times New Roman" w:hAnsi="Times New Roman" w:cs="Times New Roman"/>
            <w:sz w:val="28"/>
            <w:szCs w:val="28"/>
          </w:rPr>
          <w:t>стратегии</w:t>
        </w:r>
      </w:hyperlink>
      <w:r w:rsidRPr="009D20A6">
        <w:rPr>
          <w:rFonts w:ascii="Times New Roman" w:eastAsia="Times New Roman" w:hAnsi="Times New Roman" w:cs="Times New Roman"/>
          <w:sz w:val="28"/>
          <w:szCs w:val="28"/>
        </w:rPr>
        <w:t xml:space="preserve"> развития </w:t>
      </w:r>
      <w:r>
        <w:rPr>
          <w:rFonts w:ascii="Times New Roman" w:eastAsia="Times New Roman" w:hAnsi="Times New Roman" w:cs="Times New Roman"/>
          <w:sz w:val="28"/>
          <w:szCs w:val="28"/>
        </w:rPr>
        <w:t>Ичалковского муниципального района</w:t>
      </w:r>
      <w:r w:rsidRPr="009D20A6">
        <w:rPr>
          <w:rFonts w:ascii="Times New Roman" w:eastAsia="Times New Roman" w:hAnsi="Times New Roman" w:cs="Times New Roman"/>
          <w:sz w:val="28"/>
          <w:szCs w:val="28"/>
        </w:rPr>
        <w:t xml:space="preserve"> </w:t>
      </w:r>
      <w:r w:rsidR="005E52E7">
        <w:rPr>
          <w:rFonts w:ascii="Times New Roman" w:eastAsia="Times New Roman" w:hAnsi="Times New Roman" w:cs="Times New Roman"/>
          <w:sz w:val="28"/>
          <w:szCs w:val="28"/>
        </w:rPr>
        <w:t>на период до 2026</w:t>
      </w:r>
      <w:r w:rsidRPr="009D20A6">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w:t>
      </w:r>
      <w:r w:rsidRPr="009D20A6">
        <w:rPr>
          <w:rFonts w:ascii="Times New Roman" w:eastAsia="Times New Roman" w:hAnsi="Times New Roman" w:cs="Times New Roman"/>
          <w:sz w:val="28"/>
          <w:szCs w:val="28"/>
        </w:rPr>
        <w:t xml:space="preserve"> </w:t>
      </w:r>
    </w:p>
    <w:p w14:paraId="3D6A294B" w14:textId="77777777" w:rsidR="00916791" w:rsidRPr="009D20A6" w:rsidRDefault="00916791" w:rsidP="00916791">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этим определены о</w:t>
      </w:r>
      <w:r w:rsidRPr="009D20A6">
        <w:rPr>
          <w:rFonts w:ascii="Times New Roman" w:eastAsia="Times New Roman" w:hAnsi="Times New Roman" w:cs="Times New Roman"/>
          <w:sz w:val="28"/>
          <w:szCs w:val="28"/>
        </w:rPr>
        <w:t>сновные приоритеты муниципальной  политики в сфере реализации подпрограммы</w:t>
      </w:r>
      <w:r>
        <w:rPr>
          <w:rFonts w:ascii="Times New Roman" w:eastAsia="Times New Roman" w:hAnsi="Times New Roman" w:cs="Times New Roman"/>
          <w:sz w:val="28"/>
          <w:szCs w:val="28"/>
        </w:rPr>
        <w:t>.</w:t>
      </w:r>
      <w:r w:rsidRPr="009D20A6">
        <w:rPr>
          <w:rFonts w:ascii="Times New Roman" w:eastAsia="Times New Roman" w:hAnsi="Times New Roman" w:cs="Times New Roman"/>
          <w:sz w:val="28"/>
          <w:szCs w:val="28"/>
        </w:rPr>
        <w:t xml:space="preserve"> К ним относятся: </w:t>
      </w:r>
    </w:p>
    <w:p w14:paraId="2CBEEB9A" w14:textId="77777777" w:rsidR="00916791" w:rsidRPr="009D20A6" w:rsidRDefault="00916791" w:rsidP="00916791">
      <w:pPr>
        <w:widowControl w:val="0"/>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D20A6">
        <w:rPr>
          <w:rFonts w:ascii="Times New Roman" w:eastAsia="Times New Roman" w:hAnsi="Times New Roman" w:cs="Times New Roman"/>
          <w:sz w:val="28"/>
          <w:szCs w:val="28"/>
        </w:rPr>
        <w:t xml:space="preserve">формирование нового инвестиционного облика </w:t>
      </w:r>
      <w:r>
        <w:rPr>
          <w:rFonts w:ascii="Times New Roman" w:eastAsia="Times New Roman" w:hAnsi="Times New Roman" w:cs="Times New Roman"/>
          <w:sz w:val="28"/>
          <w:szCs w:val="28"/>
        </w:rPr>
        <w:t>Ичалковского муниципального района</w:t>
      </w:r>
      <w:r w:rsidRPr="009D20A6">
        <w:rPr>
          <w:rFonts w:ascii="Times New Roman" w:eastAsia="Times New Roman" w:hAnsi="Times New Roman" w:cs="Times New Roman"/>
          <w:sz w:val="28"/>
          <w:szCs w:val="28"/>
        </w:rPr>
        <w:t>;</w:t>
      </w:r>
    </w:p>
    <w:p w14:paraId="3361461E" w14:textId="77777777" w:rsidR="00916791" w:rsidRPr="009D20A6" w:rsidRDefault="00916791" w:rsidP="00916791">
      <w:pPr>
        <w:widowControl w:val="0"/>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D20A6">
        <w:rPr>
          <w:rFonts w:ascii="Times New Roman" w:eastAsia="Times New Roman" w:hAnsi="Times New Roman" w:cs="Times New Roman"/>
          <w:sz w:val="28"/>
          <w:szCs w:val="28"/>
        </w:rPr>
        <w:t>привлечени</w:t>
      </w:r>
      <w:r>
        <w:rPr>
          <w:rFonts w:ascii="Times New Roman" w:eastAsia="Times New Roman" w:hAnsi="Times New Roman" w:cs="Times New Roman"/>
          <w:sz w:val="28"/>
          <w:szCs w:val="28"/>
        </w:rPr>
        <w:t>е инвестиций в основной капитал.</w:t>
      </w:r>
    </w:p>
    <w:p w14:paraId="35CBB834" w14:textId="77777777" w:rsidR="00916791" w:rsidRPr="009D20A6" w:rsidRDefault="00916791" w:rsidP="00916791">
      <w:pPr>
        <w:widowControl w:val="0"/>
        <w:shd w:val="clear" w:color="auto" w:fill="FFFFFF"/>
        <w:spacing w:after="0"/>
        <w:ind w:firstLine="709"/>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Цель</w:t>
      </w:r>
      <w:r>
        <w:rPr>
          <w:rFonts w:ascii="Times New Roman" w:eastAsia="Times New Roman" w:hAnsi="Times New Roman" w:cs="Times New Roman"/>
          <w:sz w:val="28"/>
          <w:szCs w:val="28"/>
        </w:rPr>
        <w:t>ю</w:t>
      </w:r>
      <w:r w:rsidRPr="009D20A6">
        <w:rPr>
          <w:rFonts w:ascii="Times New Roman" w:eastAsia="Times New Roman" w:hAnsi="Times New Roman" w:cs="Times New Roman"/>
          <w:sz w:val="28"/>
          <w:szCs w:val="28"/>
        </w:rPr>
        <w:t xml:space="preserve"> подпрограммы</w:t>
      </w:r>
      <w:r>
        <w:rPr>
          <w:rFonts w:ascii="Times New Roman" w:eastAsia="Times New Roman" w:hAnsi="Times New Roman" w:cs="Times New Roman"/>
          <w:sz w:val="28"/>
          <w:szCs w:val="28"/>
        </w:rPr>
        <w:t xml:space="preserve"> будет </w:t>
      </w:r>
      <w:r w:rsidRPr="009D20A6">
        <w:rPr>
          <w:rFonts w:ascii="Times New Roman" w:eastAsia="Times New Roman" w:hAnsi="Times New Roman" w:cs="Times New Roman"/>
          <w:sz w:val="28"/>
          <w:szCs w:val="28"/>
        </w:rPr>
        <w:t xml:space="preserve">  – формирование благоприятного инвестиционного климата в районе,   увеличение   при</w:t>
      </w:r>
      <w:r>
        <w:rPr>
          <w:rFonts w:ascii="Times New Roman" w:eastAsia="Times New Roman" w:hAnsi="Times New Roman" w:cs="Times New Roman"/>
          <w:sz w:val="28"/>
          <w:szCs w:val="28"/>
        </w:rPr>
        <w:t>тока  инвестиционных средств</w:t>
      </w:r>
      <w:r w:rsidRPr="009D20A6">
        <w:rPr>
          <w:rFonts w:ascii="Times New Roman" w:eastAsia="Times New Roman" w:hAnsi="Times New Roman" w:cs="Times New Roman"/>
          <w:sz w:val="28"/>
          <w:szCs w:val="28"/>
        </w:rPr>
        <w:t>.</w:t>
      </w:r>
    </w:p>
    <w:p w14:paraId="63666B6B" w14:textId="77777777" w:rsidR="00916791" w:rsidRPr="009D20A6" w:rsidRDefault="00916791" w:rsidP="00916791">
      <w:pPr>
        <w:widowControl w:val="0"/>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д</w:t>
      </w:r>
      <w:r w:rsidRPr="009D20A6">
        <w:rPr>
          <w:rFonts w:ascii="Times New Roman" w:eastAsia="Times New Roman" w:hAnsi="Times New Roman" w:cs="Times New Roman"/>
          <w:sz w:val="28"/>
          <w:szCs w:val="28"/>
        </w:rPr>
        <w:t>ля достижения цели предусмотрено решение следующей задачи:</w:t>
      </w:r>
    </w:p>
    <w:p w14:paraId="6B33E17A" w14:textId="77777777" w:rsidR="00916791" w:rsidRPr="009D20A6" w:rsidRDefault="00916791" w:rsidP="00916791">
      <w:pPr>
        <w:widowControl w:val="0"/>
        <w:autoSpaceDE w:val="0"/>
        <w:autoSpaceDN w:val="0"/>
        <w:adjustRightInd w:val="0"/>
        <w:spacing w:after="0"/>
        <w:ind w:firstLine="709"/>
        <w:jc w:val="both"/>
        <w:rPr>
          <w:rFonts w:ascii="Times New Roman" w:eastAsia="Times New Roman" w:hAnsi="Times New Roman" w:cs="Calibri"/>
          <w:sz w:val="28"/>
          <w:szCs w:val="28"/>
        </w:rPr>
      </w:pPr>
      <w:r w:rsidRPr="009D20A6">
        <w:rPr>
          <w:rFonts w:ascii="Times New Roman" w:eastAsia="Times New Roman" w:hAnsi="Times New Roman" w:cs="Calibri"/>
          <w:sz w:val="28"/>
          <w:szCs w:val="28"/>
        </w:rPr>
        <w:t xml:space="preserve">внедрение стандарта деятельности органов местного самоуправления по обеспечению благоприятного инвестиционного климата; </w:t>
      </w:r>
    </w:p>
    <w:p w14:paraId="405DFDF5" w14:textId="77777777" w:rsidR="00916791" w:rsidRDefault="00916791" w:rsidP="00916791">
      <w:pPr>
        <w:widowControl w:val="0"/>
        <w:autoSpaceDE w:val="0"/>
        <w:autoSpaceDN w:val="0"/>
        <w:adjustRightInd w:val="0"/>
        <w:spacing w:after="0"/>
        <w:ind w:left="14" w:firstLine="709"/>
        <w:jc w:val="both"/>
      </w:pPr>
      <w:r w:rsidRPr="009D20A6">
        <w:rPr>
          <w:rFonts w:ascii="Times New Roman" w:eastAsia="Times New Roman" w:hAnsi="Times New Roman" w:cs="Times New Roman"/>
          <w:sz w:val="28"/>
          <w:szCs w:val="28"/>
        </w:rPr>
        <w:t xml:space="preserve">Реализация подпрограммы позволит  повысить инвестиционную </w:t>
      </w:r>
      <w:r w:rsidRPr="009D20A6">
        <w:rPr>
          <w:rFonts w:ascii="Times New Roman" w:eastAsia="Times New Roman" w:hAnsi="Times New Roman" w:cs="Times New Roman"/>
          <w:sz w:val="28"/>
          <w:szCs w:val="28"/>
        </w:rPr>
        <w:lastRenderedPageBreak/>
        <w:t xml:space="preserve">привлекательность </w:t>
      </w:r>
      <w:r>
        <w:rPr>
          <w:rFonts w:ascii="Times New Roman" w:eastAsia="Times New Roman" w:hAnsi="Times New Roman" w:cs="Times New Roman"/>
          <w:sz w:val="28"/>
          <w:szCs w:val="28"/>
        </w:rPr>
        <w:t>Ичалковского муниципального района</w:t>
      </w:r>
      <w:r w:rsidRPr="009D20A6">
        <w:rPr>
          <w:rFonts w:ascii="Times New Roman" w:eastAsia="Times New Roman" w:hAnsi="Times New Roman" w:cs="Times New Roman"/>
          <w:sz w:val="28"/>
          <w:szCs w:val="28"/>
        </w:rPr>
        <w:t xml:space="preserve">, в том числе за счет продвижения позитивного имиджа </w:t>
      </w:r>
      <w:r>
        <w:rPr>
          <w:rFonts w:ascii="Times New Roman" w:eastAsia="Times New Roman" w:hAnsi="Times New Roman" w:cs="Times New Roman"/>
          <w:sz w:val="28"/>
          <w:szCs w:val="28"/>
        </w:rPr>
        <w:t>Ичалковского муниципального района</w:t>
      </w:r>
      <w:r w:rsidRPr="009D20A6">
        <w:rPr>
          <w:rFonts w:ascii="Times New Roman" w:eastAsia="Times New Roman" w:hAnsi="Times New Roman" w:cs="Times New Roman"/>
          <w:sz w:val="28"/>
          <w:szCs w:val="28"/>
        </w:rPr>
        <w:t xml:space="preserve">, увеличить объём инвестиций в основной капитал </w:t>
      </w:r>
      <w:r>
        <w:rPr>
          <w:rFonts w:ascii="Times New Roman" w:eastAsia="Times New Roman" w:hAnsi="Times New Roman" w:cs="Times New Roman"/>
          <w:sz w:val="28"/>
          <w:szCs w:val="28"/>
        </w:rPr>
        <w:t>Ичалковского муниципального района</w:t>
      </w:r>
      <w:r w:rsidRPr="009D20A6">
        <w:rPr>
          <w:rFonts w:ascii="Times New Roman" w:eastAsia="Times New Roman" w:hAnsi="Times New Roman" w:cs="Times New Roman"/>
          <w:sz w:val="28"/>
          <w:szCs w:val="28"/>
        </w:rPr>
        <w:t>.</w:t>
      </w:r>
      <w:r w:rsidRPr="00B3302A">
        <w:t xml:space="preserve"> </w:t>
      </w:r>
    </w:p>
    <w:p w14:paraId="70E46490" w14:textId="77777777" w:rsidR="00916791" w:rsidRPr="00B3302A" w:rsidRDefault="00916791" w:rsidP="00916791">
      <w:pPr>
        <w:widowControl w:val="0"/>
        <w:autoSpaceDE w:val="0"/>
        <w:autoSpaceDN w:val="0"/>
        <w:adjustRightInd w:val="0"/>
        <w:spacing w:after="0"/>
        <w:ind w:left="14" w:firstLine="709"/>
        <w:jc w:val="both"/>
        <w:rPr>
          <w:rFonts w:ascii="Times New Roman" w:eastAsia="Times New Roman" w:hAnsi="Times New Roman" w:cs="Times New Roman"/>
          <w:sz w:val="28"/>
          <w:szCs w:val="28"/>
        </w:rPr>
      </w:pPr>
    </w:p>
    <w:p w14:paraId="04F2C9E0" w14:textId="77777777" w:rsidR="00916791" w:rsidRPr="00055132" w:rsidRDefault="00916791" w:rsidP="00916791">
      <w:pPr>
        <w:pStyle w:val="a3"/>
        <w:widowControl w:val="0"/>
        <w:numPr>
          <w:ilvl w:val="0"/>
          <w:numId w:val="9"/>
        </w:numPr>
        <w:autoSpaceDE w:val="0"/>
        <w:autoSpaceDN w:val="0"/>
        <w:adjustRightInd w:val="0"/>
        <w:spacing w:after="0"/>
        <w:rPr>
          <w:rFonts w:ascii="Times New Roman" w:eastAsia="Times New Roman" w:hAnsi="Times New Roman" w:cs="Times New Roman"/>
          <w:b/>
          <w:sz w:val="28"/>
          <w:szCs w:val="28"/>
        </w:rPr>
      </w:pPr>
      <w:r w:rsidRPr="00055132">
        <w:rPr>
          <w:rFonts w:ascii="Times New Roman" w:eastAsia="Times New Roman" w:hAnsi="Times New Roman" w:cs="Times New Roman"/>
          <w:b/>
          <w:sz w:val="28"/>
          <w:szCs w:val="28"/>
        </w:rPr>
        <w:t>Показатели (индикаторы) подпрограммы</w:t>
      </w:r>
    </w:p>
    <w:p w14:paraId="713736AB" w14:textId="77777777" w:rsidR="00916791" w:rsidRPr="00055132" w:rsidRDefault="00916791" w:rsidP="00916791">
      <w:pPr>
        <w:widowControl w:val="0"/>
        <w:autoSpaceDE w:val="0"/>
        <w:autoSpaceDN w:val="0"/>
        <w:adjustRightInd w:val="0"/>
        <w:spacing w:after="0"/>
        <w:ind w:left="360"/>
        <w:rPr>
          <w:rFonts w:ascii="Times New Roman" w:eastAsia="Times New Roman" w:hAnsi="Times New Roman" w:cs="Times New Roman"/>
          <w:b/>
          <w:sz w:val="28"/>
          <w:szCs w:val="28"/>
        </w:rPr>
      </w:pPr>
    </w:p>
    <w:p w14:paraId="6E3922F9" w14:textId="77777777" w:rsidR="00916791" w:rsidRPr="009D20A6" w:rsidRDefault="00916791" w:rsidP="00916791">
      <w:pPr>
        <w:widowControl w:val="0"/>
        <w:autoSpaceDE w:val="0"/>
        <w:autoSpaceDN w:val="0"/>
        <w:adjustRightInd w:val="0"/>
        <w:spacing w:after="0"/>
        <w:ind w:left="14" w:firstLine="709"/>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Показателем (индикатором) решения задачи и достижения цели подпрограммы будет являться:</w:t>
      </w:r>
    </w:p>
    <w:p w14:paraId="20FF972E" w14:textId="77777777" w:rsidR="00916791" w:rsidRPr="009D20A6" w:rsidRDefault="00916791" w:rsidP="00916791">
      <w:pPr>
        <w:widowControl w:val="0"/>
        <w:autoSpaceDE w:val="0"/>
        <w:autoSpaceDN w:val="0"/>
        <w:adjustRightInd w:val="0"/>
        <w:spacing w:after="0"/>
        <w:ind w:left="14" w:firstLine="709"/>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-объем инвестиций в основной капитал в расчете на одного жителя (определяется на основе данных статистического наблюдения № П-2 ИНВЕСТ) и данных о среднегодовой численности населения</w:t>
      </w:r>
    </w:p>
    <w:p w14:paraId="085788C5" w14:textId="77777777" w:rsidR="00916791" w:rsidRPr="009D20A6" w:rsidRDefault="00916791" w:rsidP="00916791">
      <w:pPr>
        <w:spacing w:after="0"/>
        <w:ind w:firstLine="720"/>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u w:val="single"/>
        </w:rPr>
        <w:t>Разъяснения по показателю</w:t>
      </w:r>
      <w:r w:rsidRPr="009D20A6">
        <w:rPr>
          <w:rFonts w:ascii="Times New Roman" w:eastAsia="Times New Roman" w:hAnsi="Times New Roman" w:cs="Times New Roman"/>
          <w:sz w:val="28"/>
          <w:szCs w:val="28"/>
        </w:rPr>
        <w:t xml:space="preserve">: данные за отчетный год формируются на основе показателей формы № П-2 по крупным и средним организациям. Информация за год, предшествующий </w:t>
      </w:r>
      <w:proofErr w:type="gramStart"/>
      <w:r w:rsidRPr="009D20A6">
        <w:rPr>
          <w:rFonts w:ascii="Times New Roman" w:eastAsia="Times New Roman" w:hAnsi="Times New Roman" w:cs="Times New Roman"/>
          <w:sz w:val="28"/>
          <w:szCs w:val="28"/>
        </w:rPr>
        <w:t>отчетному</w:t>
      </w:r>
      <w:proofErr w:type="gramEnd"/>
      <w:r w:rsidRPr="009D20A6">
        <w:rPr>
          <w:rFonts w:ascii="Times New Roman" w:eastAsia="Times New Roman" w:hAnsi="Times New Roman" w:cs="Times New Roman"/>
          <w:sz w:val="28"/>
          <w:szCs w:val="28"/>
        </w:rPr>
        <w:t>, уточняется на основе годовых отчетов по форме № П-2 (</w:t>
      </w:r>
      <w:proofErr w:type="spellStart"/>
      <w:r w:rsidRPr="009D20A6">
        <w:rPr>
          <w:rFonts w:ascii="Times New Roman" w:eastAsia="Times New Roman" w:hAnsi="Times New Roman" w:cs="Times New Roman"/>
          <w:sz w:val="28"/>
          <w:szCs w:val="28"/>
        </w:rPr>
        <w:t>инвест</w:t>
      </w:r>
      <w:proofErr w:type="spellEnd"/>
      <w:r w:rsidRPr="009D20A6">
        <w:rPr>
          <w:rFonts w:ascii="Times New Roman" w:eastAsia="Times New Roman" w:hAnsi="Times New Roman" w:cs="Times New Roman"/>
          <w:sz w:val="28"/>
          <w:szCs w:val="28"/>
        </w:rPr>
        <w:t>.) по крупным и средним организациям и организациям с численностью работников до 15 человек, не являющимся субъектами малого предпринимательства.</w:t>
      </w:r>
    </w:p>
    <w:p w14:paraId="2126A4DE" w14:textId="77777777" w:rsidR="00916791" w:rsidRPr="009D20A6" w:rsidRDefault="00916791" w:rsidP="00916791">
      <w:pPr>
        <w:spacing w:after="0"/>
        <w:ind w:firstLine="720"/>
        <w:jc w:val="both"/>
        <w:rPr>
          <w:rFonts w:ascii="Times New Roman" w:eastAsia="Times New Roman" w:hAnsi="Times New Roman" w:cs="Times New Roman"/>
          <w:sz w:val="28"/>
          <w:szCs w:val="28"/>
          <w:u w:val="single"/>
        </w:rPr>
      </w:pPr>
      <w:r w:rsidRPr="009D20A6">
        <w:rPr>
          <w:rFonts w:ascii="Times New Roman" w:eastAsia="Times New Roman" w:hAnsi="Times New Roman" w:cs="Times New Roman"/>
          <w:sz w:val="28"/>
          <w:szCs w:val="28"/>
          <w:u w:val="single"/>
        </w:rPr>
        <w:t>Расчет показателя:</w:t>
      </w:r>
    </w:p>
    <w:p w14:paraId="628F8E12" w14:textId="77777777" w:rsidR="00916791" w:rsidRPr="009D20A6" w:rsidRDefault="00916791" w:rsidP="00916791">
      <w:pPr>
        <w:spacing w:after="0"/>
        <w:ind w:firstLine="720"/>
        <w:jc w:val="both"/>
        <w:rPr>
          <w:rFonts w:ascii="Times New Roman" w:eastAsia="Times New Roman" w:hAnsi="Times New Roman" w:cs="Times New Roman"/>
          <w:sz w:val="28"/>
          <w:szCs w:val="28"/>
        </w:rPr>
      </w:pPr>
    </w:p>
    <w:p w14:paraId="384A35EF" w14:textId="77777777" w:rsidR="00916791" w:rsidRPr="009D20A6" w:rsidRDefault="00916791" w:rsidP="00916791">
      <w:pPr>
        <w:spacing w:after="0"/>
        <w:ind w:firstLine="720"/>
        <w:jc w:val="center"/>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 xml:space="preserve">Ид = </w:t>
      </w:r>
      <w:proofErr w:type="spellStart"/>
      <w:r w:rsidRPr="009D20A6">
        <w:rPr>
          <w:rFonts w:ascii="Times New Roman" w:eastAsia="Times New Roman" w:hAnsi="Times New Roman" w:cs="Times New Roman"/>
          <w:sz w:val="28"/>
          <w:szCs w:val="28"/>
        </w:rPr>
        <w:t>И</w:t>
      </w:r>
      <w:proofErr w:type="gramStart"/>
      <w:r w:rsidRPr="009D20A6">
        <w:rPr>
          <w:rFonts w:ascii="Times New Roman" w:eastAsia="Times New Roman" w:hAnsi="Times New Roman" w:cs="Times New Roman"/>
          <w:sz w:val="28"/>
          <w:szCs w:val="28"/>
        </w:rPr>
        <w:t>o</w:t>
      </w:r>
      <w:proofErr w:type="spellEnd"/>
      <w:proofErr w:type="gramEnd"/>
      <w:r w:rsidRPr="009D20A6">
        <w:rPr>
          <w:rFonts w:ascii="Times New Roman" w:eastAsia="Times New Roman" w:hAnsi="Times New Roman" w:cs="Times New Roman"/>
          <w:sz w:val="28"/>
          <w:szCs w:val="28"/>
        </w:rPr>
        <w:t xml:space="preserve">  / Н</w:t>
      </w:r>
    </w:p>
    <w:p w14:paraId="1203F329" w14:textId="77777777" w:rsidR="00916791" w:rsidRPr="009D20A6" w:rsidRDefault="00916791" w:rsidP="00916791">
      <w:pPr>
        <w:spacing w:after="0"/>
        <w:ind w:firstLine="720"/>
        <w:jc w:val="both"/>
        <w:rPr>
          <w:rFonts w:ascii="Times New Roman" w:eastAsia="Times New Roman" w:hAnsi="Times New Roman" w:cs="Times New Roman"/>
          <w:sz w:val="28"/>
          <w:szCs w:val="28"/>
        </w:rPr>
      </w:pPr>
    </w:p>
    <w:p w14:paraId="3C941D7F" w14:textId="77777777" w:rsidR="00916791" w:rsidRPr="009D20A6" w:rsidRDefault="00916791" w:rsidP="00916791">
      <w:pPr>
        <w:spacing w:after="0"/>
        <w:ind w:firstLine="720"/>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где:</w:t>
      </w:r>
    </w:p>
    <w:p w14:paraId="193C746B" w14:textId="77777777" w:rsidR="00916791" w:rsidRPr="009D20A6" w:rsidRDefault="00916791" w:rsidP="00916791">
      <w:pPr>
        <w:spacing w:after="0"/>
        <w:ind w:firstLine="720"/>
        <w:jc w:val="both"/>
        <w:rPr>
          <w:rFonts w:ascii="Times New Roman" w:eastAsia="Times New Roman" w:hAnsi="Times New Roman" w:cs="Times New Roman"/>
          <w:sz w:val="28"/>
          <w:szCs w:val="28"/>
        </w:rPr>
      </w:pPr>
      <w:proofErr w:type="spellStart"/>
      <w:r w:rsidRPr="009D20A6">
        <w:rPr>
          <w:rFonts w:ascii="Times New Roman" w:eastAsia="Times New Roman" w:hAnsi="Times New Roman" w:cs="Times New Roman"/>
          <w:i/>
          <w:sz w:val="28"/>
          <w:szCs w:val="28"/>
        </w:rPr>
        <w:t>И</w:t>
      </w:r>
      <w:proofErr w:type="gramStart"/>
      <w:r w:rsidRPr="009D20A6">
        <w:rPr>
          <w:rFonts w:ascii="Times New Roman" w:eastAsia="Times New Roman" w:hAnsi="Times New Roman" w:cs="Times New Roman"/>
          <w:i/>
          <w:sz w:val="28"/>
          <w:szCs w:val="28"/>
        </w:rPr>
        <w:t>o</w:t>
      </w:r>
      <w:proofErr w:type="spellEnd"/>
      <w:proofErr w:type="gramEnd"/>
      <w:r w:rsidRPr="009D20A6">
        <w:rPr>
          <w:rFonts w:ascii="Times New Roman" w:eastAsia="Times New Roman" w:hAnsi="Times New Roman" w:cs="Times New Roman"/>
          <w:sz w:val="28"/>
          <w:szCs w:val="28"/>
        </w:rPr>
        <w:t xml:space="preserve"> – объем инвестиций в основной капитал - всего;</w:t>
      </w:r>
    </w:p>
    <w:p w14:paraId="3F4AFA33" w14:textId="77777777" w:rsidR="00916791" w:rsidRPr="009D20A6" w:rsidRDefault="00916791" w:rsidP="00916791">
      <w:pPr>
        <w:spacing w:after="0"/>
        <w:ind w:firstLine="720"/>
        <w:jc w:val="both"/>
        <w:rPr>
          <w:rFonts w:ascii="Times New Roman" w:eastAsia="Times New Roman" w:hAnsi="Times New Roman" w:cs="Times New Roman"/>
          <w:sz w:val="28"/>
          <w:szCs w:val="28"/>
        </w:rPr>
      </w:pPr>
      <w:proofErr w:type="gramStart"/>
      <w:r w:rsidRPr="009D20A6">
        <w:rPr>
          <w:rFonts w:ascii="Times New Roman" w:eastAsia="Times New Roman" w:hAnsi="Times New Roman" w:cs="Times New Roman"/>
          <w:i/>
          <w:sz w:val="28"/>
          <w:szCs w:val="28"/>
        </w:rPr>
        <w:t>Н</w:t>
      </w:r>
      <w:r w:rsidRPr="009D20A6">
        <w:rPr>
          <w:rFonts w:ascii="Times New Roman" w:eastAsia="Times New Roman" w:hAnsi="Times New Roman" w:cs="Times New Roman"/>
          <w:sz w:val="28"/>
          <w:szCs w:val="28"/>
        </w:rPr>
        <w:t xml:space="preserve"> – среднегодовая численность населения.)</w:t>
      </w:r>
      <w:proofErr w:type="gramEnd"/>
    </w:p>
    <w:p w14:paraId="3A6D3B63" w14:textId="77777777" w:rsidR="00916791" w:rsidRPr="009D20A6" w:rsidRDefault="00916791" w:rsidP="00916791">
      <w:pPr>
        <w:widowControl w:val="0"/>
        <w:autoSpaceDE w:val="0"/>
        <w:autoSpaceDN w:val="0"/>
        <w:adjustRightInd w:val="0"/>
        <w:spacing w:after="0"/>
        <w:ind w:left="14" w:firstLine="709"/>
        <w:jc w:val="both"/>
        <w:rPr>
          <w:rFonts w:ascii="Times New Roman" w:eastAsia="Times New Roman" w:hAnsi="Times New Roman" w:cs="Times New Roman"/>
          <w:sz w:val="28"/>
          <w:szCs w:val="28"/>
        </w:rPr>
      </w:pPr>
    </w:p>
    <w:p w14:paraId="0B8C1C09" w14:textId="77777777" w:rsidR="00916791" w:rsidRPr="009D20A6" w:rsidRDefault="00916791" w:rsidP="00916791">
      <w:pPr>
        <w:autoSpaceDE w:val="0"/>
        <w:autoSpaceDN w:val="0"/>
        <w:spacing w:after="0"/>
        <w:ind w:firstLine="709"/>
        <w:jc w:val="both"/>
        <w:rPr>
          <w:rFonts w:ascii="Times New Roman" w:eastAsia="Times New Roman" w:hAnsi="Times New Roman" w:cs="Times New Roman"/>
          <w:sz w:val="28"/>
          <w:szCs w:val="20"/>
        </w:rPr>
      </w:pPr>
      <w:r w:rsidRPr="009D20A6">
        <w:rPr>
          <w:rFonts w:ascii="Times New Roman" w:eastAsia="Times New Roman" w:hAnsi="Times New Roman" w:cs="Times New Roman"/>
          <w:sz w:val="28"/>
          <w:szCs w:val="20"/>
        </w:rPr>
        <w:t>Сведения о показателях (индикаторах) подпрограммы представлены в приложении № 1 к настоящей Программе.</w:t>
      </w:r>
    </w:p>
    <w:p w14:paraId="191C3B4C" w14:textId="77777777" w:rsidR="00916791" w:rsidRPr="009D20A6" w:rsidRDefault="00916791" w:rsidP="00916791">
      <w:pPr>
        <w:widowControl w:val="0"/>
        <w:autoSpaceDE w:val="0"/>
        <w:autoSpaceDN w:val="0"/>
        <w:adjustRightInd w:val="0"/>
        <w:spacing w:after="0"/>
        <w:ind w:firstLine="709"/>
        <w:jc w:val="both"/>
        <w:rPr>
          <w:rFonts w:ascii="Times New Roman" w:eastAsia="Times New Roman" w:hAnsi="Times New Roman" w:cs="Times New Roman"/>
          <w:b/>
          <w:sz w:val="28"/>
          <w:szCs w:val="28"/>
        </w:rPr>
      </w:pPr>
    </w:p>
    <w:p w14:paraId="6B1B84A9" w14:textId="77777777" w:rsidR="00916791" w:rsidRPr="009D20A6" w:rsidRDefault="00916791" w:rsidP="00916791">
      <w:pPr>
        <w:widowControl w:val="0"/>
        <w:autoSpaceDE w:val="0"/>
        <w:autoSpaceDN w:val="0"/>
        <w:adjustRightInd w:val="0"/>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9D20A6">
        <w:rPr>
          <w:rFonts w:ascii="Times New Roman" w:eastAsia="Times New Roman" w:hAnsi="Times New Roman" w:cs="Times New Roman"/>
          <w:b/>
          <w:sz w:val="28"/>
          <w:szCs w:val="28"/>
        </w:rPr>
        <w:t xml:space="preserve">. Перечень и характеристика  основных мероприятий подпрограммы </w:t>
      </w:r>
    </w:p>
    <w:p w14:paraId="19BD2E20" w14:textId="77777777" w:rsidR="00916791" w:rsidRPr="009D20A6" w:rsidRDefault="00916791" w:rsidP="00916791">
      <w:pPr>
        <w:widowControl w:val="0"/>
        <w:autoSpaceDE w:val="0"/>
        <w:autoSpaceDN w:val="0"/>
        <w:adjustRightInd w:val="0"/>
        <w:spacing w:after="0"/>
        <w:ind w:firstLine="709"/>
        <w:jc w:val="center"/>
        <w:rPr>
          <w:rFonts w:ascii="Times New Roman" w:eastAsia="Times New Roman" w:hAnsi="Times New Roman" w:cs="Times New Roman"/>
          <w:b/>
          <w:sz w:val="28"/>
          <w:szCs w:val="28"/>
        </w:rPr>
      </w:pPr>
    </w:p>
    <w:p w14:paraId="099F364E" w14:textId="77777777" w:rsidR="00916791" w:rsidRPr="009D20A6" w:rsidRDefault="00916791" w:rsidP="00916791">
      <w:pPr>
        <w:autoSpaceDE w:val="0"/>
        <w:autoSpaceDN w:val="0"/>
        <w:spacing w:after="0"/>
        <w:ind w:firstLine="709"/>
        <w:jc w:val="both"/>
        <w:rPr>
          <w:rFonts w:ascii="Times New Roman" w:eastAsia="Times New Roman" w:hAnsi="Times New Roman" w:cs="Times New Roman"/>
          <w:sz w:val="28"/>
          <w:szCs w:val="20"/>
        </w:rPr>
      </w:pPr>
      <w:r w:rsidRPr="009D20A6">
        <w:rPr>
          <w:rFonts w:ascii="Times New Roman" w:eastAsia="Times New Roman" w:hAnsi="Times New Roman" w:cs="Times New Roman"/>
          <w:sz w:val="28"/>
          <w:szCs w:val="20"/>
        </w:rPr>
        <w:t>В рамках подпрограммы реализуется следующее основное мероприятие:</w:t>
      </w:r>
    </w:p>
    <w:p w14:paraId="3BF2F60C" w14:textId="77777777" w:rsidR="00916791" w:rsidRPr="009D20A6" w:rsidRDefault="00916791" w:rsidP="00916791">
      <w:pPr>
        <w:autoSpaceDE w:val="0"/>
        <w:autoSpaceDN w:val="0"/>
        <w:spacing w:after="0"/>
        <w:ind w:firstLine="709"/>
        <w:jc w:val="both"/>
        <w:rPr>
          <w:rFonts w:ascii="Times New Roman" w:eastAsia="Times New Roman" w:hAnsi="Times New Roman" w:cs="Times New Roman"/>
          <w:sz w:val="28"/>
          <w:szCs w:val="20"/>
        </w:rPr>
      </w:pPr>
      <w:r w:rsidRPr="009D20A6">
        <w:rPr>
          <w:rFonts w:ascii="Times New Roman" w:eastAsia="Times New Roman" w:hAnsi="Times New Roman" w:cs="Times New Roman"/>
          <w:sz w:val="28"/>
          <w:szCs w:val="20"/>
        </w:rPr>
        <w:t xml:space="preserve">основное мероприятие 1 «Проведение мероприятий, направленных на обеспечение благоприятного инвестиционного климата </w:t>
      </w:r>
      <w:r>
        <w:rPr>
          <w:rFonts w:ascii="Times New Roman" w:eastAsia="Times New Roman" w:hAnsi="Times New Roman" w:cs="Times New Roman"/>
          <w:sz w:val="28"/>
          <w:szCs w:val="20"/>
        </w:rPr>
        <w:t>Ичалковского муниципального района</w:t>
      </w:r>
      <w:r w:rsidRPr="009D20A6">
        <w:rPr>
          <w:rFonts w:ascii="Times New Roman" w:eastAsia="Times New Roman" w:hAnsi="Times New Roman" w:cs="Times New Roman"/>
          <w:sz w:val="28"/>
          <w:szCs w:val="20"/>
        </w:rPr>
        <w:t>»</w:t>
      </w:r>
    </w:p>
    <w:p w14:paraId="72D60E89" w14:textId="77777777" w:rsidR="00916791" w:rsidRPr="009D20A6" w:rsidRDefault="00916791" w:rsidP="00916791">
      <w:pPr>
        <w:autoSpaceDE w:val="0"/>
        <w:autoSpaceDN w:val="0"/>
        <w:spacing w:after="0"/>
        <w:ind w:firstLine="709"/>
        <w:jc w:val="both"/>
        <w:rPr>
          <w:rFonts w:ascii="Times New Roman" w:eastAsia="Times New Roman" w:hAnsi="Times New Roman" w:cs="Times New Roman"/>
          <w:sz w:val="28"/>
          <w:szCs w:val="20"/>
        </w:rPr>
      </w:pPr>
      <w:r w:rsidRPr="009D20A6">
        <w:rPr>
          <w:rFonts w:ascii="Times New Roman" w:eastAsia="Times New Roman" w:hAnsi="Times New Roman" w:cs="Times New Roman"/>
          <w:sz w:val="28"/>
          <w:szCs w:val="20"/>
        </w:rPr>
        <w:t xml:space="preserve">В рамках данного основного мероприятия проводится </w:t>
      </w:r>
      <w:proofErr w:type="gramStart"/>
      <w:r w:rsidRPr="009D20A6">
        <w:rPr>
          <w:rFonts w:ascii="Times New Roman" w:eastAsia="Times New Roman" w:hAnsi="Times New Roman" w:cs="Times New Roman"/>
          <w:sz w:val="28"/>
          <w:szCs w:val="20"/>
        </w:rPr>
        <w:t>работа</w:t>
      </w:r>
      <w:proofErr w:type="gramEnd"/>
      <w:r w:rsidRPr="009D20A6">
        <w:rPr>
          <w:rFonts w:ascii="Times New Roman" w:eastAsia="Times New Roman" w:hAnsi="Times New Roman" w:cs="Times New Roman"/>
          <w:sz w:val="28"/>
          <w:szCs w:val="20"/>
        </w:rPr>
        <w:t xml:space="preserve"> направленная на обеспечение благоприятного инвестиционного климата </w:t>
      </w:r>
      <w:r>
        <w:rPr>
          <w:rFonts w:ascii="Times New Roman" w:eastAsia="Times New Roman" w:hAnsi="Times New Roman" w:cs="Times New Roman"/>
          <w:sz w:val="28"/>
          <w:szCs w:val="20"/>
        </w:rPr>
        <w:t>Ичалковского муниципального района</w:t>
      </w:r>
      <w:r w:rsidRPr="009D20A6">
        <w:rPr>
          <w:rFonts w:ascii="Times New Roman" w:eastAsia="Times New Roman" w:hAnsi="Times New Roman" w:cs="Times New Roman"/>
          <w:sz w:val="28"/>
          <w:szCs w:val="20"/>
        </w:rPr>
        <w:t xml:space="preserve"> – участие в форумах, выставках и т.д.).</w:t>
      </w:r>
    </w:p>
    <w:p w14:paraId="18F8985B" w14:textId="77777777" w:rsidR="00916791" w:rsidRPr="009D20A6" w:rsidRDefault="00916791" w:rsidP="00916791">
      <w:pPr>
        <w:widowControl w:val="0"/>
        <w:autoSpaceDE w:val="0"/>
        <w:autoSpaceDN w:val="0"/>
        <w:adjustRightInd w:val="0"/>
        <w:spacing w:after="0"/>
        <w:ind w:firstLine="709"/>
        <w:jc w:val="both"/>
        <w:rPr>
          <w:rFonts w:ascii="Times New Roman" w:eastAsia="Times New Roman" w:hAnsi="Times New Roman" w:cs="Calibri"/>
          <w:sz w:val="28"/>
          <w:szCs w:val="28"/>
        </w:rPr>
      </w:pPr>
      <w:r w:rsidRPr="009D20A6">
        <w:rPr>
          <w:rFonts w:ascii="Times New Roman" w:eastAsia="Times New Roman" w:hAnsi="Times New Roman" w:cs="Calibri"/>
          <w:sz w:val="28"/>
          <w:szCs w:val="28"/>
        </w:rPr>
        <w:lastRenderedPageBreak/>
        <w:t>Перечень основных мероприятий подпрограммы представлен в приложении № 2 к настоящей Программе.</w:t>
      </w:r>
    </w:p>
    <w:p w14:paraId="13F994D5" w14:textId="77777777" w:rsidR="00916791" w:rsidRPr="009D20A6" w:rsidRDefault="00916791" w:rsidP="00916791">
      <w:pPr>
        <w:widowControl w:val="0"/>
        <w:autoSpaceDE w:val="0"/>
        <w:autoSpaceDN w:val="0"/>
        <w:adjustRightInd w:val="0"/>
        <w:spacing w:after="0"/>
        <w:ind w:firstLine="709"/>
        <w:jc w:val="both"/>
        <w:rPr>
          <w:rFonts w:ascii="Times New Roman" w:eastAsia="Times New Roman" w:hAnsi="Times New Roman" w:cs="Calibri"/>
          <w:sz w:val="28"/>
          <w:szCs w:val="28"/>
        </w:rPr>
      </w:pPr>
    </w:p>
    <w:p w14:paraId="68CF6493" w14:textId="77777777" w:rsidR="00916791" w:rsidRPr="009D20A6" w:rsidRDefault="00916791" w:rsidP="00916791">
      <w:pPr>
        <w:widowControl w:val="0"/>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9D20A6">
        <w:rPr>
          <w:rFonts w:ascii="Times New Roman" w:eastAsia="Times New Roman" w:hAnsi="Times New Roman" w:cs="Times New Roman"/>
          <w:b/>
          <w:sz w:val="28"/>
          <w:szCs w:val="28"/>
        </w:rPr>
        <w:t>. Информация о ресурсном обеспечении   подпрограммы за счет средств местного бюджета</w:t>
      </w:r>
    </w:p>
    <w:p w14:paraId="77525A41" w14:textId="77777777" w:rsidR="00916791" w:rsidRPr="009D20A6" w:rsidRDefault="00916791" w:rsidP="00916791">
      <w:pPr>
        <w:widowControl w:val="0"/>
        <w:spacing w:after="0"/>
        <w:ind w:firstLine="709"/>
        <w:jc w:val="center"/>
        <w:rPr>
          <w:rFonts w:ascii="Times New Roman" w:eastAsia="Times New Roman" w:hAnsi="Times New Roman" w:cs="Times New Roman"/>
          <w:b/>
          <w:sz w:val="28"/>
          <w:szCs w:val="28"/>
        </w:rPr>
      </w:pPr>
    </w:p>
    <w:p w14:paraId="2D5D5D4F" w14:textId="77777777" w:rsidR="00916791" w:rsidRPr="009D20A6" w:rsidRDefault="00916791" w:rsidP="00916791">
      <w:pPr>
        <w:widowControl w:val="0"/>
        <w:spacing w:after="0"/>
        <w:ind w:firstLine="709"/>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0"/>
        </w:rPr>
        <w:t>Ресурсное обеспечение подпрограммы</w:t>
      </w:r>
      <w:r>
        <w:rPr>
          <w:rFonts w:ascii="Times New Roman" w:eastAsia="Times New Roman" w:hAnsi="Times New Roman" w:cs="Times New Roman"/>
          <w:sz w:val="28"/>
          <w:szCs w:val="20"/>
        </w:rPr>
        <w:t xml:space="preserve"> за счет средств местного бюджета с расшифровкой по основным мероприятиям подпрограммы, по годам ее реализации </w:t>
      </w:r>
      <w:r w:rsidRPr="009D20A6">
        <w:rPr>
          <w:rFonts w:ascii="Times New Roman" w:eastAsia="Times New Roman" w:hAnsi="Times New Roman" w:cs="Times New Roman"/>
          <w:sz w:val="28"/>
          <w:szCs w:val="20"/>
        </w:rPr>
        <w:t xml:space="preserve"> представлено в приложении № 3 к настоящей Программе. </w:t>
      </w:r>
    </w:p>
    <w:p w14:paraId="71D1768A" w14:textId="77777777" w:rsidR="00916791" w:rsidRPr="009D20A6" w:rsidRDefault="00916791" w:rsidP="00916791">
      <w:pPr>
        <w:widowControl w:val="0"/>
        <w:spacing w:after="0"/>
        <w:ind w:firstLine="709"/>
        <w:jc w:val="both"/>
        <w:rPr>
          <w:rFonts w:ascii="Times New Roman" w:eastAsia="Times New Roman" w:hAnsi="Times New Roman" w:cs="Times New Roman"/>
          <w:sz w:val="28"/>
          <w:szCs w:val="28"/>
        </w:rPr>
      </w:pPr>
    </w:p>
    <w:p w14:paraId="0BBD79FB" w14:textId="77777777" w:rsidR="00916791" w:rsidRPr="009D20A6" w:rsidRDefault="00916791" w:rsidP="00916791">
      <w:pPr>
        <w:widowControl w:val="0"/>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9D20A6">
        <w:rPr>
          <w:rFonts w:ascii="Times New Roman" w:eastAsia="Times New Roman" w:hAnsi="Times New Roman" w:cs="Times New Roman"/>
          <w:b/>
          <w:sz w:val="28"/>
          <w:szCs w:val="28"/>
        </w:rPr>
        <w:t xml:space="preserve">. Информация о значимости подпрограммы для достижения целей </w:t>
      </w:r>
    </w:p>
    <w:p w14:paraId="7EFD50BF" w14:textId="77777777" w:rsidR="00916791" w:rsidRDefault="00916791" w:rsidP="00916791">
      <w:pPr>
        <w:widowControl w:val="0"/>
        <w:spacing w:after="0"/>
        <w:ind w:firstLine="709"/>
        <w:jc w:val="center"/>
        <w:rPr>
          <w:rFonts w:ascii="Times New Roman" w:eastAsia="Times New Roman" w:hAnsi="Times New Roman" w:cs="Times New Roman"/>
          <w:b/>
          <w:sz w:val="28"/>
          <w:szCs w:val="28"/>
        </w:rPr>
      </w:pPr>
      <w:r w:rsidRPr="009D20A6">
        <w:rPr>
          <w:rFonts w:ascii="Times New Roman" w:eastAsia="Times New Roman" w:hAnsi="Times New Roman" w:cs="Times New Roman"/>
          <w:b/>
          <w:sz w:val="28"/>
          <w:szCs w:val="28"/>
        </w:rPr>
        <w:t xml:space="preserve">муниципальной программы </w:t>
      </w:r>
    </w:p>
    <w:p w14:paraId="570FA2ED" w14:textId="77777777" w:rsidR="00916791" w:rsidRPr="009D20A6" w:rsidRDefault="00916791" w:rsidP="00916791">
      <w:pPr>
        <w:widowControl w:val="0"/>
        <w:spacing w:after="0"/>
        <w:ind w:firstLine="709"/>
        <w:jc w:val="center"/>
        <w:rPr>
          <w:rFonts w:ascii="Times New Roman" w:eastAsia="Times New Roman" w:hAnsi="Times New Roman" w:cs="Times New Roman"/>
          <w:b/>
          <w:sz w:val="28"/>
          <w:szCs w:val="28"/>
        </w:rPr>
      </w:pPr>
    </w:p>
    <w:p w14:paraId="0DEA3B89" w14:textId="084BF83A" w:rsidR="00916791" w:rsidRPr="009D20A6" w:rsidRDefault="00916791" w:rsidP="00916791">
      <w:pPr>
        <w:widowControl w:val="0"/>
        <w:spacing w:after="0"/>
        <w:ind w:firstLine="709"/>
        <w:jc w:val="both"/>
        <w:rPr>
          <w:rFonts w:ascii="Times New Roman" w:eastAsia="Times New Roman" w:hAnsi="Times New Roman" w:cs="Times New Roman"/>
          <w:sz w:val="28"/>
          <w:szCs w:val="28"/>
        </w:rPr>
      </w:pPr>
      <w:r w:rsidRPr="009D20A6">
        <w:rPr>
          <w:rFonts w:ascii="Times New Roman" w:eastAsia="Times New Roman" w:hAnsi="Times New Roman" w:cs="Times New Roman"/>
          <w:sz w:val="28"/>
          <w:szCs w:val="28"/>
        </w:rPr>
        <w:t>Коэффициент значимости подпрограммы</w:t>
      </w:r>
      <w:r>
        <w:rPr>
          <w:rFonts w:ascii="Times New Roman" w:eastAsia="Times New Roman" w:hAnsi="Times New Roman" w:cs="Times New Roman"/>
          <w:sz w:val="28"/>
          <w:szCs w:val="28"/>
        </w:rPr>
        <w:t xml:space="preserve"> </w:t>
      </w:r>
      <w:r w:rsidRPr="009D20A6">
        <w:rPr>
          <w:rFonts w:ascii="Times New Roman" w:eastAsia="Times New Roman" w:hAnsi="Times New Roman" w:cs="Times New Roman"/>
          <w:sz w:val="28"/>
          <w:szCs w:val="28"/>
        </w:rPr>
        <w:t xml:space="preserve">«Развитие инвестиционной и инновационной деятельности в </w:t>
      </w:r>
      <w:proofErr w:type="spellStart"/>
      <w:r>
        <w:rPr>
          <w:rFonts w:ascii="Times New Roman" w:eastAsia="Times New Roman" w:hAnsi="Times New Roman" w:cs="Times New Roman"/>
          <w:sz w:val="28"/>
          <w:szCs w:val="28"/>
        </w:rPr>
        <w:t>Ичалковском</w:t>
      </w:r>
      <w:proofErr w:type="spellEnd"/>
      <w:r>
        <w:rPr>
          <w:rFonts w:ascii="Times New Roman" w:eastAsia="Times New Roman" w:hAnsi="Times New Roman" w:cs="Times New Roman"/>
          <w:sz w:val="28"/>
          <w:szCs w:val="28"/>
        </w:rPr>
        <w:t xml:space="preserve"> муниципальном районе</w:t>
      </w:r>
      <w:r w:rsidRPr="009D20A6">
        <w:rPr>
          <w:rFonts w:ascii="Times New Roman" w:eastAsia="Times New Roman" w:hAnsi="Times New Roman" w:cs="Times New Roman"/>
          <w:sz w:val="28"/>
          <w:szCs w:val="28"/>
        </w:rPr>
        <w:t xml:space="preserve">» для достижения целей муниципальной программы «Экономическое развитие </w:t>
      </w:r>
      <w:r>
        <w:rPr>
          <w:rFonts w:ascii="Times New Roman" w:eastAsia="Times New Roman" w:hAnsi="Times New Roman" w:cs="Times New Roman"/>
          <w:sz w:val="28"/>
          <w:szCs w:val="28"/>
        </w:rPr>
        <w:t>Ичалковского муниципального района</w:t>
      </w:r>
      <w:r w:rsidRPr="009D20A6">
        <w:rPr>
          <w:rFonts w:ascii="Times New Roman" w:eastAsia="Times New Roman" w:hAnsi="Times New Roman" w:cs="Times New Roman"/>
          <w:sz w:val="28"/>
          <w:szCs w:val="28"/>
        </w:rPr>
        <w:t>» составляет 0,25</w:t>
      </w:r>
      <w:r w:rsidR="005B0842">
        <w:rPr>
          <w:rFonts w:ascii="Times New Roman" w:eastAsia="Times New Roman" w:hAnsi="Times New Roman" w:cs="Times New Roman"/>
          <w:sz w:val="28"/>
          <w:szCs w:val="28"/>
        </w:rPr>
        <w:t>.</w:t>
      </w:r>
    </w:p>
    <w:p w14:paraId="6DFABDA6" w14:textId="77777777" w:rsidR="00916791" w:rsidRDefault="00916791" w:rsidP="00916791">
      <w:pPr>
        <w:widowControl w:val="0"/>
        <w:autoSpaceDE w:val="0"/>
        <w:autoSpaceDN w:val="0"/>
        <w:adjustRightInd w:val="0"/>
        <w:spacing w:after="0"/>
        <w:ind w:firstLine="709"/>
        <w:jc w:val="both"/>
        <w:rPr>
          <w:rFonts w:ascii="Times New Roman" w:eastAsia="Times New Roman" w:hAnsi="Times New Roman" w:cs="Times New Roman"/>
          <w:sz w:val="28"/>
          <w:szCs w:val="28"/>
        </w:rPr>
      </w:pPr>
    </w:p>
    <w:p w14:paraId="474A8310" w14:textId="77777777" w:rsidR="00916791" w:rsidRDefault="00916791" w:rsidP="00916791">
      <w:pPr>
        <w:widowControl w:val="0"/>
        <w:autoSpaceDE w:val="0"/>
        <w:autoSpaceDN w:val="0"/>
        <w:adjustRightInd w:val="0"/>
        <w:spacing w:after="0"/>
        <w:ind w:firstLine="709"/>
        <w:jc w:val="both"/>
        <w:rPr>
          <w:rFonts w:ascii="Times New Roman" w:eastAsia="Times New Roman" w:hAnsi="Times New Roman" w:cs="Times New Roman"/>
          <w:sz w:val="28"/>
          <w:szCs w:val="28"/>
        </w:rPr>
      </w:pPr>
    </w:p>
    <w:p w14:paraId="1092DD19" w14:textId="77777777" w:rsidR="00916791" w:rsidRDefault="00916791" w:rsidP="00916791">
      <w:pPr>
        <w:widowControl w:val="0"/>
        <w:autoSpaceDE w:val="0"/>
        <w:autoSpaceDN w:val="0"/>
        <w:adjustRightInd w:val="0"/>
        <w:spacing w:after="0"/>
        <w:ind w:firstLine="709"/>
        <w:jc w:val="both"/>
        <w:rPr>
          <w:rFonts w:ascii="Times New Roman" w:eastAsia="Times New Roman" w:hAnsi="Times New Roman" w:cs="Times New Roman"/>
          <w:sz w:val="28"/>
          <w:szCs w:val="28"/>
        </w:rPr>
      </w:pPr>
    </w:p>
    <w:p w14:paraId="6D38CB37" w14:textId="77777777" w:rsidR="00916791" w:rsidRDefault="00916791" w:rsidP="00916791">
      <w:pPr>
        <w:widowControl w:val="0"/>
        <w:autoSpaceDE w:val="0"/>
        <w:autoSpaceDN w:val="0"/>
        <w:adjustRightInd w:val="0"/>
        <w:spacing w:after="0"/>
        <w:ind w:firstLine="709"/>
        <w:jc w:val="both"/>
        <w:rPr>
          <w:rFonts w:ascii="Times New Roman" w:eastAsia="Times New Roman" w:hAnsi="Times New Roman" w:cs="Times New Roman"/>
          <w:sz w:val="28"/>
          <w:szCs w:val="28"/>
        </w:rPr>
      </w:pPr>
    </w:p>
    <w:p w14:paraId="36D8F398" w14:textId="77777777" w:rsidR="00916791" w:rsidRDefault="00916791" w:rsidP="00916791">
      <w:pPr>
        <w:spacing w:after="0"/>
        <w:ind w:left="4536"/>
        <w:jc w:val="right"/>
        <w:rPr>
          <w:rFonts w:ascii="Times New Roman" w:eastAsia="Times New Roman" w:hAnsi="Times New Roman" w:cs="Times New Roman"/>
          <w:sz w:val="28"/>
          <w:szCs w:val="28"/>
        </w:rPr>
      </w:pPr>
    </w:p>
    <w:p w14:paraId="3C05D660" w14:textId="77777777" w:rsidR="00916791" w:rsidRDefault="00916791" w:rsidP="00916791">
      <w:pPr>
        <w:spacing w:after="0"/>
        <w:ind w:left="4536"/>
        <w:jc w:val="right"/>
        <w:rPr>
          <w:rFonts w:ascii="Times New Roman" w:eastAsia="Times New Roman" w:hAnsi="Times New Roman" w:cs="Times New Roman"/>
          <w:sz w:val="28"/>
          <w:szCs w:val="28"/>
        </w:rPr>
      </w:pPr>
    </w:p>
    <w:p w14:paraId="46FDF7A4" w14:textId="77777777" w:rsidR="00916791" w:rsidRDefault="00916791" w:rsidP="00916791">
      <w:pPr>
        <w:spacing w:after="0"/>
        <w:ind w:left="4536"/>
        <w:jc w:val="right"/>
        <w:rPr>
          <w:rFonts w:ascii="Times New Roman" w:eastAsia="Times New Roman" w:hAnsi="Times New Roman" w:cs="Times New Roman"/>
          <w:sz w:val="28"/>
          <w:szCs w:val="28"/>
        </w:rPr>
      </w:pPr>
    </w:p>
    <w:p w14:paraId="18123575" w14:textId="77777777" w:rsidR="00916791" w:rsidRDefault="00916791" w:rsidP="00916791">
      <w:pPr>
        <w:spacing w:after="0"/>
        <w:ind w:left="4536"/>
        <w:jc w:val="right"/>
        <w:rPr>
          <w:rFonts w:ascii="Times New Roman" w:eastAsia="Times New Roman" w:hAnsi="Times New Roman" w:cs="Times New Roman"/>
          <w:sz w:val="28"/>
          <w:szCs w:val="28"/>
        </w:rPr>
      </w:pPr>
    </w:p>
    <w:p w14:paraId="0D998C0B" w14:textId="77777777" w:rsidR="00916791" w:rsidRDefault="00916791" w:rsidP="00916791">
      <w:pPr>
        <w:spacing w:after="0"/>
        <w:ind w:left="4536"/>
        <w:jc w:val="right"/>
        <w:rPr>
          <w:rFonts w:ascii="Times New Roman" w:eastAsia="Times New Roman" w:hAnsi="Times New Roman" w:cs="Times New Roman"/>
          <w:sz w:val="28"/>
          <w:szCs w:val="28"/>
        </w:rPr>
      </w:pPr>
    </w:p>
    <w:p w14:paraId="569E40DC" w14:textId="77777777" w:rsidR="00916791" w:rsidRDefault="00916791" w:rsidP="00916791">
      <w:pPr>
        <w:spacing w:after="0"/>
        <w:ind w:left="4536"/>
        <w:jc w:val="right"/>
        <w:rPr>
          <w:rFonts w:ascii="Times New Roman" w:eastAsia="Times New Roman" w:hAnsi="Times New Roman" w:cs="Times New Roman"/>
          <w:sz w:val="28"/>
          <w:szCs w:val="28"/>
        </w:rPr>
      </w:pPr>
    </w:p>
    <w:p w14:paraId="102B20F9" w14:textId="77777777" w:rsidR="00916791" w:rsidRDefault="00916791" w:rsidP="00916791">
      <w:pPr>
        <w:spacing w:after="0"/>
        <w:ind w:left="4536"/>
        <w:jc w:val="right"/>
        <w:rPr>
          <w:rFonts w:ascii="Times New Roman" w:eastAsia="Times New Roman" w:hAnsi="Times New Roman" w:cs="Times New Roman"/>
          <w:sz w:val="28"/>
          <w:szCs w:val="28"/>
        </w:rPr>
      </w:pPr>
    </w:p>
    <w:p w14:paraId="619CBD42" w14:textId="77777777" w:rsidR="00916791" w:rsidRDefault="00916791" w:rsidP="00916791">
      <w:pPr>
        <w:spacing w:after="0"/>
        <w:ind w:left="4536"/>
        <w:jc w:val="right"/>
        <w:rPr>
          <w:rFonts w:ascii="Times New Roman" w:eastAsia="Times New Roman" w:hAnsi="Times New Roman" w:cs="Times New Roman"/>
          <w:sz w:val="28"/>
          <w:szCs w:val="28"/>
        </w:rPr>
      </w:pPr>
    </w:p>
    <w:p w14:paraId="55156DC8" w14:textId="77777777" w:rsidR="00916791" w:rsidRDefault="00916791" w:rsidP="00916791">
      <w:pPr>
        <w:spacing w:after="0"/>
        <w:ind w:left="4536"/>
        <w:jc w:val="right"/>
        <w:rPr>
          <w:rFonts w:ascii="Times New Roman" w:eastAsia="Times New Roman" w:hAnsi="Times New Roman" w:cs="Times New Roman"/>
          <w:sz w:val="28"/>
          <w:szCs w:val="28"/>
        </w:rPr>
      </w:pPr>
    </w:p>
    <w:p w14:paraId="32218592" w14:textId="77777777" w:rsidR="00916791" w:rsidRDefault="00916791" w:rsidP="00916791">
      <w:pPr>
        <w:spacing w:after="0"/>
        <w:ind w:left="4536"/>
        <w:jc w:val="right"/>
        <w:rPr>
          <w:rFonts w:ascii="Times New Roman" w:eastAsia="Times New Roman" w:hAnsi="Times New Roman" w:cs="Times New Roman"/>
          <w:sz w:val="28"/>
          <w:szCs w:val="28"/>
        </w:rPr>
      </w:pPr>
    </w:p>
    <w:p w14:paraId="4B0E0BCE" w14:textId="77777777" w:rsidR="00916791" w:rsidRDefault="00916791" w:rsidP="00916791">
      <w:pPr>
        <w:spacing w:after="0"/>
        <w:ind w:left="4536"/>
        <w:jc w:val="right"/>
        <w:rPr>
          <w:rFonts w:ascii="Times New Roman" w:eastAsia="Times New Roman" w:hAnsi="Times New Roman" w:cs="Times New Roman"/>
          <w:sz w:val="28"/>
          <w:szCs w:val="28"/>
        </w:rPr>
      </w:pPr>
    </w:p>
    <w:p w14:paraId="74E7A889" w14:textId="77777777" w:rsidR="00916791" w:rsidRDefault="00916791" w:rsidP="00916791">
      <w:pPr>
        <w:spacing w:after="0"/>
        <w:ind w:left="4536"/>
        <w:jc w:val="right"/>
        <w:rPr>
          <w:rFonts w:ascii="Times New Roman" w:eastAsia="Times New Roman" w:hAnsi="Times New Roman" w:cs="Times New Roman"/>
          <w:sz w:val="28"/>
          <w:szCs w:val="28"/>
        </w:rPr>
      </w:pPr>
    </w:p>
    <w:p w14:paraId="763993A4" w14:textId="77777777" w:rsidR="00916791" w:rsidRDefault="00916791" w:rsidP="00916791">
      <w:pPr>
        <w:spacing w:after="0"/>
        <w:ind w:left="4536"/>
        <w:jc w:val="right"/>
        <w:rPr>
          <w:rFonts w:ascii="Times New Roman" w:eastAsia="Times New Roman" w:hAnsi="Times New Roman" w:cs="Times New Roman"/>
          <w:sz w:val="28"/>
          <w:szCs w:val="28"/>
        </w:rPr>
      </w:pPr>
    </w:p>
    <w:p w14:paraId="19E1EECB" w14:textId="77777777" w:rsidR="00916791" w:rsidRDefault="00916791" w:rsidP="00916791">
      <w:pPr>
        <w:spacing w:after="0"/>
        <w:ind w:left="4536"/>
        <w:jc w:val="right"/>
        <w:rPr>
          <w:rFonts w:ascii="Times New Roman" w:eastAsia="Times New Roman" w:hAnsi="Times New Roman" w:cs="Times New Roman"/>
          <w:sz w:val="28"/>
          <w:szCs w:val="28"/>
        </w:rPr>
      </w:pPr>
    </w:p>
    <w:p w14:paraId="0B92B119" w14:textId="77777777" w:rsidR="00916791" w:rsidRDefault="00916791" w:rsidP="00916791">
      <w:pPr>
        <w:spacing w:after="0"/>
        <w:ind w:left="4536"/>
        <w:jc w:val="right"/>
        <w:rPr>
          <w:rFonts w:ascii="Times New Roman" w:eastAsia="Times New Roman" w:hAnsi="Times New Roman" w:cs="Times New Roman"/>
          <w:sz w:val="28"/>
          <w:szCs w:val="28"/>
        </w:rPr>
      </w:pPr>
    </w:p>
    <w:p w14:paraId="15A0CD46" w14:textId="77777777" w:rsidR="00916791" w:rsidRDefault="00916791" w:rsidP="00916791">
      <w:pPr>
        <w:spacing w:after="0"/>
        <w:ind w:left="4536"/>
        <w:jc w:val="right"/>
        <w:rPr>
          <w:rFonts w:ascii="Times New Roman" w:eastAsia="Times New Roman" w:hAnsi="Times New Roman" w:cs="Times New Roman"/>
          <w:sz w:val="28"/>
          <w:szCs w:val="28"/>
        </w:rPr>
      </w:pPr>
    </w:p>
    <w:p w14:paraId="54EFAAF4" w14:textId="77777777" w:rsidR="00916791" w:rsidRDefault="00916791" w:rsidP="00916791">
      <w:pPr>
        <w:spacing w:after="0"/>
        <w:ind w:left="4536"/>
        <w:jc w:val="right"/>
        <w:rPr>
          <w:rFonts w:ascii="Times New Roman" w:eastAsia="Times New Roman" w:hAnsi="Times New Roman" w:cs="Times New Roman"/>
          <w:sz w:val="28"/>
          <w:szCs w:val="28"/>
        </w:rPr>
      </w:pPr>
    </w:p>
    <w:p w14:paraId="097E3925" w14:textId="77777777" w:rsidR="00916791" w:rsidRDefault="00916791" w:rsidP="00916791">
      <w:pPr>
        <w:spacing w:after="0"/>
        <w:ind w:left="4536"/>
        <w:jc w:val="right"/>
        <w:rPr>
          <w:rFonts w:ascii="Times New Roman" w:eastAsia="Times New Roman" w:hAnsi="Times New Roman" w:cs="Times New Roman"/>
          <w:sz w:val="28"/>
          <w:szCs w:val="28"/>
        </w:rPr>
      </w:pPr>
    </w:p>
    <w:p w14:paraId="4A630680" w14:textId="77777777" w:rsidR="00916791" w:rsidRDefault="00916791" w:rsidP="00916791">
      <w:pPr>
        <w:spacing w:after="0"/>
        <w:ind w:left="4536"/>
        <w:jc w:val="right"/>
        <w:rPr>
          <w:rFonts w:ascii="Times New Roman" w:eastAsia="Times New Roman" w:hAnsi="Times New Roman" w:cs="Times New Roman"/>
          <w:sz w:val="28"/>
          <w:szCs w:val="28"/>
        </w:rPr>
      </w:pPr>
    </w:p>
    <w:p w14:paraId="11F1A211" w14:textId="77777777" w:rsidR="00916791" w:rsidRPr="002810CC" w:rsidRDefault="00916791" w:rsidP="00916791">
      <w:pPr>
        <w:spacing w:after="0"/>
        <w:ind w:left="453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w:t>
      </w:r>
      <w:r w:rsidRPr="002810CC">
        <w:rPr>
          <w:rFonts w:ascii="Times New Roman" w:eastAsia="Times New Roman" w:hAnsi="Times New Roman" w:cs="Times New Roman"/>
          <w:sz w:val="28"/>
          <w:szCs w:val="28"/>
        </w:rPr>
        <w:t>иложение №</w:t>
      </w:r>
      <w:r>
        <w:rPr>
          <w:rFonts w:ascii="Times New Roman" w:eastAsia="Times New Roman" w:hAnsi="Times New Roman" w:cs="Times New Roman"/>
          <w:sz w:val="28"/>
          <w:szCs w:val="28"/>
        </w:rPr>
        <w:t xml:space="preserve"> </w:t>
      </w:r>
      <w:r w:rsidRPr="002810CC">
        <w:rPr>
          <w:rFonts w:ascii="Times New Roman" w:eastAsia="Times New Roman" w:hAnsi="Times New Roman" w:cs="Times New Roman"/>
          <w:sz w:val="28"/>
          <w:szCs w:val="28"/>
        </w:rPr>
        <w:t>7</w:t>
      </w:r>
    </w:p>
    <w:p w14:paraId="7DE32A5B" w14:textId="77777777" w:rsidR="00916791" w:rsidRPr="002810CC" w:rsidRDefault="00916791" w:rsidP="00916791">
      <w:pPr>
        <w:spacing w:after="0"/>
        <w:ind w:left="4536"/>
        <w:jc w:val="right"/>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к муниципальной программе «Экономическое развитие </w:t>
      </w:r>
      <w:r>
        <w:rPr>
          <w:rFonts w:ascii="Times New Roman" w:eastAsia="Times New Roman" w:hAnsi="Times New Roman" w:cs="Times New Roman"/>
          <w:sz w:val="28"/>
          <w:szCs w:val="28"/>
        </w:rPr>
        <w:t>Ичалковского муниципального района</w:t>
      </w:r>
      <w:r w:rsidRPr="002810CC">
        <w:rPr>
          <w:rFonts w:ascii="Times New Roman" w:eastAsia="Times New Roman" w:hAnsi="Times New Roman" w:cs="Times New Roman"/>
          <w:sz w:val="28"/>
          <w:szCs w:val="28"/>
        </w:rPr>
        <w:t xml:space="preserve">» </w:t>
      </w:r>
    </w:p>
    <w:p w14:paraId="0EDCF081" w14:textId="77777777" w:rsidR="00916791" w:rsidRPr="002810CC" w:rsidRDefault="00916791" w:rsidP="00916791">
      <w:pPr>
        <w:spacing w:after="0"/>
        <w:rPr>
          <w:rFonts w:ascii="Times New Roman" w:eastAsia="Times New Roman" w:hAnsi="Times New Roman" w:cs="Times New Roman"/>
          <w:sz w:val="28"/>
          <w:szCs w:val="28"/>
        </w:rPr>
      </w:pPr>
    </w:p>
    <w:p w14:paraId="4D0339B0" w14:textId="77777777" w:rsidR="00916791" w:rsidRDefault="00916791" w:rsidP="00916791">
      <w:pPr>
        <w:spacing w:after="0"/>
        <w:jc w:val="center"/>
        <w:rPr>
          <w:rFonts w:ascii="Times New Roman" w:eastAsia="Times New Roman" w:hAnsi="Times New Roman" w:cs="Times New Roman"/>
          <w:b/>
          <w:sz w:val="28"/>
          <w:szCs w:val="28"/>
        </w:rPr>
      </w:pPr>
      <w:r w:rsidRPr="00036938">
        <w:rPr>
          <w:rFonts w:ascii="Times New Roman" w:eastAsia="Times New Roman" w:hAnsi="Times New Roman" w:cs="Times New Roman"/>
          <w:b/>
          <w:sz w:val="28"/>
          <w:szCs w:val="28"/>
        </w:rPr>
        <w:t>ПАСПОРТ</w:t>
      </w:r>
    </w:p>
    <w:p w14:paraId="0FC8F0F4" w14:textId="77777777" w:rsidR="00916791" w:rsidRDefault="00916791" w:rsidP="00916791">
      <w:pPr>
        <w:pStyle w:val="ConsPlusNormal"/>
        <w:jc w:val="center"/>
        <w:rPr>
          <w:rFonts w:ascii="Times New Roman" w:hAnsi="Times New Roman" w:cs="Times New Roman"/>
          <w:b/>
          <w:sz w:val="28"/>
          <w:szCs w:val="28"/>
        </w:rPr>
      </w:pPr>
      <w:r w:rsidRPr="002A2917">
        <w:rPr>
          <w:rFonts w:ascii="Times New Roman" w:hAnsi="Times New Roman" w:cs="Times New Roman"/>
          <w:b/>
          <w:sz w:val="28"/>
          <w:szCs w:val="28"/>
        </w:rPr>
        <w:t>Подпрограммы муниципальной программы</w:t>
      </w:r>
    </w:p>
    <w:p w14:paraId="2AD07637" w14:textId="77777777" w:rsidR="00916791" w:rsidRPr="00036938" w:rsidRDefault="00916791" w:rsidP="00916791">
      <w:pPr>
        <w:spacing w:after="0"/>
        <w:jc w:val="center"/>
        <w:rPr>
          <w:rFonts w:ascii="Times New Roman" w:eastAsia="Times New Roman" w:hAnsi="Times New Roman" w:cs="Times New Roman"/>
          <w:b/>
          <w:sz w:val="28"/>
          <w:szCs w:val="28"/>
        </w:rPr>
      </w:pPr>
      <w:r w:rsidRPr="00036938">
        <w:rPr>
          <w:rFonts w:ascii="Times New Roman" w:eastAsia="Times New Roman" w:hAnsi="Times New Roman" w:cs="Times New Roman"/>
          <w:b/>
          <w:sz w:val="28"/>
          <w:szCs w:val="28"/>
        </w:rPr>
        <w:t>Подпрограмм</w:t>
      </w:r>
      <w:r>
        <w:rPr>
          <w:rFonts w:ascii="Times New Roman" w:eastAsia="Times New Roman" w:hAnsi="Times New Roman" w:cs="Times New Roman"/>
          <w:b/>
          <w:sz w:val="28"/>
          <w:szCs w:val="28"/>
        </w:rPr>
        <w:t>а</w:t>
      </w:r>
      <w:r w:rsidRPr="00036938">
        <w:rPr>
          <w:rFonts w:ascii="Times New Roman" w:eastAsia="Times New Roman" w:hAnsi="Times New Roman" w:cs="Times New Roman"/>
          <w:b/>
          <w:sz w:val="28"/>
          <w:szCs w:val="28"/>
        </w:rPr>
        <w:t xml:space="preserve"> 3 «Развитие малого и среднего предпринимательства в </w:t>
      </w:r>
      <w:proofErr w:type="spellStart"/>
      <w:r w:rsidRPr="00036938">
        <w:rPr>
          <w:rFonts w:ascii="Times New Roman" w:eastAsia="Times New Roman" w:hAnsi="Times New Roman" w:cs="Times New Roman"/>
          <w:b/>
          <w:sz w:val="28"/>
          <w:szCs w:val="28"/>
        </w:rPr>
        <w:t>Ичалковском</w:t>
      </w:r>
      <w:proofErr w:type="spellEnd"/>
      <w:r w:rsidRPr="00036938">
        <w:rPr>
          <w:rFonts w:ascii="Times New Roman" w:eastAsia="Times New Roman" w:hAnsi="Times New Roman" w:cs="Times New Roman"/>
          <w:b/>
          <w:sz w:val="28"/>
          <w:szCs w:val="28"/>
        </w:rPr>
        <w:t xml:space="preserve"> муниципальном районе» </w:t>
      </w:r>
    </w:p>
    <w:p w14:paraId="1A53F0F4" w14:textId="77777777" w:rsidR="00916791" w:rsidRPr="00036938" w:rsidRDefault="00916791" w:rsidP="00916791">
      <w:pPr>
        <w:spacing w:after="0"/>
        <w:jc w:val="center"/>
        <w:rPr>
          <w:rFonts w:ascii="Times New Roman" w:eastAsia="Times New Roman" w:hAnsi="Times New Roman" w:cs="Times New Roman"/>
          <w:b/>
          <w:sz w:val="28"/>
          <w:szCs w:val="28"/>
        </w:rPr>
      </w:pPr>
      <w:r w:rsidRPr="00036938">
        <w:rPr>
          <w:rFonts w:ascii="Times New Roman" w:eastAsia="Times New Roman" w:hAnsi="Times New Roman" w:cs="Times New Roman"/>
          <w:b/>
          <w:sz w:val="28"/>
          <w:szCs w:val="28"/>
        </w:rPr>
        <w:t xml:space="preserve"> (далее - подпрограмма)</w:t>
      </w:r>
    </w:p>
    <w:tbl>
      <w:tblPr>
        <w:tblStyle w:val="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237"/>
      </w:tblGrid>
      <w:tr w:rsidR="00916791" w:rsidRPr="002810CC" w14:paraId="0F92BB86" w14:textId="77777777" w:rsidTr="0050244C">
        <w:tc>
          <w:tcPr>
            <w:tcW w:w="3652" w:type="dxa"/>
          </w:tcPr>
          <w:p w14:paraId="214F735F" w14:textId="77777777" w:rsidR="00916791" w:rsidRPr="002810CC" w:rsidRDefault="00916791" w:rsidP="00C3183E">
            <w:pPr>
              <w:spacing w:line="276" w:lineRule="auto"/>
              <w:rPr>
                <w:rFonts w:ascii="Times New Roman" w:hAnsi="Times New Roman"/>
                <w:sz w:val="28"/>
                <w:szCs w:val="28"/>
              </w:rPr>
            </w:pPr>
            <w:r w:rsidRPr="002810CC">
              <w:rPr>
                <w:rFonts w:ascii="Times New Roman" w:hAnsi="Times New Roman"/>
                <w:sz w:val="28"/>
                <w:szCs w:val="28"/>
              </w:rPr>
              <w:t>Ответственный исполнитель подпрограммы</w:t>
            </w:r>
          </w:p>
        </w:tc>
        <w:tc>
          <w:tcPr>
            <w:tcW w:w="6237" w:type="dxa"/>
          </w:tcPr>
          <w:p w14:paraId="0009B5DE" w14:textId="77777777" w:rsidR="00916791" w:rsidRPr="002810CC" w:rsidRDefault="00916791" w:rsidP="00C3183E">
            <w:pPr>
              <w:spacing w:line="276" w:lineRule="auto"/>
              <w:jc w:val="both"/>
              <w:rPr>
                <w:rFonts w:ascii="Times New Roman" w:hAnsi="Times New Roman"/>
                <w:sz w:val="28"/>
                <w:szCs w:val="28"/>
              </w:rPr>
            </w:pPr>
            <w:r>
              <w:rPr>
                <w:rFonts w:ascii="Times New Roman" w:hAnsi="Times New Roman"/>
                <w:sz w:val="28"/>
                <w:szCs w:val="28"/>
              </w:rPr>
              <w:t>А</w:t>
            </w:r>
            <w:r w:rsidRPr="002810CC">
              <w:rPr>
                <w:rFonts w:ascii="Times New Roman" w:hAnsi="Times New Roman"/>
                <w:sz w:val="28"/>
                <w:szCs w:val="28"/>
              </w:rPr>
              <w:t xml:space="preserve">дминистрация </w:t>
            </w:r>
            <w:r>
              <w:rPr>
                <w:rFonts w:ascii="Times New Roman" w:hAnsi="Times New Roman"/>
                <w:sz w:val="28"/>
                <w:szCs w:val="28"/>
              </w:rPr>
              <w:t>Ичалковского муниципального района</w:t>
            </w:r>
            <w:r w:rsidRPr="002810CC">
              <w:rPr>
                <w:rFonts w:ascii="Times New Roman" w:hAnsi="Times New Roman"/>
                <w:sz w:val="28"/>
                <w:szCs w:val="28"/>
              </w:rPr>
              <w:t xml:space="preserve"> (отдел экономики администрации </w:t>
            </w:r>
            <w:r>
              <w:rPr>
                <w:rFonts w:ascii="Times New Roman" w:hAnsi="Times New Roman"/>
                <w:sz w:val="28"/>
                <w:szCs w:val="28"/>
              </w:rPr>
              <w:t>Ичалковского муниципального района</w:t>
            </w:r>
            <w:r w:rsidRPr="002810CC">
              <w:rPr>
                <w:rFonts w:ascii="Times New Roman" w:hAnsi="Times New Roman"/>
                <w:sz w:val="28"/>
                <w:szCs w:val="28"/>
              </w:rPr>
              <w:t>)</w:t>
            </w:r>
          </w:p>
        </w:tc>
      </w:tr>
      <w:tr w:rsidR="00916791" w:rsidRPr="002810CC" w14:paraId="6955202F" w14:textId="77777777" w:rsidTr="0050244C">
        <w:tc>
          <w:tcPr>
            <w:tcW w:w="3652" w:type="dxa"/>
          </w:tcPr>
          <w:p w14:paraId="0B30CE2A" w14:textId="77777777" w:rsidR="00916791" w:rsidRPr="002810CC" w:rsidRDefault="00916791" w:rsidP="00C3183E">
            <w:pPr>
              <w:spacing w:line="276" w:lineRule="auto"/>
              <w:rPr>
                <w:rFonts w:ascii="Times New Roman" w:hAnsi="Times New Roman"/>
                <w:sz w:val="28"/>
                <w:szCs w:val="28"/>
              </w:rPr>
            </w:pPr>
            <w:r w:rsidRPr="002810CC">
              <w:rPr>
                <w:rFonts w:ascii="Times New Roman" w:hAnsi="Times New Roman"/>
                <w:sz w:val="28"/>
                <w:szCs w:val="28"/>
              </w:rPr>
              <w:t>Участники подпрограммы</w:t>
            </w:r>
          </w:p>
        </w:tc>
        <w:tc>
          <w:tcPr>
            <w:tcW w:w="6237" w:type="dxa"/>
          </w:tcPr>
          <w:p w14:paraId="6A61D127" w14:textId="77777777" w:rsidR="00916791" w:rsidRPr="002810CC" w:rsidRDefault="00916791" w:rsidP="00C3183E">
            <w:pPr>
              <w:spacing w:line="276" w:lineRule="auto"/>
              <w:rPr>
                <w:rFonts w:ascii="Times New Roman" w:hAnsi="Times New Roman"/>
                <w:sz w:val="28"/>
                <w:szCs w:val="28"/>
              </w:rPr>
            </w:pPr>
            <w:r w:rsidRPr="002810CC">
              <w:rPr>
                <w:rFonts w:ascii="Times New Roman" w:hAnsi="Times New Roman"/>
                <w:sz w:val="28"/>
                <w:szCs w:val="28"/>
              </w:rPr>
              <w:t>отсутствуют</w:t>
            </w:r>
          </w:p>
          <w:p w14:paraId="45A1C025" w14:textId="77777777" w:rsidR="00916791" w:rsidRPr="002810CC" w:rsidRDefault="00916791" w:rsidP="00C3183E">
            <w:pPr>
              <w:spacing w:line="276" w:lineRule="auto"/>
              <w:rPr>
                <w:rFonts w:ascii="Times New Roman" w:hAnsi="Times New Roman"/>
                <w:sz w:val="28"/>
                <w:szCs w:val="28"/>
              </w:rPr>
            </w:pPr>
          </w:p>
        </w:tc>
      </w:tr>
      <w:tr w:rsidR="00916791" w:rsidRPr="002810CC" w14:paraId="2409E839" w14:textId="77777777" w:rsidTr="0050244C">
        <w:tc>
          <w:tcPr>
            <w:tcW w:w="3652" w:type="dxa"/>
          </w:tcPr>
          <w:p w14:paraId="01C095A0" w14:textId="77777777" w:rsidR="00916791" w:rsidRPr="002810CC" w:rsidRDefault="00916791" w:rsidP="00C3183E">
            <w:pPr>
              <w:spacing w:line="276" w:lineRule="auto"/>
              <w:rPr>
                <w:rFonts w:ascii="Times New Roman" w:hAnsi="Times New Roman"/>
                <w:sz w:val="28"/>
                <w:szCs w:val="28"/>
              </w:rPr>
            </w:pPr>
            <w:r w:rsidRPr="002810CC">
              <w:rPr>
                <w:rFonts w:ascii="Times New Roman" w:hAnsi="Times New Roman"/>
                <w:sz w:val="28"/>
                <w:szCs w:val="28"/>
              </w:rPr>
              <w:t>Цель подпрограммы</w:t>
            </w:r>
          </w:p>
        </w:tc>
        <w:tc>
          <w:tcPr>
            <w:tcW w:w="6237" w:type="dxa"/>
          </w:tcPr>
          <w:p w14:paraId="5438D9D7" w14:textId="77777777" w:rsidR="00916791" w:rsidRPr="002810CC" w:rsidRDefault="00916791" w:rsidP="00C3183E">
            <w:pPr>
              <w:spacing w:line="276" w:lineRule="auto"/>
              <w:jc w:val="both"/>
              <w:rPr>
                <w:rFonts w:ascii="Times New Roman" w:hAnsi="Times New Roman"/>
                <w:sz w:val="28"/>
                <w:szCs w:val="28"/>
              </w:rPr>
            </w:pPr>
            <w:r w:rsidRPr="002810CC">
              <w:rPr>
                <w:rFonts w:ascii="Times New Roman" w:hAnsi="Times New Roman"/>
                <w:sz w:val="28"/>
                <w:szCs w:val="28"/>
              </w:rPr>
              <w:t xml:space="preserve">содействие развитию малого и среднего предпринимательства (далее - МСП) в </w:t>
            </w:r>
            <w:proofErr w:type="spellStart"/>
            <w:r>
              <w:rPr>
                <w:rFonts w:ascii="Times New Roman" w:hAnsi="Times New Roman"/>
                <w:sz w:val="28"/>
                <w:szCs w:val="28"/>
              </w:rPr>
              <w:t>Ичалковском</w:t>
            </w:r>
            <w:proofErr w:type="spellEnd"/>
            <w:r>
              <w:rPr>
                <w:rFonts w:ascii="Times New Roman" w:hAnsi="Times New Roman"/>
                <w:sz w:val="28"/>
                <w:szCs w:val="28"/>
              </w:rPr>
              <w:t xml:space="preserve"> муниципальном районе</w:t>
            </w:r>
          </w:p>
        </w:tc>
      </w:tr>
      <w:tr w:rsidR="00916791" w:rsidRPr="002810CC" w14:paraId="1ECD8EAC" w14:textId="77777777" w:rsidTr="0050244C">
        <w:tc>
          <w:tcPr>
            <w:tcW w:w="3652" w:type="dxa"/>
          </w:tcPr>
          <w:p w14:paraId="2B1E9864" w14:textId="77777777" w:rsidR="00916791" w:rsidRPr="002810CC" w:rsidRDefault="00916791" w:rsidP="00C3183E">
            <w:pPr>
              <w:spacing w:line="276" w:lineRule="auto"/>
              <w:rPr>
                <w:rFonts w:ascii="Times New Roman" w:hAnsi="Times New Roman"/>
                <w:sz w:val="28"/>
                <w:szCs w:val="28"/>
              </w:rPr>
            </w:pPr>
            <w:r w:rsidRPr="002810CC">
              <w:rPr>
                <w:rFonts w:ascii="Times New Roman" w:hAnsi="Times New Roman"/>
                <w:sz w:val="28"/>
                <w:szCs w:val="28"/>
              </w:rPr>
              <w:t>Задачи подпрограммы</w:t>
            </w:r>
          </w:p>
        </w:tc>
        <w:tc>
          <w:tcPr>
            <w:tcW w:w="6237" w:type="dxa"/>
          </w:tcPr>
          <w:p w14:paraId="4FC90B52" w14:textId="77777777" w:rsidR="00916791" w:rsidRDefault="00916791" w:rsidP="00C3183E">
            <w:pPr>
              <w:tabs>
                <w:tab w:val="left" w:pos="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2F703F">
              <w:rPr>
                <w:rFonts w:ascii="Times New Roman" w:hAnsi="Times New Roman"/>
                <w:sz w:val="28"/>
                <w:szCs w:val="28"/>
              </w:rPr>
              <w:t xml:space="preserve">расширение доступа субъектов МСП к </w:t>
            </w:r>
            <w:r>
              <w:rPr>
                <w:rFonts w:ascii="Times New Roman" w:hAnsi="Times New Roman"/>
                <w:sz w:val="28"/>
                <w:szCs w:val="28"/>
              </w:rPr>
              <w:t>мерам муниципальной поддержки;</w:t>
            </w:r>
            <w:r w:rsidRPr="002F703F">
              <w:rPr>
                <w:rFonts w:ascii="Times New Roman" w:hAnsi="Times New Roman"/>
                <w:sz w:val="28"/>
                <w:szCs w:val="28"/>
              </w:rPr>
              <w:t xml:space="preserve"> </w:t>
            </w:r>
          </w:p>
          <w:p w14:paraId="6EC41E34" w14:textId="77777777" w:rsidR="00916791" w:rsidRPr="002810CC" w:rsidRDefault="00916791" w:rsidP="00C3183E">
            <w:pPr>
              <w:tabs>
                <w:tab w:val="left" w:pos="0"/>
              </w:tabs>
              <w:autoSpaceDE w:val="0"/>
              <w:autoSpaceDN w:val="0"/>
              <w:adjustRightInd w:val="0"/>
              <w:jc w:val="both"/>
              <w:rPr>
                <w:rFonts w:ascii="Times New Roman" w:hAnsi="Times New Roman"/>
                <w:sz w:val="28"/>
                <w:szCs w:val="28"/>
              </w:rPr>
            </w:pPr>
            <w:r w:rsidRPr="002810CC">
              <w:rPr>
                <w:rFonts w:ascii="Times New Roman" w:hAnsi="Times New Roman"/>
                <w:sz w:val="28"/>
                <w:szCs w:val="28"/>
              </w:rPr>
              <w:t>-</w:t>
            </w:r>
            <w:r>
              <w:rPr>
                <w:rFonts w:ascii="Times New Roman" w:hAnsi="Times New Roman"/>
                <w:sz w:val="28"/>
                <w:szCs w:val="28"/>
              </w:rPr>
              <w:t xml:space="preserve"> </w:t>
            </w:r>
            <w:r w:rsidRPr="002810CC">
              <w:rPr>
                <w:rFonts w:ascii="Times New Roman" w:hAnsi="Times New Roman"/>
                <w:sz w:val="28"/>
                <w:szCs w:val="28"/>
              </w:rPr>
              <w:t>совершенствование информационно-консультационной поддержки субъектов МСП;</w:t>
            </w:r>
          </w:p>
          <w:p w14:paraId="74C7B3CA" w14:textId="77777777" w:rsidR="00916791" w:rsidRPr="002810CC" w:rsidRDefault="00916791" w:rsidP="00C3183E">
            <w:pPr>
              <w:tabs>
                <w:tab w:val="left" w:pos="0"/>
              </w:tabs>
              <w:autoSpaceDE w:val="0"/>
              <w:autoSpaceDN w:val="0"/>
              <w:adjustRightInd w:val="0"/>
              <w:jc w:val="both"/>
              <w:rPr>
                <w:rFonts w:ascii="Times New Roman" w:hAnsi="Times New Roman"/>
                <w:sz w:val="28"/>
                <w:szCs w:val="28"/>
              </w:rPr>
            </w:pPr>
            <w:r w:rsidRPr="002810CC">
              <w:rPr>
                <w:rFonts w:ascii="Times New Roman" w:hAnsi="Times New Roman"/>
                <w:sz w:val="28"/>
                <w:szCs w:val="28"/>
              </w:rPr>
              <w:t>- пропаганда предпринимательской деятельности, рост привлекательности предпринимательства для населения, в том числе молодежного и социального;</w:t>
            </w:r>
          </w:p>
          <w:p w14:paraId="2C4932D0" w14:textId="77777777" w:rsidR="00916791" w:rsidRPr="002810CC" w:rsidRDefault="00916791" w:rsidP="00C3183E">
            <w:pPr>
              <w:tabs>
                <w:tab w:val="left" w:pos="0"/>
              </w:tabs>
              <w:autoSpaceDE w:val="0"/>
              <w:autoSpaceDN w:val="0"/>
              <w:adjustRightInd w:val="0"/>
              <w:jc w:val="both"/>
              <w:rPr>
                <w:rFonts w:ascii="Times New Roman" w:hAnsi="Times New Roman"/>
                <w:sz w:val="28"/>
                <w:szCs w:val="28"/>
              </w:rPr>
            </w:pPr>
            <w:r w:rsidRPr="002810CC">
              <w:rPr>
                <w:rFonts w:ascii="Times New Roman" w:hAnsi="Times New Roman"/>
                <w:sz w:val="28"/>
                <w:szCs w:val="28"/>
              </w:rPr>
              <w:t xml:space="preserve">- совершенствование нормативно-правовой базы </w:t>
            </w:r>
            <w:r>
              <w:rPr>
                <w:rFonts w:ascii="Times New Roman" w:hAnsi="Times New Roman"/>
                <w:sz w:val="28"/>
                <w:szCs w:val="28"/>
              </w:rPr>
              <w:t>Ичалковского муниципального района</w:t>
            </w:r>
            <w:r w:rsidRPr="002810CC">
              <w:rPr>
                <w:rFonts w:ascii="Times New Roman" w:hAnsi="Times New Roman"/>
                <w:sz w:val="28"/>
                <w:szCs w:val="28"/>
              </w:rPr>
              <w:t>, регулирующей деятельность субъектов МСП;</w:t>
            </w:r>
          </w:p>
          <w:p w14:paraId="0F2F14BB" w14:textId="77777777" w:rsidR="00916791" w:rsidRPr="002810CC" w:rsidRDefault="00916791" w:rsidP="00C3183E">
            <w:pPr>
              <w:tabs>
                <w:tab w:val="left" w:pos="0"/>
              </w:tabs>
              <w:autoSpaceDE w:val="0"/>
              <w:autoSpaceDN w:val="0"/>
              <w:adjustRightInd w:val="0"/>
              <w:jc w:val="both"/>
              <w:rPr>
                <w:rFonts w:ascii="Times New Roman" w:hAnsi="Times New Roman"/>
                <w:sz w:val="28"/>
                <w:szCs w:val="28"/>
              </w:rPr>
            </w:pPr>
            <w:r w:rsidRPr="002810CC">
              <w:rPr>
                <w:rFonts w:ascii="Times New Roman" w:hAnsi="Times New Roman"/>
                <w:sz w:val="28"/>
                <w:szCs w:val="28"/>
              </w:rPr>
              <w:t xml:space="preserve">- равноправное взаимодействие субъектов МСП и органов местного самоуправления, защита их прав и законных интересов, сокращение административных барьеров при развитии МСП, обеспечение </w:t>
            </w:r>
            <w:proofErr w:type="gramStart"/>
            <w:r w:rsidRPr="002810CC">
              <w:rPr>
                <w:rFonts w:ascii="Times New Roman" w:hAnsi="Times New Roman"/>
                <w:sz w:val="28"/>
                <w:szCs w:val="28"/>
              </w:rPr>
              <w:t>улучшения внешней среды организации деятельности субъектов</w:t>
            </w:r>
            <w:proofErr w:type="gramEnd"/>
            <w:r w:rsidRPr="002810CC">
              <w:rPr>
                <w:rFonts w:ascii="Times New Roman" w:hAnsi="Times New Roman"/>
                <w:sz w:val="28"/>
                <w:szCs w:val="28"/>
              </w:rPr>
              <w:t xml:space="preserve"> МСП;</w:t>
            </w:r>
          </w:p>
          <w:p w14:paraId="1C3B0222" w14:textId="77777777" w:rsidR="00916791" w:rsidRPr="002810CC" w:rsidRDefault="00916791" w:rsidP="00C3183E">
            <w:pPr>
              <w:jc w:val="both"/>
              <w:rPr>
                <w:rFonts w:ascii="Times New Roman" w:hAnsi="Times New Roman"/>
                <w:sz w:val="28"/>
                <w:szCs w:val="28"/>
              </w:rPr>
            </w:pPr>
            <w:r w:rsidRPr="002810CC">
              <w:rPr>
                <w:rFonts w:ascii="Times New Roman" w:hAnsi="Times New Roman"/>
                <w:sz w:val="28"/>
                <w:szCs w:val="28"/>
              </w:rPr>
              <w:t>- оказание содействия в повышении профессионализма кадров в предпринимат</w:t>
            </w:r>
            <w:r>
              <w:rPr>
                <w:rFonts w:ascii="Times New Roman" w:hAnsi="Times New Roman"/>
                <w:sz w:val="28"/>
                <w:szCs w:val="28"/>
              </w:rPr>
              <w:t>ельской среде.</w:t>
            </w:r>
          </w:p>
        </w:tc>
      </w:tr>
      <w:tr w:rsidR="00916791" w:rsidRPr="002810CC" w14:paraId="099A2252" w14:textId="77777777" w:rsidTr="0050244C">
        <w:tc>
          <w:tcPr>
            <w:tcW w:w="3652" w:type="dxa"/>
          </w:tcPr>
          <w:p w14:paraId="7D3B3925" w14:textId="77777777" w:rsidR="0050244C" w:rsidRDefault="0050244C" w:rsidP="00C3183E">
            <w:pPr>
              <w:spacing w:line="276" w:lineRule="auto"/>
              <w:rPr>
                <w:rFonts w:ascii="Times New Roman" w:hAnsi="Times New Roman"/>
                <w:sz w:val="28"/>
                <w:szCs w:val="28"/>
              </w:rPr>
            </w:pPr>
          </w:p>
          <w:p w14:paraId="4EE7186D" w14:textId="77777777" w:rsidR="00916791" w:rsidRPr="002810CC" w:rsidRDefault="00916791" w:rsidP="00C3183E">
            <w:pPr>
              <w:spacing w:line="276" w:lineRule="auto"/>
              <w:rPr>
                <w:rFonts w:ascii="Times New Roman" w:hAnsi="Times New Roman"/>
                <w:sz w:val="28"/>
                <w:szCs w:val="28"/>
              </w:rPr>
            </w:pPr>
            <w:r w:rsidRPr="002810CC">
              <w:rPr>
                <w:rFonts w:ascii="Times New Roman" w:hAnsi="Times New Roman"/>
                <w:sz w:val="28"/>
                <w:szCs w:val="28"/>
              </w:rPr>
              <w:t>Приоритетные проекты (программы), реализуемые в рамках подпрограммы</w:t>
            </w:r>
          </w:p>
        </w:tc>
        <w:tc>
          <w:tcPr>
            <w:tcW w:w="6237" w:type="dxa"/>
          </w:tcPr>
          <w:p w14:paraId="12A0F36E" w14:textId="77777777" w:rsidR="00916791" w:rsidRPr="002810CC" w:rsidRDefault="00916791" w:rsidP="00C3183E">
            <w:pPr>
              <w:rPr>
                <w:rFonts w:ascii="Times New Roman" w:hAnsi="Times New Roman"/>
                <w:sz w:val="28"/>
                <w:szCs w:val="28"/>
              </w:rPr>
            </w:pPr>
          </w:p>
          <w:p w14:paraId="43A770AB" w14:textId="77777777" w:rsidR="00916791" w:rsidRPr="002810CC" w:rsidRDefault="00916791" w:rsidP="00C3183E">
            <w:pPr>
              <w:rPr>
                <w:rFonts w:ascii="Times New Roman" w:hAnsi="Times New Roman"/>
                <w:sz w:val="28"/>
                <w:szCs w:val="28"/>
              </w:rPr>
            </w:pPr>
            <w:r w:rsidRPr="002810CC">
              <w:rPr>
                <w:rFonts w:ascii="Times New Roman" w:hAnsi="Times New Roman"/>
                <w:sz w:val="28"/>
                <w:szCs w:val="28"/>
              </w:rPr>
              <w:t>отсутствуют</w:t>
            </w:r>
          </w:p>
        </w:tc>
      </w:tr>
      <w:tr w:rsidR="00916791" w:rsidRPr="002810CC" w14:paraId="35EA79CD" w14:textId="77777777" w:rsidTr="0050244C">
        <w:tc>
          <w:tcPr>
            <w:tcW w:w="3652" w:type="dxa"/>
          </w:tcPr>
          <w:p w14:paraId="7923613A" w14:textId="77777777" w:rsidR="00916791" w:rsidRPr="002810CC" w:rsidRDefault="00916791" w:rsidP="00C3183E">
            <w:pPr>
              <w:rPr>
                <w:rFonts w:ascii="Times New Roman" w:hAnsi="Times New Roman"/>
                <w:sz w:val="28"/>
                <w:szCs w:val="28"/>
                <w:highlight w:val="yellow"/>
              </w:rPr>
            </w:pPr>
            <w:r w:rsidRPr="002810CC">
              <w:rPr>
                <w:rFonts w:ascii="Times New Roman" w:hAnsi="Times New Roman"/>
                <w:sz w:val="28"/>
                <w:szCs w:val="28"/>
              </w:rPr>
              <w:t xml:space="preserve">Показатели (индикаторы) </w:t>
            </w:r>
            <w:r w:rsidRPr="002810CC">
              <w:rPr>
                <w:rFonts w:ascii="Times New Roman" w:hAnsi="Times New Roman"/>
                <w:sz w:val="28"/>
                <w:szCs w:val="28"/>
              </w:rPr>
              <w:lastRenderedPageBreak/>
              <w:t>подпрограммы</w:t>
            </w:r>
          </w:p>
        </w:tc>
        <w:tc>
          <w:tcPr>
            <w:tcW w:w="6237" w:type="dxa"/>
          </w:tcPr>
          <w:p w14:paraId="5D55EC2C" w14:textId="77777777" w:rsidR="00916791" w:rsidRDefault="00916791" w:rsidP="00C3183E">
            <w:pPr>
              <w:jc w:val="both"/>
              <w:rPr>
                <w:rFonts w:ascii="Times New Roman" w:hAnsi="Times New Roman"/>
                <w:sz w:val="28"/>
                <w:szCs w:val="28"/>
              </w:rPr>
            </w:pPr>
            <w:r w:rsidRPr="002810CC">
              <w:rPr>
                <w:rFonts w:ascii="Times New Roman" w:hAnsi="Times New Roman"/>
                <w:sz w:val="28"/>
                <w:szCs w:val="28"/>
              </w:rPr>
              <w:lastRenderedPageBreak/>
              <w:t xml:space="preserve">- </w:t>
            </w:r>
            <w:r>
              <w:rPr>
                <w:rFonts w:ascii="Times New Roman" w:hAnsi="Times New Roman"/>
                <w:sz w:val="28"/>
                <w:szCs w:val="28"/>
              </w:rPr>
              <w:t>к</w:t>
            </w:r>
            <w:r w:rsidRPr="00956328">
              <w:rPr>
                <w:rFonts w:ascii="Times New Roman" w:hAnsi="Times New Roman"/>
                <w:sz w:val="28"/>
                <w:szCs w:val="28"/>
              </w:rPr>
              <w:t xml:space="preserve">оличество субъектов малого и среднего </w:t>
            </w:r>
            <w:r w:rsidRPr="00956328">
              <w:rPr>
                <w:rFonts w:ascii="Times New Roman" w:hAnsi="Times New Roman"/>
                <w:sz w:val="28"/>
                <w:szCs w:val="28"/>
              </w:rPr>
              <w:lastRenderedPageBreak/>
              <w:t>предпринимательства (включая индивидуальных предпринимателей) в расчете на 10 тыс. человек населения</w:t>
            </w:r>
            <w:r>
              <w:rPr>
                <w:rFonts w:ascii="Times New Roman" w:hAnsi="Times New Roman"/>
                <w:sz w:val="28"/>
                <w:szCs w:val="28"/>
              </w:rPr>
              <w:t>;</w:t>
            </w:r>
          </w:p>
          <w:p w14:paraId="445248CC" w14:textId="77777777" w:rsidR="00916791" w:rsidRDefault="00916791" w:rsidP="00C3183E">
            <w:pPr>
              <w:jc w:val="both"/>
              <w:rPr>
                <w:rFonts w:ascii="Times New Roman" w:hAnsi="Times New Roman"/>
                <w:sz w:val="28"/>
                <w:szCs w:val="28"/>
              </w:rPr>
            </w:pPr>
            <w:r>
              <w:rPr>
                <w:rFonts w:ascii="Times New Roman" w:hAnsi="Times New Roman"/>
                <w:sz w:val="28"/>
                <w:szCs w:val="28"/>
              </w:rPr>
              <w:t>-д</w:t>
            </w:r>
            <w:r w:rsidRPr="00956328">
              <w:rPr>
                <w:rFonts w:ascii="Times New Roman" w:hAnsi="Times New Roman"/>
                <w:sz w:val="28"/>
                <w:szCs w:val="28"/>
              </w:rPr>
              <w:t>оля субъектов малого и среднего предпринимательства, получивших консультационную поддержку, в общем количестве субъектов малого и среднего предпринимательства</w:t>
            </w:r>
            <w:r>
              <w:rPr>
                <w:rFonts w:ascii="Times New Roman" w:hAnsi="Times New Roman"/>
                <w:sz w:val="28"/>
                <w:szCs w:val="28"/>
              </w:rPr>
              <w:t>;</w:t>
            </w:r>
          </w:p>
          <w:p w14:paraId="23BF9AC5" w14:textId="77777777" w:rsidR="00916791" w:rsidRDefault="00916791" w:rsidP="00C3183E">
            <w:pPr>
              <w:jc w:val="both"/>
              <w:rPr>
                <w:rFonts w:ascii="Times New Roman" w:hAnsi="Times New Roman"/>
                <w:sz w:val="28"/>
                <w:szCs w:val="28"/>
              </w:rPr>
            </w:pPr>
            <w:r>
              <w:rPr>
                <w:rFonts w:ascii="Times New Roman" w:hAnsi="Times New Roman"/>
                <w:sz w:val="28"/>
                <w:szCs w:val="28"/>
              </w:rPr>
              <w:t>-к</w:t>
            </w:r>
            <w:r w:rsidRPr="00956328">
              <w:rPr>
                <w:rFonts w:ascii="Times New Roman" w:hAnsi="Times New Roman"/>
                <w:sz w:val="28"/>
                <w:szCs w:val="28"/>
              </w:rPr>
              <w:t>оличество проведенных мероприятий, направленных на пропаганду предпринимательства</w:t>
            </w:r>
            <w:r>
              <w:rPr>
                <w:rFonts w:ascii="Times New Roman" w:hAnsi="Times New Roman"/>
                <w:sz w:val="28"/>
                <w:szCs w:val="28"/>
              </w:rPr>
              <w:t>;</w:t>
            </w:r>
          </w:p>
          <w:p w14:paraId="08A1372F" w14:textId="77777777" w:rsidR="00916791" w:rsidRDefault="00916791" w:rsidP="00C3183E">
            <w:pPr>
              <w:jc w:val="both"/>
              <w:rPr>
                <w:rFonts w:ascii="Times New Roman" w:hAnsi="Times New Roman"/>
                <w:sz w:val="28"/>
                <w:szCs w:val="28"/>
              </w:rPr>
            </w:pPr>
            <w:r>
              <w:rPr>
                <w:rFonts w:ascii="Times New Roman" w:hAnsi="Times New Roman"/>
                <w:sz w:val="28"/>
                <w:szCs w:val="28"/>
              </w:rPr>
              <w:t>-к</w:t>
            </w:r>
            <w:r w:rsidRPr="00956328">
              <w:rPr>
                <w:rFonts w:ascii="Times New Roman" w:hAnsi="Times New Roman"/>
                <w:sz w:val="28"/>
                <w:szCs w:val="28"/>
              </w:rPr>
              <w:t>оличество проведенных публичных мероприятий по вопросам предпринимательства: семинаров, совещаний, конференций, «круглых столов», конкурсов, «горячих линий», мероприятий, посвященных празднованию профессиональных праздников субъектов МСП</w:t>
            </w:r>
            <w:r>
              <w:rPr>
                <w:rFonts w:ascii="Times New Roman" w:hAnsi="Times New Roman"/>
                <w:sz w:val="28"/>
                <w:szCs w:val="28"/>
              </w:rPr>
              <w:t>;</w:t>
            </w:r>
          </w:p>
          <w:p w14:paraId="2BCEC1B8" w14:textId="77777777" w:rsidR="00916791" w:rsidRPr="00956328" w:rsidRDefault="00916791" w:rsidP="00C3183E">
            <w:pPr>
              <w:jc w:val="both"/>
              <w:rPr>
                <w:rFonts w:ascii="Times New Roman" w:hAnsi="Times New Roman"/>
                <w:sz w:val="28"/>
                <w:szCs w:val="28"/>
                <w:highlight w:val="yellow"/>
              </w:rPr>
            </w:pPr>
            <w:r>
              <w:rPr>
                <w:rFonts w:ascii="Times New Roman" w:hAnsi="Times New Roman"/>
                <w:sz w:val="28"/>
                <w:szCs w:val="28"/>
              </w:rPr>
              <w:t>-д</w:t>
            </w:r>
            <w:r w:rsidRPr="00956328">
              <w:rPr>
                <w:rFonts w:ascii="Times New Roman" w:hAnsi="Times New Roman"/>
                <w:sz w:val="28"/>
                <w:szCs w:val="28"/>
              </w:rPr>
              <w:t>оля субъектов малого и среднего предпринимательства, сотрудники которых участвовали в мероприятиях по обучению (в том числе семинаров, тренингов), в общем количестве субъектов малого и среднего предпринимательства</w:t>
            </w:r>
            <w:r>
              <w:rPr>
                <w:rFonts w:ascii="Times New Roman" w:hAnsi="Times New Roman"/>
                <w:sz w:val="28"/>
                <w:szCs w:val="28"/>
              </w:rPr>
              <w:t>.</w:t>
            </w:r>
          </w:p>
        </w:tc>
      </w:tr>
      <w:tr w:rsidR="00916791" w:rsidRPr="002810CC" w14:paraId="7A64A536" w14:textId="77777777" w:rsidTr="0050244C">
        <w:tc>
          <w:tcPr>
            <w:tcW w:w="3652" w:type="dxa"/>
          </w:tcPr>
          <w:p w14:paraId="7F4F6BA9" w14:textId="77777777" w:rsidR="00916791" w:rsidRPr="002810CC" w:rsidRDefault="00916791" w:rsidP="00C3183E">
            <w:pPr>
              <w:rPr>
                <w:rFonts w:ascii="Times New Roman" w:hAnsi="Times New Roman"/>
                <w:sz w:val="28"/>
                <w:szCs w:val="28"/>
              </w:rPr>
            </w:pPr>
            <w:r w:rsidRPr="002810CC">
              <w:rPr>
                <w:rFonts w:ascii="Times New Roman" w:hAnsi="Times New Roman"/>
                <w:sz w:val="28"/>
                <w:szCs w:val="28"/>
              </w:rPr>
              <w:lastRenderedPageBreak/>
              <w:t>Сроки и этапы реализации подпрограммы</w:t>
            </w:r>
          </w:p>
        </w:tc>
        <w:tc>
          <w:tcPr>
            <w:tcW w:w="6237" w:type="dxa"/>
          </w:tcPr>
          <w:p w14:paraId="24E22975" w14:textId="04161A5D" w:rsidR="00916791" w:rsidRPr="002810CC" w:rsidRDefault="00916791" w:rsidP="00C3183E">
            <w:pPr>
              <w:rPr>
                <w:rFonts w:ascii="Times New Roman" w:hAnsi="Times New Roman"/>
                <w:sz w:val="28"/>
                <w:szCs w:val="28"/>
              </w:rPr>
            </w:pPr>
            <w:r w:rsidRPr="002810CC">
              <w:rPr>
                <w:rFonts w:ascii="Times New Roman" w:hAnsi="Times New Roman"/>
                <w:sz w:val="28"/>
                <w:szCs w:val="28"/>
              </w:rPr>
              <w:t>20</w:t>
            </w:r>
            <w:r>
              <w:rPr>
                <w:rFonts w:ascii="Times New Roman" w:hAnsi="Times New Roman"/>
                <w:sz w:val="28"/>
                <w:szCs w:val="28"/>
              </w:rPr>
              <w:t>21</w:t>
            </w:r>
            <w:r w:rsidRPr="002810CC">
              <w:rPr>
                <w:rFonts w:ascii="Times New Roman" w:hAnsi="Times New Roman"/>
                <w:sz w:val="28"/>
                <w:szCs w:val="28"/>
                <w:lang w:val="en-US"/>
              </w:rPr>
              <w:t xml:space="preserve"> – </w:t>
            </w:r>
            <w:r w:rsidRPr="002810CC">
              <w:rPr>
                <w:rFonts w:ascii="Times New Roman" w:hAnsi="Times New Roman"/>
                <w:sz w:val="28"/>
                <w:szCs w:val="28"/>
              </w:rPr>
              <w:t>202</w:t>
            </w:r>
            <w:r w:rsidR="005E52E7">
              <w:rPr>
                <w:rFonts w:ascii="Times New Roman" w:hAnsi="Times New Roman"/>
                <w:sz w:val="28"/>
                <w:szCs w:val="28"/>
              </w:rPr>
              <w:t>6</w:t>
            </w:r>
            <w:r w:rsidRPr="002810CC">
              <w:rPr>
                <w:rFonts w:ascii="Times New Roman" w:hAnsi="Times New Roman"/>
                <w:sz w:val="28"/>
                <w:szCs w:val="28"/>
              </w:rPr>
              <w:t xml:space="preserve"> годы</w:t>
            </w:r>
          </w:p>
          <w:p w14:paraId="135D391C" w14:textId="77777777" w:rsidR="00916791" w:rsidRPr="002810CC" w:rsidRDefault="00916791" w:rsidP="00C3183E">
            <w:pPr>
              <w:rPr>
                <w:rFonts w:ascii="Times New Roman" w:hAnsi="Times New Roman"/>
                <w:sz w:val="28"/>
                <w:szCs w:val="28"/>
              </w:rPr>
            </w:pPr>
          </w:p>
        </w:tc>
      </w:tr>
      <w:tr w:rsidR="00916791" w:rsidRPr="002810CC" w14:paraId="534C7A24" w14:textId="77777777" w:rsidTr="0050244C">
        <w:tc>
          <w:tcPr>
            <w:tcW w:w="3652" w:type="dxa"/>
          </w:tcPr>
          <w:p w14:paraId="0222F1BF" w14:textId="77777777" w:rsidR="00916791" w:rsidRPr="002810CC" w:rsidRDefault="00916791" w:rsidP="00C3183E">
            <w:pPr>
              <w:rPr>
                <w:rFonts w:ascii="Times New Roman" w:hAnsi="Times New Roman"/>
                <w:sz w:val="28"/>
                <w:szCs w:val="28"/>
              </w:rPr>
            </w:pPr>
            <w:r w:rsidRPr="002810CC">
              <w:rPr>
                <w:rFonts w:ascii="Times New Roman" w:hAnsi="Times New Roman"/>
                <w:sz w:val="28"/>
                <w:szCs w:val="28"/>
              </w:rPr>
              <w:t>Объемы бюджетных ассигнований подпрограммы</w:t>
            </w:r>
          </w:p>
        </w:tc>
        <w:tc>
          <w:tcPr>
            <w:tcW w:w="6237" w:type="dxa"/>
          </w:tcPr>
          <w:p w14:paraId="159BE910" w14:textId="4D4EB6F1" w:rsidR="00A622A9" w:rsidRPr="008072A3" w:rsidRDefault="00A622A9" w:rsidP="00A622A9">
            <w:pPr>
              <w:widowControl w:val="0"/>
              <w:jc w:val="both"/>
              <w:rPr>
                <w:rFonts w:ascii="Times New Roman" w:hAnsi="Times New Roman"/>
                <w:sz w:val="28"/>
                <w:szCs w:val="28"/>
              </w:rPr>
            </w:pPr>
            <w:r w:rsidRPr="008072A3">
              <w:rPr>
                <w:rFonts w:ascii="Times New Roman" w:hAnsi="Times New Roman"/>
                <w:sz w:val="28"/>
                <w:szCs w:val="28"/>
              </w:rPr>
              <w:t xml:space="preserve">Общий объем финансирования подпрограммы составляет </w:t>
            </w:r>
            <w:r>
              <w:rPr>
                <w:rFonts w:ascii="Times New Roman" w:hAnsi="Times New Roman"/>
                <w:sz w:val="28"/>
                <w:szCs w:val="28"/>
              </w:rPr>
              <w:t>24,0</w:t>
            </w:r>
            <w:r w:rsidRPr="008072A3">
              <w:rPr>
                <w:rFonts w:ascii="Times New Roman" w:hAnsi="Times New Roman"/>
                <w:sz w:val="28"/>
                <w:szCs w:val="28"/>
              </w:rPr>
              <w:t xml:space="preserve"> тыс. рублей. Финансирование осуществляется за счет средств местного бюджета по годам реализации:</w:t>
            </w:r>
          </w:p>
          <w:p w14:paraId="1948D2E5" w14:textId="5AC0033B" w:rsidR="00A622A9" w:rsidRPr="008072A3" w:rsidRDefault="00A622A9" w:rsidP="00A622A9">
            <w:pPr>
              <w:widowControl w:val="0"/>
              <w:jc w:val="both"/>
              <w:rPr>
                <w:rFonts w:ascii="Times New Roman" w:hAnsi="Times New Roman"/>
                <w:sz w:val="28"/>
                <w:szCs w:val="28"/>
              </w:rPr>
            </w:pPr>
            <w:r w:rsidRPr="008072A3">
              <w:rPr>
                <w:rFonts w:ascii="Times New Roman" w:hAnsi="Times New Roman"/>
                <w:sz w:val="28"/>
                <w:szCs w:val="28"/>
              </w:rPr>
              <w:t xml:space="preserve">2019 год – </w:t>
            </w:r>
            <w:r>
              <w:rPr>
                <w:rFonts w:ascii="Times New Roman" w:hAnsi="Times New Roman"/>
                <w:sz w:val="28"/>
                <w:szCs w:val="28"/>
              </w:rPr>
              <w:t>3,0</w:t>
            </w:r>
            <w:r w:rsidRPr="008072A3">
              <w:rPr>
                <w:rFonts w:ascii="Times New Roman" w:hAnsi="Times New Roman"/>
                <w:sz w:val="28"/>
                <w:szCs w:val="28"/>
              </w:rPr>
              <w:t xml:space="preserve"> тыс. рублей;</w:t>
            </w:r>
          </w:p>
          <w:p w14:paraId="19CF6AFE" w14:textId="6B714901" w:rsidR="00A622A9" w:rsidRPr="008072A3" w:rsidRDefault="00A622A9" w:rsidP="00A622A9">
            <w:pPr>
              <w:widowControl w:val="0"/>
              <w:jc w:val="both"/>
              <w:rPr>
                <w:rFonts w:ascii="Times New Roman" w:hAnsi="Times New Roman"/>
                <w:sz w:val="28"/>
                <w:szCs w:val="28"/>
              </w:rPr>
            </w:pPr>
            <w:r w:rsidRPr="008072A3">
              <w:rPr>
                <w:rFonts w:ascii="Times New Roman" w:hAnsi="Times New Roman"/>
                <w:sz w:val="28"/>
                <w:szCs w:val="28"/>
              </w:rPr>
              <w:t xml:space="preserve">2020 год – </w:t>
            </w:r>
            <w:r>
              <w:rPr>
                <w:rFonts w:ascii="Times New Roman" w:hAnsi="Times New Roman"/>
                <w:sz w:val="28"/>
                <w:szCs w:val="28"/>
              </w:rPr>
              <w:t>3,0</w:t>
            </w:r>
            <w:r w:rsidRPr="008072A3">
              <w:rPr>
                <w:rFonts w:ascii="Times New Roman" w:hAnsi="Times New Roman"/>
                <w:sz w:val="28"/>
                <w:szCs w:val="28"/>
              </w:rPr>
              <w:t xml:space="preserve"> тыс. рублей;</w:t>
            </w:r>
          </w:p>
          <w:p w14:paraId="454856E8" w14:textId="543FFB38" w:rsidR="00A622A9" w:rsidRPr="008072A3" w:rsidRDefault="00A622A9" w:rsidP="00A622A9">
            <w:pPr>
              <w:widowControl w:val="0"/>
              <w:jc w:val="both"/>
              <w:rPr>
                <w:rFonts w:ascii="Times New Roman" w:hAnsi="Times New Roman"/>
                <w:sz w:val="28"/>
                <w:szCs w:val="28"/>
              </w:rPr>
            </w:pPr>
            <w:r w:rsidRPr="008072A3">
              <w:rPr>
                <w:rFonts w:ascii="Times New Roman" w:hAnsi="Times New Roman"/>
                <w:sz w:val="28"/>
                <w:szCs w:val="28"/>
              </w:rPr>
              <w:t xml:space="preserve">2021 год – </w:t>
            </w:r>
            <w:r>
              <w:rPr>
                <w:rFonts w:ascii="Times New Roman" w:hAnsi="Times New Roman"/>
                <w:sz w:val="28"/>
                <w:szCs w:val="28"/>
              </w:rPr>
              <w:t>3,0</w:t>
            </w:r>
            <w:r w:rsidRPr="008072A3">
              <w:rPr>
                <w:rFonts w:ascii="Times New Roman" w:hAnsi="Times New Roman"/>
                <w:sz w:val="28"/>
                <w:szCs w:val="28"/>
              </w:rPr>
              <w:t xml:space="preserve"> тыс. рублей.</w:t>
            </w:r>
          </w:p>
          <w:p w14:paraId="033AEACF" w14:textId="0CBE5ABA" w:rsidR="00A622A9" w:rsidRPr="008072A3" w:rsidRDefault="00A622A9" w:rsidP="00A622A9">
            <w:pPr>
              <w:widowControl w:val="0"/>
              <w:jc w:val="both"/>
              <w:rPr>
                <w:rFonts w:ascii="Times New Roman" w:hAnsi="Times New Roman"/>
                <w:sz w:val="28"/>
                <w:szCs w:val="28"/>
              </w:rPr>
            </w:pPr>
            <w:r w:rsidRPr="008072A3">
              <w:rPr>
                <w:rFonts w:ascii="Times New Roman" w:hAnsi="Times New Roman"/>
                <w:sz w:val="28"/>
                <w:szCs w:val="28"/>
              </w:rPr>
              <w:t xml:space="preserve">2022 год – </w:t>
            </w:r>
            <w:r>
              <w:rPr>
                <w:rFonts w:ascii="Times New Roman" w:hAnsi="Times New Roman"/>
                <w:sz w:val="28"/>
                <w:szCs w:val="28"/>
              </w:rPr>
              <w:t>3,0</w:t>
            </w:r>
            <w:r w:rsidRPr="008072A3">
              <w:rPr>
                <w:rFonts w:ascii="Times New Roman" w:hAnsi="Times New Roman"/>
                <w:sz w:val="28"/>
                <w:szCs w:val="28"/>
              </w:rPr>
              <w:t xml:space="preserve"> тыс. рублей;</w:t>
            </w:r>
          </w:p>
          <w:p w14:paraId="064EC997" w14:textId="2F98A29E" w:rsidR="00A622A9" w:rsidRPr="008072A3" w:rsidRDefault="00A622A9" w:rsidP="00A622A9">
            <w:pPr>
              <w:widowControl w:val="0"/>
              <w:jc w:val="both"/>
              <w:rPr>
                <w:rFonts w:ascii="Times New Roman" w:hAnsi="Times New Roman"/>
                <w:sz w:val="28"/>
                <w:szCs w:val="28"/>
              </w:rPr>
            </w:pPr>
            <w:r w:rsidRPr="008072A3">
              <w:rPr>
                <w:rFonts w:ascii="Times New Roman" w:hAnsi="Times New Roman"/>
                <w:sz w:val="28"/>
                <w:szCs w:val="28"/>
              </w:rPr>
              <w:t xml:space="preserve">2023 год – </w:t>
            </w:r>
            <w:r>
              <w:rPr>
                <w:rFonts w:ascii="Times New Roman" w:hAnsi="Times New Roman"/>
                <w:sz w:val="28"/>
                <w:szCs w:val="28"/>
              </w:rPr>
              <w:t>3,0</w:t>
            </w:r>
            <w:r w:rsidRPr="008072A3">
              <w:rPr>
                <w:rFonts w:ascii="Times New Roman" w:hAnsi="Times New Roman"/>
                <w:sz w:val="28"/>
                <w:szCs w:val="28"/>
              </w:rPr>
              <w:t xml:space="preserve"> тыс. рублей;</w:t>
            </w:r>
          </w:p>
          <w:p w14:paraId="179856CA" w14:textId="4DFEC80A" w:rsidR="00A622A9" w:rsidRPr="008072A3" w:rsidRDefault="00A622A9" w:rsidP="00A622A9">
            <w:pPr>
              <w:widowControl w:val="0"/>
              <w:jc w:val="both"/>
              <w:rPr>
                <w:rFonts w:ascii="Times New Roman" w:hAnsi="Times New Roman"/>
                <w:sz w:val="28"/>
                <w:szCs w:val="28"/>
              </w:rPr>
            </w:pPr>
            <w:r w:rsidRPr="008072A3">
              <w:rPr>
                <w:rFonts w:ascii="Times New Roman" w:hAnsi="Times New Roman"/>
                <w:sz w:val="28"/>
                <w:szCs w:val="28"/>
              </w:rPr>
              <w:t xml:space="preserve">2024 год -  </w:t>
            </w:r>
            <w:r>
              <w:rPr>
                <w:rFonts w:ascii="Times New Roman" w:hAnsi="Times New Roman"/>
                <w:sz w:val="28"/>
                <w:szCs w:val="28"/>
              </w:rPr>
              <w:t>5,0</w:t>
            </w:r>
            <w:r w:rsidRPr="008072A3">
              <w:rPr>
                <w:rFonts w:ascii="Times New Roman" w:hAnsi="Times New Roman"/>
                <w:sz w:val="28"/>
                <w:szCs w:val="28"/>
              </w:rPr>
              <w:t xml:space="preserve"> тыс. рублей;</w:t>
            </w:r>
          </w:p>
          <w:p w14:paraId="4A463EF1" w14:textId="22B9688A" w:rsidR="00A622A9" w:rsidRDefault="00A622A9" w:rsidP="00A622A9">
            <w:pPr>
              <w:jc w:val="both"/>
              <w:rPr>
                <w:rFonts w:ascii="Times New Roman" w:hAnsi="Times New Roman"/>
                <w:sz w:val="28"/>
                <w:szCs w:val="28"/>
              </w:rPr>
            </w:pPr>
            <w:r w:rsidRPr="008072A3">
              <w:rPr>
                <w:rFonts w:ascii="Times New Roman" w:hAnsi="Times New Roman"/>
                <w:sz w:val="28"/>
                <w:szCs w:val="28"/>
              </w:rPr>
              <w:t xml:space="preserve">2025 год – </w:t>
            </w:r>
            <w:r>
              <w:rPr>
                <w:rFonts w:ascii="Times New Roman" w:hAnsi="Times New Roman"/>
                <w:sz w:val="28"/>
                <w:szCs w:val="28"/>
              </w:rPr>
              <w:t>5,0</w:t>
            </w:r>
            <w:r w:rsidRPr="008072A3">
              <w:rPr>
                <w:rFonts w:ascii="Times New Roman" w:hAnsi="Times New Roman"/>
                <w:sz w:val="28"/>
                <w:szCs w:val="28"/>
              </w:rPr>
              <w:t xml:space="preserve"> тыс. рублей</w:t>
            </w:r>
            <w:r>
              <w:rPr>
                <w:rFonts w:ascii="Times New Roman" w:hAnsi="Times New Roman"/>
                <w:sz w:val="28"/>
                <w:szCs w:val="28"/>
              </w:rPr>
              <w:t>;</w:t>
            </w:r>
          </w:p>
          <w:p w14:paraId="62D2FD4E" w14:textId="2BF8E9D3" w:rsidR="00916791" w:rsidRPr="002810CC" w:rsidRDefault="00A622A9" w:rsidP="00A622A9">
            <w:pPr>
              <w:jc w:val="both"/>
              <w:rPr>
                <w:rFonts w:ascii="Times New Roman" w:hAnsi="Times New Roman"/>
                <w:sz w:val="28"/>
                <w:szCs w:val="28"/>
              </w:rPr>
            </w:pPr>
            <w:r>
              <w:rPr>
                <w:rFonts w:ascii="Times New Roman" w:hAnsi="Times New Roman"/>
                <w:sz w:val="28"/>
                <w:szCs w:val="28"/>
              </w:rPr>
              <w:t>2026 год – 5,0 тыс. рублей</w:t>
            </w:r>
            <w:r w:rsidRPr="00FF4BB4">
              <w:rPr>
                <w:rFonts w:ascii="Times New Roman" w:hAnsi="Times New Roman"/>
                <w:sz w:val="28"/>
                <w:szCs w:val="28"/>
              </w:rPr>
              <w:t>.</w:t>
            </w:r>
          </w:p>
        </w:tc>
      </w:tr>
      <w:tr w:rsidR="00916791" w:rsidRPr="002810CC" w14:paraId="56F26072" w14:textId="77777777" w:rsidTr="0050244C">
        <w:tc>
          <w:tcPr>
            <w:tcW w:w="3652" w:type="dxa"/>
          </w:tcPr>
          <w:p w14:paraId="37F6AAFE" w14:textId="77777777" w:rsidR="00916791" w:rsidRPr="002810CC" w:rsidRDefault="00916791" w:rsidP="00C3183E">
            <w:pPr>
              <w:rPr>
                <w:rFonts w:ascii="Times New Roman" w:hAnsi="Times New Roman"/>
                <w:sz w:val="28"/>
                <w:szCs w:val="28"/>
              </w:rPr>
            </w:pPr>
            <w:r w:rsidRPr="002810CC">
              <w:rPr>
                <w:rFonts w:ascii="Times New Roman" w:hAnsi="Times New Roman"/>
                <w:sz w:val="28"/>
                <w:szCs w:val="28"/>
              </w:rPr>
              <w:t>Ожидаемые результаты реализации подпрограммы</w:t>
            </w:r>
          </w:p>
        </w:tc>
        <w:tc>
          <w:tcPr>
            <w:tcW w:w="6237" w:type="dxa"/>
          </w:tcPr>
          <w:p w14:paraId="0D0AAC0A" w14:textId="19D78131" w:rsidR="00916791" w:rsidRPr="002F703F" w:rsidRDefault="00916791" w:rsidP="00C3183E">
            <w:pPr>
              <w:jc w:val="both"/>
              <w:rPr>
                <w:rFonts w:ascii="Times New Roman" w:hAnsi="Times New Roman"/>
                <w:sz w:val="28"/>
                <w:szCs w:val="28"/>
              </w:rPr>
            </w:pPr>
            <w:r w:rsidRPr="002F703F">
              <w:rPr>
                <w:rFonts w:ascii="Times New Roman" w:hAnsi="Times New Roman"/>
                <w:sz w:val="28"/>
                <w:szCs w:val="28"/>
              </w:rPr>
              <w:t>- количество субъектов малого и среднего предпринимательства (включая индивидуальных предпринимателей) в расчете на 10 тыс. человек населения</w:t>
            </w:r>
            <w:r>
              <w:t xml:space="preserve"> </w:t>
            </w:r>
            <w:r>
              <w:rPr>
                <w:rFonts w:ascii="Times New Roman" w:hAnsi="Times New Roman"/>
                <w:sz w:val="28"/>
                <w:szCs w:val="28"/>
              </w:rPr>
              <w:t>в 202</w:t>
            </w:r>
            <w:r w:rsidR="005E52E7">
              <w:rPr>
                <w:rFonts w:ascii="Times New Roman" w:hAnsi="Times New Roman"/>
                <w:sz w:val="28"/>
                <w:szCs w:val="28"/>
              </w:rPr>
              <w:t>6</w:t>
            </w:r>
            <w:r w:rsidRPr="002F703F">
              <w:rPr>
                <w:rFonts w:ascii="Times New Roman" w:hAnsi="Times New Roman"/>
                <w:sz w:val="28"/>
                <w:szCs w:val="28"/>
              </w:rPr>
              <w:t xml:space="preserve"> году </w:t>
            </w:r>
            <w:r>
              <w:rPr>
                <w:rFonts w:ascii="Times New Roman" w:hAnsi="Times New Roman"/>
                <w:sz w:val="28"/>
                <w:szCs w:val="28"/>
              </w:rPr>
              <w:t>20</w:t>
            </w:r>
            <w:r w:rsidR="005E52E7">
              <w:rPr>
                <w:rFonts w:ascii="Times New Roman" w:hAnsi="Times New Roman"/>
                <w:sz w:val="28"/>
                <w:szCs w:val="28"/>
              </w:rPr>
              <w:t>9</w:t>
            </w:r>
            <w:r>
              <w:rPr>
                <w:rFonts w:ascii="Times New Roman" w:hAnsi="Times New Roman"/>
                <w:sz w:val="28"/>
                <w:szCs w:val="28"/>
              </w:rPr>
              <w:t xml:space="preserve"> единиц</w:t>
            </w:r>
            <w:r w:rsidRPr="002F703F">
              <w:rPr>
                <w:rFonts w:ascii="Times New Roman" w:hAnsi="Times New Roman"/>
                <w:sz w:val="28"/>
                <w:szCs w:val="28"/>
              </w:rPr>
              <w:t>;</w:t>
            </w:r>
          </w:p>
          <w:p w14:paraId="6D76C655" w14:textId="6E7F2185" w:rsidR="00916791" w:rsidRPr="002F703F" w:rsidRDefault="00916791" w:rsidP="00C3183E">
            <w:pPr>
              <w:jc w:val="both"/>
              <w:rPr>
                <w:rFonts w:ascii="Times New Roman" w:hAnsi="Times New Roman"/>
                <w:sz w:val="28"/>
                <w:szCs w:val="28"/>
              </w:rPr>
            </w:pPr>
            <w:r>
              <w:rPr>
                <w:rFonts w:ascii="Times New Roman" w:hAnsi="Times New Roman"/>
                <w:sz w:val="28"/>
                <w:szCs w:val="28"/>
              </w:rPr>
              <w:t xml:space="preserve">-увеличение </w:t>
            </w:r>
            <w:r w:rsidRPr="002F703F">
              <w:rPr>
                <w:rFonts w:ascii="Times New Roman" w:hAnsi="Times New Roman"/>
                <w:sz w:val="28"/>
                <w:szCs w:val="28"/>
              </w:rPr>
              <w:t>дол</w:t>
            </w:r>
            <w:r>
              <w:rPr>
                <w:rFonts w:ascii="Times New Roman" w:hAnsi="Times New Roman"/>
                <w:sz w:val="28"/>
                <w:szCs w:val="28"/>
              </w:rPr>
              <w:t>и</w:t>
            </w:r>
            <w:r w:rsidRPr="002F703F">
              <w:rPr>
                <w:rFonts w:ascii="Times New Roman" w:hAnsi="Times New Roman"/>
                <w:sz w:val="28"/>
                <w:szCs w:val="28"/>
              </w:rPr>
              <w:t xml:space="preserve"> субъектов малого и среднего предпринимательства, получивших консультационную поддержку, в общем количестве субъектов малого и среднего предпринимательства</w:t>
            </w:r>
            <w:r>
              <w:t xml:space="preserve"> </w:t>
            </w:r>
            <w:r w:rsidRPr="004369C5">
              <w:rPr>
                <w:rFonts w:ascii="Times New Roman" w:hAnsi="Times New Roman"/>
                <w:sz w:val="28"/>
                <w:szCs w:val="28"/>
              </w:rPr>
              <w:t>в 202</w:t>
            </w:r>
            <w:r w:rsidR="005E52E7">
              <w:rPr>
                <w:rFonts w:ascii="Times New Roman" w:hAnsi="Times New Roman"/>
                <w:sz w:val="28"/>
                <w:szCs w:val="28"/>
              </w:rPr>
              <w:t>6</w:t>
            </w:r>
            <w:r w:rsidRPr="004369C5">
              <w:rPr>
                <w:rFonts w:ascii="Times New Roman" w:hAnsi="Times New Roman"/>
                <w:sz w:val="28"/>
                <w:szCs w:val="28"/>
              </w:rPr>
              <w:t xml:space="preserve"> году до </w:t>
            </w:r>
            <w:r>
              <w:rPr>
                <w:rFonts w:ascii="Times New Roman" w:hAnsi="Times New Roman"/>
                <w:sz w:val="28"/>
                <w:szCs w:val="28"/>
              </w:rPr>
              <w:t>8,</w:t>
            </w:r>
            <w:r w:rsidR="005E52E7">
              <w:rPr>
                <w:rFonts w:ascii="Times New Roman" w:hAnsi="Times New Roman"/>
                <w:sz w:val="28"/>
                <w:szCs w:val="28"/>
              </w:rPr>
              <w:t>6</w:t>
            </w:r>
            <w:r>
              <w:rPr>
                <w:rFonts w:ascii="Times New Roman" w:hAnsi="Times New Roman"/>
                <w:sz w:val="28"/>
                <w:szCs w:val="28"/>
              </w:rPr>
              <w:t xml:space="preserve"> </w:t>
            </w:r>
            <w:r>
              <w:rPr>
                <w:rFonts w:ascii="Times New Roman" w:hAnsi="Times New Roman"/>
                <w:sz w:val="28"/>
                <w:szCs w:val="28"/>
              </w:rPr>
              <w:lastRenderedPageBreak/>
              <w:t>процентов</w:t>
            </w:r>
            <w:r w:rsidRPr="002F703F">
              <w:rPr>
                <w:rFonts w:ascii="Times New Roman" w:hAnsi="Times New Roman"/>
                <w:sz w:val="28"/>
                <w:szCs w:val="28"/>
              </w:rPr>
              <w:t>;</w:t>
            </w:r>
          </w:p>
          <w:p w14:paraId="00A3AEC2" w14:textId="0746CF0B" w:rsidR="00916791" w:rsidRPr="002F703F" w:rsidRDefault="00916791" w:rsidP="00C3183E">
            <w:pPr>
              <w:jc w:val="both"/>
              <w:rPr>
                <w:rFonts w:ascii="Times New Roman" w:hAnsi="Times New Roman"/>
                <w:sz w:val="28"/>
                <w:szCs w:val="28"/>
              </w:rPr>
            </w:pPr>
            <w:r>
              <w:rPr>
                <w:rFonts w:ascii="Times New Roman" w:hAnsi="Times New Roman"/>
                <w:sz w:val="28"/>
                <w:szCs w:val="28"/>
              </w:rPr>
              <w:t>-</w:t>
            </w:r>
            <w:r w:rsidRPr="002F703F">
              <w:rPr>
                <w:rFonts w:ascii="Times New Roman" w:hAnsi="Times New Roman"/>
                <w:sz w:val="28"/>
                <w:szCs w:val="28"/>
              </w:rPr>
              <w:t>количество проведенных мероприятий, направленных на пропаганду предпринимательства</w:t>
            </w:r>
            <w:r w:rsidR="005E52E7">
              <w:rPr>
                <w:rFonts w:ascii="Times New Roman" w:hAnsi="Times New Roman"/>
                <w:sz w:val="28"/>
                <w:szCs w:val="28"/>
              </w:rPr>
              <w:t xml:space="preserve"> в 2026</w:t>
            </w:r>
            <w:r>
              <w:rPr>
                <w:rFonts w:ascii="Times New Roman" w:hAnsi="Times New Roman"/>
                <w:sz w:val="28"/>
                <w:szCs w:val="28"/>
              </w:rPr>
              <w:t xml:space="preserve"> году 2 единицы</w:t>
            </w:r>
            <w:r w:rsidRPr="002F703F">
              <w:rPr>
                <w:rFonts w:ascii="Times New Roman" w:hAnsi="Times New Roman"/>
                <w:sz w:val="28"/>
                <w:szCs w:val="28"/>
              </w:rPr>
              <w:t>;</w:t>
            </w:r>
          </w:p>
          <w:p w14:paraId="2273EFF7" w14:textId="7CE027AE" w:rsidR="00916791" w:rsidRPr="002F703F" w:rsidRDefault="00916791" w:rsidP="00C3183E">
            <w:pPr>
              <w:jc w:val="both"/>
              <w:rPr>
                <w:rFonts w:ascii="Times New Roman" w:hAnsi="Times New Roman"/>
                <w:sz w:val="28"/>
                <w:szCs w:val="28"/>
              </w:rPr>
            </w:pPr>
            <w:r>
              <w:rPr>
                <w:rFonts w:ascii="Times New Roman" w:hAnsi="Times New Roman"/>
                <w:sz w:val="28"/>
                <w:szCs w:val="28"/>
              </w:rPr>
              <w:t>-</w:t>
            </w:r>
            <w:r w:rsidRPr="002F703F">
              <w:rPr>
                <w:rFonts w:ascii="Times New Roman" w:hAnsi="Times New Roman"/>
                <w:sz w:val="28"/>
                <w:szCs w:val="28"/>
              </w:rPr>
              <w:t>количество проведенных публичных мероприятий по вопросам предпринимательства: семинаров, совещаний, конференций, «круглых столов», конкурсов, «горячих линий», мероприятий, посвященных празднованию профессиональных праздников субъектов МСП</w:t>
            </w:r>
            <w:r>
              <w:rPr>
                <w:rFonts w:ascii="Times New Roman" w:hAnsi="Times New Roman"/>
                <w:sz w:val="28"/>
                <w:szCs w:val="28"/>
              </w:rPr>
              <w:t xml:space="preserve"> в 202</w:t>
            </w:r>
            <w:r w:rsidR="005E52E7">
              <w:rPr>
                <w:rFonts w:ascii="Times New Roman" w:hAnsi="Times New Roman"/>
                <w:sz w:val="28"/>
                <w:szCs w:val="28"/>
              </w:rPr>
              <w:t>6</w:t>
            </w:r>
            <w:r w:rsidRPr="004369C5">
              <w:rPr>
                <w:rFonts w:ascii="Times New Roman" w:hAnsi="Times New Roman"/>
                <w:sz w:val="28"/>
                <w:szCs w:val="28"/>
              </w:rPr>
              <w:t xml:space="preserve"> </w:t>
            </w:r>
            <w:r>
              <w:rPr>
                <w:rFonts w:ascii="Times New Roman" w:hAnsi="Times New Roman"/>
                <w:sz w:val="28"/>
                <w:szCs w:val="28"/>
              </w:rPr>
              <w:t>году 3</w:t>
            </w:r>
            <w:r w:rsidRPr="004369C5">
              <w:rPr>
                <w:rFonts w:ascii="Times New Roman" w:hAnsi="Times New Roman"/>
                <w:sz w:val="28"/>
                <w:szCs w:val="28"/>
              </w:rPr>
              <w:t xml:space="preserve"> единицы;</w:t>
            </w:r>
          </w:p>
          <w:p w14:paraId="54C9A601" w14:textId="63A73E00" w:rsidR="00916791" w:rsidRPr="002810CC" w:rsidRDefault="00916791" w:rsidP="00C3183E">
            <w:pPr>
              <w:jc w:val="both"/>
              <w:rPr>
                <w:rFonts w:ascii="Times New Roman" w:hAnsi="Times New Roman"/>
                <w:sz w:val="28"/>
                <w:szCs w:val="28"/>
              </w:rPr>
            </w:pPr>
            <w:r>
              <w:rPr>
                <w:rFonts w:ascii="Times New Roman" w:hAnsi="Times New Roman"/>
                <w:sz w:val="28"/>
                <w:szCs w:val="28"/>
              </w:rPr>
              <w:t xml:space="preserve">-увеличение </w:t>
            </w:r>
            <w:r w:rsidRPr="002F703F">
              <w:rPr>
                <w:rFonts w:ascii="Times New Roman" w:hAnsi="Times New Roman"/>
                <w:sz w:val="28"/>
                <w:szCs w:val="28"/>
              </w:rPr>
              <w:t>дол</w:t>
            </w:r>
            <w:r>
              <w:rPr>
                <w:rFonts w:ascii="Times New Roman" w:hAnsi="Times New Roman"/>
                <w:sz w:val="28"/>
                <w:szCs w:val="28"/>
              </w:rPr>
              <w:t>и</w:t>
            </w:r>
            <w:r w:rsidRPr="002F703F">
              <w:rPr>
                <w:rFonts w:ascii="Times New Roman" w:hAnsi="Times New Roman"/>
                <w:sz w:val="28"/>
                <w:szCs w:val="28"/>
              </w:rPr>
              <w:t xml:space="preserve"> субъектов малого и среднего предпринимательства, сотрудники которых участвовали в мероприятиях по обучению (в том числе семинаров, тренингов), в общем количестве субъектов малого и среднего предпринимательства</w:t>
            </w:r>
            <w:r w:rsidR="005E52E7">
              <w:rPr>
                <w:rFonts w:ascii="Times New Roman" w:hAnsi="Times New Roman"/>
                <w:sz w:val="28"/>
                <w:szCs w:val="28"/>
              </w:rPr>
              <w:t xml:space="preserve"> в 2026 году до 8,6</w:t>
            </w:r>
            <w:r>
              <w:rPr>
                <w:rFonts w:ascii="Times New Roman" w:hAnsi="Times New Roman"/>
                <w:sz w:val="28"/>
                <w:szCs w:val="28"/>
              </w:rPr>
              <w:t xml:space="preserve"> процентов.</w:t>
            </w:r>
          </w:p>
        </w:tc>
      </w:tr>
    </w:tbl>
    <w:p w14:paraId="2B6AE31C" w14:textId="77777777" w:rsidR="00916791" w:rsidRPr="002810CC" w:rsidRDefault="00916791" w:rsidP="00916791">
      <w:pPr>
        <w:spacing w:line="240" w:lineRule="auto"/>
        <w:ind w:firstLine="709"/>
        <w:jc w:val="center"/>
        <w:rPr>
          <w:rFonts w:ascii="Times New Roman" w:eastAsia="Times New Roman" w:hAnsi="Times New Roman" w:cs="Times New Roman"/>
          <w:b/>
          <w:sz w:val="28"/>
          <w:szCs w:val="28"/>
        </w:rPr>
      </w:pPr>
    </w:p>
    <w:p w14:paraId="3E978004" w14:textId="77777777" w:rsidR="00916791" w:rsidRPr="002810CC" w:rsidRDefault="00916791" w:rsidP="00916791">
      <w:pPr>
        <w:ind w:firstLine="709"/>
        <w:jc w:val="center"/>
        <w:rPr>
          <w:rFonts w:ascii="Times New Roman" w:eastAsia="Times New Roman" w:hAnsi="Times New Roman" w:cs="Times New Roman"/>
          <w:b/>
          <w:sz w:val="28"/>
          <w:szCs w:val="28"/>
        </w:rPr>
      </w:pPr>
      <w:r w:rsidRPr="002810CC">
        <w:rPr>
          <w:rFonts w:ascii="Times New Roman" w:eastAsia="Times New Roman" w:hAnsi="Times New Roman" w:cs="Times New Roman"/>
          <w:b/>
          <w:sz w:val="28"/>
          <w:szCs w:val="28"/>
        </w:rPr>
        <w:t>1. Общая характеристика сферы реализации подпрограммы.</w:t>
      </w:r>
    </w:p>
    <w:p w14:paraId="5516E0EF"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Малое</w:t>
      </w:r>
      <w:r>
        <w:rPr>
          <w:rFonts w:ascii="Times New Roman" w:eastAsia="Times New Roman" w:hAnsi="Times New Roman" w:cs="Times New Roman"/>
          <w:sz w:val="28"/>
          <w:szCs w:val="28"/>
        </w:rPr>
        <w:t xml:space="preserve"> </w:t>
      </w:r>
      <w:r w:rsidRPr="002810CC">
        <w:rPr>
          <w:rFonts w:ascii="Times New Roman" w:eastAsia="Times New Roman" w:hAnsi="Times New Roman" w:cs="Times New Roman"/>
          <w:sz w:val="28"/>
          <w:szCs w:val="28"/>
        </w:rPr>
        <w:t>и среднее предпринимательство является важнейшим сектором рыночной экономики. Особую роль малого и среднего предпринимательства в современных условиях определяют следующие факторы:</w:t>
      </w:r>
    </w:p>
    <w:p w14:paraId="69C0159A"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малое и среднее предпринимательство создает конкуренцию на рынках товаров и услуг, заполняет рыночные ниши, нерентабельные для крупного производства, способствует развитию потребительского рынка;</w:t>
      </w:r>
    </w:p>
    <w:p w14:paraId="09099A8D"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малое и среднее предпринимательство создает значительное количество рабочих мест;</w:t>
      </w:r>
    </w:p>
    <w:p w14:paraId="507AD263"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становление и развитие малого  и среднего  предпринимательства способствует изменению общественной психологии и жизненных ориентиров населения, предприниматели образуют основу среднего класса, выступающего гарантом политической и социальной стабильности государства;</w:t>
      </w:r>
    </w:p>
    <w:p w14:paraId="12E5FE87"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развитие малого  и среднего предпринимательства способствует росту налоговых поступлений в бюджеты всех уровней.</w:t>
      </w:r>
    </w:p>
    <w:p w14:paraId="1C623D5D"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Развитие малого и среднего предпринимательства имеет </w:t>
      </w:r>
      <w:proofErr w:type="gramStart"/>
      <w:r w:rsidRPr="002810CC">
        <w:rPr>
          <w:rFonts w:ascii="Times New Roman" w:eastAsia="Times New Roman" w:hAnsi="Times New Roman" w:cs="Times New Roman"/>
          <w:sz w:val="28"/>
          <w:szCs w:val="28"/>
        </w:rPr>
        <w:t>важное значение</w:t>
      </w:r>
      <w:proofErr w:type="gramEnd"/>
      <w:r w:rsidRPr="002810CC">
        <w:rPr>
          <w:rFonts w:ascii="Times New Roman" w:eastAsia="Times New Roman" w:hAnsi="Times New Roman" w:cs="Times New Roman"/>
          <w:sz w:val="28"/>
          <w:szCs w:val="28"/>
        </w:rPr>
        <w:t xml:space="preserve"> и для района, поскольку данный сектор экономики как никакой другой способен быстро реагировать на потребности рынка во всех сферах экономики, обеспечить </w:t>
      </w:r>
      <w:proofErr w:type="spellStart"/>
      <w:r w:rsidRPr="002810CC">
        <w:rPr>
          <w:rFonts w:ascii="Times New Roman" w:eastAsia="Times New Roman" w:hAnsi="Times New Roman" w:cs="Times New Roman"/>
          <w:sz w:val="28"/>
          <w:szCs w:val="28"/>
        </w:rPr>
        <w:t>самозанятость</w:t>
      </w:r>
      <w:proofErr w:type="spellEnd"/>
      <w:r w:rsidRPr="002810CC">
        <w:rPr>
          <w:rFonts w:ascii="Times New Roman" w:eastAsia="Times New Roman" w:hAnsi="Times New Roman" w:cs="Times New Roman"/>
          <w:sz w:val="28"/>
          <w:szCs w:val="28"/>
        </w:rPr>
        <w:t xml:space="preserve"> граждан.</w:t>
      </w:r>
    </w:p>
    <w:p w14:paraId="7FD8D4B9" w14:textId="77777777" w:rsidR="00916791"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Выполнить свою социально-экономическую и политическую роль сектор МСП сможет лишь при наличии благоприятных условий для его </w:t>
      </w:r>
      <w:r w:rsidRPr="002810CC">
        <w:rPr>
          <w:rFonts w:ascii="Times New Roman" w:eastAsia="Times New Roman" w:hAnsi="Times New Roman" w:cs="Times New Roman"/>
          <w:sz w:val="28"/>
          <w:szCs w:val="28"/>
        </w:rPr>
        <w:lastRenderedPageBreak/>
        <w:t>деятельности, что в конечном итоге определяет задачи органов муниципальной власти в отношении МСП.</w:t>
      </w:r>
    </w:p>
    <w:p w14:paraId="3C65C966" w14:textId="77777777" w:rsidR="00916791" w:rsidRPr="004369C5" w:rsidRDefault="00916791" w:rsidP="00916791">
      <w:pPr>
        <w:spacing w:after="0"/>
        <w:ind w:firstLine="709"/>
        <w:jc w:val="both"/>
        <w:rPr>
          <w:rFonts w:ascii="Times New Roman" w:eastAsia="Times New Roman" w:hAnsi="Times New Roman" w:cs="Times New Roman"/>
          <w:sz w:val="28"/>
          <w:szCs w:val="28"/>
        </w:rPr>
      </w:pPr>
      <w:r w:rsidRPr="004369C5">
        <w:rPr>
          <w:rFonts w:ascii="Times New Roman" w:eastAsia="Times New Roman" w:hAnsi="Times New Roman" w:cs="Times New Roman"/>
          <w:sz w:val="28"/>
          <w:szCs w:val="28"/>
        </w:rPr>
        <w:t xml:space="preserve">В последние годы в российской экономике наметились положительные тенденции к улучшению общей среды деятельности субъектов МСП. Меры Правительства Российской Федерации по </w:t>
      </w:r>
      <w:proofErr w:type="spellStart"/>
      <w:r w:rsidRPr="004369C5">
        <w:rPr>
          <w:rFonts w:ascii="Times New Roman" w:eastAsia="Times New Roman" w:hAnsi="Times New Roman" w:cs="Times New Roman"/>
          <w:sz w:val="28"/>
          <w:szCs w:val="28"/>
        </w:rPr>
        <w:t>дебюрократизации</w:t>
      </w:r>
      <w:proofErr w:type="spellEnd"/>
      <w:r w:rsidRPr="004369C5">
        <w:rPr>
          <w:rFonts w:ascii="Times New Roman" w:eastAsia="Times New Roman" w:hAnsi="Times New Roman" w:cs="Times New Roman"/>
          <w:sz w:val="28"/>
          <w:szCs w:val="28"/>
        </w:rPr>
        <w:t xml:space="preserve"> экономики и созданию условий для развития МСП способствовали расширению предпринимательской инициативы, росту количества субъектов МСП, увеличению объемов оборота и инвестиций в основной капитал субъектов МСП.</w:t>
      </w:r>
    </w:p>
    <w:p w14:paraId="27EC2233"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4369C5">
        <w:rPr>
          <w:rFonts w:ascii="Times New Roman" w:eastAsia="Times New Roman" w:hAnsi="Times New Roman" w:cs="Times New Roman"/>
          <w:sz w:val="28"/>
          <w:szCs w:val="28"/>
        </w:rPr>
        <w:t xml:space="preserve">Основной задачей на предстоящий период должно стать не только поддержание сложившегося уровня количественного воспроизводства субъектов МСП, но и осуществление комплекса мер, направленных на повышение эффективности их деятельности и статуса, реализацию в полной мере предпринимательского ресурса. </w:t>
      </w:r>
    </w:p>
    <w:p w14:paraId="28E8D7B2"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По состоянию на 01.01.201</w:t>
      </w:r>
      <w:r>
        <w:rPr>
          <w:rFonts w:ascii="Times New Roman" w:eastAsia="Times New Roman" w:hAnsi="Times New Roman" w:cs="Times New Roman"/>
          <w:sz w:val="28"/>
          <w:szCs w:val="28"/>
        </w:rPr>
        <w:t>8</w:t>
      </w:r>
      <w:r w:rsidRPr="002810CC">
        <w:rPr>
          <w:rFonts w:ascii="Times New Roman" w:eastAsia="Times New Roman" w:hAnsi="Times New Roman" w:cs="Times New Roman"/>
          <w:sz w:val="28"/>
          <w:szCs w:val="28"/>
        </w:rPr>
        <w:t xml:space="preserve"> на территории района зарегистрировано </w:t>
      </w:r>
      <w:r>
        <w:rPr>
          <w:rFonts w:ascii="Times New Roman" w:eastAsia="Times New Roman" w:hAnsi="Times New Roman" w:cs="Times New Roman"/>
          <w:sz w:val="28"/>
          <w:szCs w:val="28"/>
        </w:rPr>
        <w:t>3 средних</w:t>
      </w:r>
      <w:r w:rsidRPr="00C53EEF">
        <w:rPr>
          <w:rFonts w:ascii="Times New Roman" w:eastAsia="Times New Roman" w:hAnsi="Times New Roman" w:cs="Times New Roman"/>
          <w:sz w:val="28"/>
          <w:szCs w:val="28"/>
        </w:rPr>
        <w:t xml:space="preserve"> предприяти</w:t>
      </w:r>
      <w:r>
        <w:rPr>
          <w:rFonts w:ascii="Times New Roman" w:eastAsia="Times New Roman" w:hAnsi="Times New Roman" w:cs="Times New Roman"/>
          <w:sz w:val="28"/>
          <w:szCs w:val="28"/>
        </w:rPr>
        <w:t>я</w:t>
      </w:r>
      <w:r w:rsidRPr="00C53E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64</w:t>
      </w:r>
      <w:r w:rsidRPr="00C53EEF">
        <w:rPr>
          <w:rFonts w:ascii="Times New Roman" w:eastAsia="Times New Roman" w:hAnsi="Times New Roman" w:cs="Times New Roman"/>
          <w:sz w:val="28"/>
          <w:szCs w:val="28"/>
        </w:rPr>
        <w:t xml:space="preserve"> малых предприятия с учетом </w:t>
      </w:r>
      <w:proofErr w:type="spellStart"/>
      <w:r w:rsidRPr="00C53EEF">
        <w:rPr>
          <w:rFonts w:ascii="Times New Roman" w:eastAsia="Times New Roman" w:hAnsi="Times New Roman" w:cs="Times New Roman"/>
          <w:sz w:val="28"/>
          <w:szCs w:val="28"/>
        </w:rPr>
        <w:t>микропредприятий</w:t>
      </w:r>
      <w:proofErr w:type="spellEnd"/>
      <w:r w:rsidRPr="00C53EEF">
        <w:rPr>
          <w:rFonts w:ascii="Times New Roman" w:eastAsia="Times New Roman" w:hAnsi="Times New Roman" w:cs="Times New Roman"/>
          <w:sz w:val="28"/>
          <w:szCs w:val="28"/>
        </w:rPr>
        <w:t>, и 2</w:t>
      </w:r>
      <w:r>
        <w:rPr>
          <w:rFonts w:ascii="Times New Roman" w:eastAsia="Times New Roman" w:hAnsi="Times New Roman" w:cs="Times New Roman"/>
          <w:sz w:val="28"/>
          <w:szCs w:val="28"/>
        </w:rPr>
        <w:t>84</w:t>
      </w:r>
      <w:r w:rsidRPr="00C53EEF">
        <w:rPr>
          <w:rFonts w:ascii="Times New Roman" w:eastAsia="Times New Roman" w:hAnsi="Times New Roman" w:cs="Times New Roman"/>
          <w:sz w:val="28"/>
          <w:szCs w:val="28"/>
        </w:rPr>
        <w:t xml:space="preserve"> индивидуальных предпринимателей. </w:t>
      </w:r>
      <w:r w:rsidRPr="002810CC">
        <w:rPr>
          <w:rFonts w:ascii="Times New Roman" w:eastAsia="Times New Roman" w:hAnsi="Times New Roman" w:cs="Times New Roman"/>
          <w:sz w:val="28"/>
          <w:szCs w:val="28"/>
        </w:rPr>
        <w:t xml:space="preserve">Всего на </w:t>
      </w:r>
      <w:r>
        <w:rPr>
          <w:rFonts w:ascii="Times New Roman" w:eastAsia="Times New Roman" w:hAnsi="Times New Roman" w:cs="Times New Roman"/>
          <w:sz w:val="28"/>
          <w:szCs w:val="28"/>
        </w:rPr>
        <w:t xml:space="preserve">средних, </w:t>
      </w:r>
      <w:r w:rsidRPr="002810CC">
        <w:rPr>
          <w:rFonts w:ascii="Times New Roman" w:eastAsia="Times New Roman" w:hAnsi="Times New Roman" w:cs="Times New Roman"/>
          <w:sz w:val="28"/>
          <w:szCs w:val="28"/>
        </w:rPr>
        <w:t>малых предприятиях и у индивидуальных предпринимателей занято более</w:t>
      </w:r>
      <w:r>
        <w:rPr>
          <w:rFonts w:ascii="Times New Roman" w:eastAsia="Times New Roman" w:hAnsi="Times New Roman" w:cs="Times New Roman"/>
          <w:sz w:val="28"/>
          <w:szCs w:val="28"/>
        </w:rPr>
        <w:t xml:space="preserve"> </w:t>
      </w:r>
      <w:r w:rsidRPr="002810CC">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sidRPr="002810CC">
        <w:rPr>
          <w:rFonts w:ascii="Times New Roman" w:eastAsia="Times New Roman" w:hAnsi="Times New Roman" w:cs="Times New Roman"/>
          <w:sz w:val="28"/>
          <w:szCs w:val="28"/>
        </w:rPr>
        <w:t xml:space="preserve"> тыс. человек, что составляет</w:t>
      </w:r>
      <w:r>
        <w:rPr>
          <w:rFonts w:ascii="Times New Roman" w:eastAsia="Times New Roman" w:hAnsi="Times New Roman" w:cs="Times New Roman"/>
          <w:sz w:val="28"/>
          <w:szCs w:val="28"/>
        </w:rPr>
        <w:t xml:space="preserve"> 37</w:t>
      </w:r>
      <w:r w:rsidRPr="002810CC">
        <w:rPr>
          <w:rFonts w:ascii="Times New Roman" w:eastAsia="Times New Roman" w:hAnsi="Times New Roman" w:cs="Times New Roman"/>
          <w:sz w:val="28"/>
          <w:szCs w:val="28"/>
        </w:rPr>
        <w:t xml:space="preserve">% от </w:t>
      </w:r>
      <w:r w:rsidRPr="00C53EEF">
        <w:rPr>
          <w:rFonts w:ascii="Times New Roman" w:eastAsia="Times New Roman" w:hAnsi="Times New Roman" w:cs="Times New Roman"/>
          <w:sz w:val="28"/>
          <w:szCs w:val="28"/>
        </w:rPr>
        <w:t xml:space="preserve">общей численности занятого населения </w:t>
      </w:r>
      <w:r w:rsidRPr="002810CC">
        <w:rPr>
          <w:rFonts w:ascii="Times New Roman" w:eastAsia="Times New Roman" w:hAnsi="Times New Roman" w:cs="Times New Roman"/>
          <w:sz w:val="28"/>
          <w:szCs w:val="28"/>
        </w:rPr>
        <w:t xml:space="preserve">муниципального образования. </w:t>
      </w:r>
    </w:p>
    <w:p w14:paraId="07A780FD" w14:textId="77777777" w:rsidR="00916791" w:rsidRDefault="00916791" w:rsidP="00916791">
      <w:pPr>
        <w:spacing w:after="0"/>
        <w:ind w:firstLine="709"/>
        <w:jc w:val="both"/>
        <w:rPr>
          <w:rFonts w:ascii="Times New Roman" w:eastAsia="Times New Roman" w:hAnsi="Times New Roman" w:cs="Times New Roman"/>
          <w:sz w:val="28"/>
          <w:szCs w:val="28"/>
        </w:rPr>
      </w:pPr>
      <w:r w:rsidRPr="00C53EEF">
        <w:rPr>
          <w:rFonts w:ascii="Times New Roman" w:eastAsia="Times New Roman" w:hAnsi="Times New Roman" w:cs="Times New Roman"/>
          <w:sz w:val="28"/>
          <w:szCs w:val="28"/>
        </w:rPr>
        <w:t xml:space="preserve">В разрезе отраслей экономики наибольшее число зарегистрированных субъектов малого и среднего бизнеса приходится на сферу торговли, ремонт автотранспортных средств – </w:t>
      </w:r>
      <w:r>
        <w:rPr>
          <w:rFonts w:ascii="Times New Roman" w:eastAsia="Times New Roman" w:hAnsi="Times New Roman" w:cs="Times New Roman"/>
          <w:sz w:val="28"/>
          <w:szCs w:val="28"/>
        </w:rPr>
        <w:t>37</w:t>
      </w:r>
      <w:r w:rsidRPr="00C53EEF">
        <w:rPr>
          <w:rFonts w:ascii="Times New Roman" w:eastAsia="Times New Roman" w:hAnsi="Times New Roman" w:cs="Times New Roman"/>
          <w:sz w:val="28"/>
          <w:szCs w:val="28"/>
        </w:rPr>
        <w:t xml:space="preserve">%, сельское хозяйство – </w:t>
      </w:r>
      <w:r>
        <w:rPr>
          <w:rFonts w:ascii="Times New Roman" w:eastAsia="Times New Roman" w:hAnsi="Times New Roman" w:cs="Times New Roman"/>
          <w:sz w:val="28"/>
          <w:szCs w:val="28"/>
        </w:rPr>
        <w:t>18,7</w:t>
      </w:r>
      <w:r w:rsidRPr="00C53EEF">
        <w:rPr>
          <w:rFonts w:ascii="Times New Roman" w:eastAsia="Times New Roman" w:hAnsi="Times New Roman" w:cs="Times New Roman"/>
          <w:sz w:val="28"/>
          <w:szCs w:val="28"/>
        </w:rPr>
        <w:t>%, транспортировку и хранение – 1</w:t>
      </w:r>
      <w:r>
        <w:rPr>
          <w:rFonts w:ascii="Times New Roman" w:eastAsia="Times New Roman" w:hAnsi="Times New Roman" w:cs="Times New Roman"/>
          <w:sz w:val="28"/>
          <w:szCs w:val="28"/>
        </w:rPr>
        <w:t>5,8</w:t>
      </w:r>
      <w:r w:rsidRPr="00C53EE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400C1BAA"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Оценка деятельности малого и среднего предпринимательства в </w:t>
      </w:r>
      <w:proofErr w:type="spellStart"/>
      <w:r>
        <w:rPr>
          <w:rFonts w:ascii="Times New Roman" w:eastAsia="Times New Roman" w:hAnsi="Times New Roman" w:cs="Times New Roman"/>
          <w:sz w:val="28"/>
          <w:szCs w:val="28"/>
        </w:rPr>
        <w:t>Ичалковском</w:t>
      </w:r>
      <w:proofErr w:type="spellEnd"/>
      <w:r>
        <w:rPr>
          <w:rFonts w:ascii="Times New Roman" w:eastAsia="Times New Roman" w:hAnsi="Times New Roman" w:cs="Times New Roman"/>
          <w:sz w:val="28"/>
          <w:szCs w:val="28"/>
        </w:rPr>
        <w:t xml:space="preserve"> муниципальном районе</w:t>
      </w:r>
      <w:r w:rsidRPr="002810CC">
        <w:rPr>
          <w:rFonts w:ascii="Times New Roman" w:eastAsia="Times New Roman" w:hAnsi="Times New Roman" w:cs="Times New Roman"/>
          <w:sz w:val="28"/>
          <w:szCs w:val="28"/>
        </w:rPr>
        <w:t xml:space="preserve"> позволяет определить следующие основные проблемы:</w:t>
      </w:r>
    </w:p>
    <w:p w14:paraId="2B8E139D"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сложность в привлечении финансовых (инвестиционных) ресурсов, связанная с высокой стоимостью кредитных ресурсов, отсутствием у предпринимателей достаточного ликвидного обеспечения, неразвитостью инструментов самофинансирования бизнеса;</w:t>
      </w:r>
    </w:p>
    <w:p w14:paraId="0493331F"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невысокое качество предпринимательской среды. У субъектов малого предпринимательства недостает навыков ведения бизнеса, опыта управления, юридических и экономических  знаний, необходимых для более эффективного развития. Предприниматели зачастую ограничены в доступе к деловой информации о состоянии рынка, ресурсах, государственных и муниципальных заказах, нормативных правовых актах;</w:t>
      </w:r>
    </w:p>
    <w:p w14:paraId="1E1CF1DF"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 социальная незащищенность наемных работников в сфере МСП, допущение нарушений в трудовых отношениях работодателей с </w:t>
      </w:r>
      <w:proofErr w:type="gramStart"/>
      <w:r w:rsidRPr="002810CC">
        <w:rPr>
          <w:rFonts w:ascii="Times New Roman" w:eastAsia="Times New Roman" w:hAnsi="Times New Roman" w:cs="Times New Roman"/>
          <w:sz w:val="28"/>
          <w:szCs w:val="28"/>
        </w:rPr>
        <w:t>работающими</w:t>
      </w:r>
      <w:proofErr w:type="gramEnd"/>
      <w:r w:rsidRPr="002810CC">
        <w:rPr>
          <w:rFonts w:ascii="Times New Roman" w:eastAsia="Times New Roman" w:hAnsi="Times New Roman" w:cs="Times New Roman"/>
          <w:sz w:val="28"/>
          <w:szCs w:val="28"/>
        </w:rPr>
        <w:t xml:space="preserve"> по найму, вызывающих текучесть кадров в предпринимательской среде;</w:t>
      </w:r>
    </w:p>
    <w:p w14:paraId="5777C809"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lastRenderedPageBreak/>
        <w:t>- низкий уровень конкурентоспособности продукции, производимой субъектами предпринимательской деятельности;</w:t>
      </w:r>
    </w:p>
    <w:p w14:paraId="2941DAD0"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наличие на практике административных барьеров во взаимоотношениях малого бизнеса и органов местного самоуправления, сдерживающих развитие МСП;</w:t>
      </w:r>
    </w:p>
    <w:p w14:paraId="5E74135C"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 отсутствие явно выраженного позитивного общественного мнения о сфере малого  и среднего предпринимательства. </w:t>
      </w:r>
    </w:p>
    <w:p w14:paraId="26179A4C"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Программный метод поддержки МСП обеспечит комплексное решение проблемных вопросов в предпринимательстве, а также определит приоритеты в развитии МСП района.</w:t>
      </w:r>
    </w:p>
    <w:p w14:paraId="72872255"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Муниципальная программа  позволит скоординировать действия заинтересованных сторон, сконцентрировать ресурсы на наиболее приоритетных направлениях решения проблем  и согласовать необходимые мероприятия по целям, задачам, срокам и ресурсам. Она позволит: </w:t>
      </w:r>
    </w:p>
    <w:p w14:paraId="453D1715"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продолжать работу по формированию благоприятных правовых, экономических и организационных условий, стимулирующих развитие предпринимательства в </w:t>
      </w:r>
      <w:proofErr w:type="spellStart"/>
      <w:r>
        <w:rPr>
          <w:rFonts w:ascii="Times New Roman" w:eastAsia="Times New Roman" w:hAnsi="Times New Roman" w:cs="Times New Roman"/>
          <w:sz w:val="28"/>
          <w:szCs w:val="28"/>
        </w:rPr>
        <w:t>Ичалковском</w:t>
      </w:r>
      <w:proofErr w:type="spellEnd"/>
      <w:r>
        <w:rPr>
          <w:rFonts w:ascii="Times New Roman" w:eastAsia="Times New Roman" w:hAnsi="Times New Roman" w:cs="Times New Roman"/>
          <w:sz w:val="28"/>
          <w:szCs w:val="28"/>
        </w:rPr>
        <w:t xml:space="preserve"> муниципальном районе</w:t>
      </w:r>
      <w:r w:rsidRPr="002810CC">
        <w:rPr>
          <w:rFonts w:ascii="Times New Roman" w:eastAsia="Times New Roman" w:hAnsi="Times New Roman" w:cs="Times New Roman"/>
          <w:sz w:val="28"/>
          <w:szCs w:val="28"/>
        </w:rPr>
        <w:t>;</w:t>
      </w:r>
    </w:p>
    <w:p w14:paraId="53AB5260"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повышать эффективность системы финансовой, организационной, информационной, консультационной, юридической, образовательной поддержки, адекватной потребностям предпринимательства;</w:t>
      </w:r>
    </w:p>
    <w:p w14:paraId="6E840D3B"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укреплять социальный статус, повышать престиж и этику предпринимательства;</w:t>
      </w:r>
    </w:p>
    <w:p w14:paraId="5AFC80E6"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вовлекать представителей бизнеса в процессы формирования и реализации государственной (муниципальной) политики по развитию малого и среднего предпринимательства, повышать общественную активность субъектов малого и среднего предпринимательства.</w:t>
      </w:r>
    </w:p>
    <w:p w14:paraId="23E9EA1F" w14:textId="77777777" w:rsidR="00916791" w:rsidRPr="002810CC" w:rsidRDefault="00916791" w:rsidP="00916791">
      <w:pPr>
        <w:shd w:val="clear" w:color="auto" w:fill="FFFFFF"/>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Стимулирование малого и среднего предпринимательства в сфере услуг и переработки – задачи, определенные </w:t>
      </w:r>
      <w:hyperlink r:id="rId10" w:history="1">
        <w:r w:rsidRPr="002810CC">
          <w:rPr>
            <w:rFonts w:ascii="Times New Roman" w:eastAsia="Times New Roman" w:hAnsi="Times New Roman" w:cs="Times New Roman"/>
            <w:sz w:val="28"/>
            <w:szCs w:val="28"/>
          </w:rPr>
          <w:t>Стратегией</w:t>
        </w:r>
      </w:hyperlink>
      <w:r w:rsidRPr="002810CC">
        <w:rPr>
          <w:rFonts w:ascii="Times New Roman" w:eastAsia="Times New Roman" w:hAnsi="Times New Roman" w:cs="Times New Roman"/>
          <w:sz w:val="28"/>
          <w:szCs w:val="28"/>
        </w:rPr>
        <w:t xml:space="preserve"> развития </w:t>
      </w:r>
      <w:r>
        <w:rPr>
          <w:rFonts w:ascii="Times New Roman" w:eastAsia="Times New Roman" w:hAnsi="Times New Roman" w:cs="Times New Roman"/>
          <w:sz w:val="28"/>
          <w:szCs w:val="28"/>
        </w:rPr>
        <w:t>Ичалковского муниципального района</w:t>
      </w:r>
      <w:r w:rsidRPr="002810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период до 2025</w:t>
      </w:r>
      <w:r w:rsidRPr="002810CC">
        <w:rPr>
          <w:rFonts w:ascii="Times New Roman" w:eastAsia="Times New Roman" w:hAnsi="Times New Roman" w:cs="Times New Roman"/>
          <w:sz w:val="28"/>
          <w:szCs w:val="28"/>
        </w:rPr>
        <w:t xml:space="preserve"> года. В приоритетном порядке муниципальную поддержку смогут получить субъекты МСП, осуществляющие деятельность в следующих сферах:</w:t>
      </w:r>
    </w:p>
    <w:p w14:paraId="5FC776AF" w14:textId="77777777" w:rsidR="00916791" w:rsidRPr="002810CC" w:rsidRDefault="00916791" w:rsidP="00916791">
      <w:pPr>
        <w:shd w:val="clear" w:color="auto" w:fill="FFFFFF"/>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производство товаров народного потребления, продуктов питания;</w:t>
      </w:r>
    </w:p>
    <w:p w14:paraId="02210619" w14:textId="77777777" w:rsidR="00916791" w:rsidRPr="002810CC" w:rsidRDefault="00916791" w:rsidP="00916791">
      <w:pPr>
        <w:shd w:val="clear" w:color="auto" w:fill="FFFFFF"/>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производство строительных материалов;</w:t>
      </w:r>
    </w:p>
    <w:p w14:paraId="47F39D7C" w14:textId="77777777" w:rsidR="00916791" w:rsidRPr="002810CC" w:rsidRDefault="00916791" w:rsidP="00916791">
      <w:pPr>
        <w:shd w:val="clear" w:color="auto" w:fill="FFFFFF"/>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переработка вторсырья;</w:t>
      </w:r>
    </w:p>
    <w:p w14:paraId="67ED84EC" w14:textId="77777777" w:rsidR="00916791" w:rsidRPr="002810CC" w:rsidRDefault="00916791" w:rsidP="00916791">
      <w:pPr>
        <w:shd w:val="clear" w:color="auto" w:fill="FFFFFF"/>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бытовое обслуживание населения, оказание сервисных услуг;</w:t>
      </w:r>
    </w:p>
    <w:p w14:paraId="1E1151A4" w14:textId="77777777" w:rsidR="00916791" w:rsidRPr="002810CC" w:rsidRDefault="00916791" w:rsidP="00916791">
      <w:pPr>
        <w:shd w:val="clear" w:color="auto" w:fill="FFFFFF"/>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общественное питание;</w:t>
      </w:r>
    </w:p>
    <w:p w14:paraId="1975B661" w14:textId="77777777" w:rsidR="00916791" w:rsidRPr="002810CC" w:rsidRDefault="00916791" w:rsidP="00916791">
      <w:pPr>
        <w:shd w:val="clear" w:color="auto" w:fill="FFFFFF"/>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инновационная деятельность.</w:t>
      </w:r>
    </w:p>
    <w:p w14:paraId="53E26ABF" w14:textId="77777777" w:rsidR="00916791" w:rsidRPr="002810CC" w:rsidRDefault="00916791" w:rsidP="00916791">
      <w:pPr>
        <w:shd w:val="clear" w:color="auto" w:fill="FFFFFF"/>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Цель подпрограммы – содействие развитию малого и среднего предпринимательства в </w:t>
      </w:r>
      <w:proofErr w:type="spellStart"/>
      <w:r>
        <w:rPr>
          <w:rFonts w:ascii="Times New Roman" w:eastAsia="Times New Roman" w:hAnsi="Times New Roman" w:cs="Times New Roman"/>
          <w:sz w:val="28"/>
          <w:szCs w:val="28"/>
        </w:rPr>
        <w:t>Ичалковском</w:t>
      </w:r>
      <w:proofErr w:type="spellEnd"/>
      <w:r>
        <w:rPr>
          <w:rFonts w:ascii="Times New Roman" w:eastAsia="Times New Roman" w:hAnsi="Times New Roman" w:cs="Times New Roman"/>
          <w:sz w:val="28"/>
          <w:szCs w:val="28"/>
        </w:rPr>
        <w:t xml:space="preserve"> муниципальном районе</w:t>
      </w:r>
      <w:r w:rsidRPr="002810CC">
        <w:rPr>
          <w:rFonts w:ascii="Times New Roman" w:eastAsia="Times New Roman" w:hAnsi="Times New Roman" w:cs="Times New Roman"/>
          <w:sz w:val="28"/>
          <w:szCs w:val="28"/>
        </w:rPr>
        <w:t>.</w:t>
      </w:r>
    </w:p>
    <w:p w14:paraId="3026147A" w14:textId="77777777" w:rsidR="00916791" w:rsidRPr="002810CC" w:rsidRDefault="00916791" w:rsidP="00916791">
      <w:pPr>
        <w:shd w:val="clear" w:color="auto" w:fill="FFFFFF"/>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Для достижения цели предусмотрено решение задач:</w:t>
      </w:r>
    </w:p>
    <w:p w14:paraId="3FEC6629" w14:textId="77777777" w:rsidR="00916791" w:rsidRPr="00EC77EE" w:rsidRDefault="00916791" w:rsidP="00916791">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EC77EE">
        <w:rPr>
          <w:rFonts w:ascii="Times New Roman" w:eastAsia="Times New Roman" w:hAnsi="Times New Roman" w:cs="Times New Roman"/>
          <w:sz w:val="28"/>
          <w:szCs w:val="28"/>
        </w:rPr>
        <w:t xml:space="preserve">- расширение доступа субъектов МСП к мерам муниципальной </w:t>
      </w:r>
      <w:r w:rsidRPr="00EC77EE">
        <w:rPr>
          <w:rFonts w:ascii="Times New Roman" w:eastAsia="Times New Roman" w:hAnsi="Times New Roman" w:cs="Times New Roman"/>
          <w:sz w:val="28"/>
          <w:szCs w:val="28"/>
        </w:rPr>
        <w:lastRenderedPageBreak/>
        <w:t xml:space="preserve">поддержки; </w:t>
      </w:r>
    </w:p>
    <w:p w14:paraId="6B180490" w14:textId="77777777" w:rsidR="00916791" w:rsidRPr="00EC77EE" w:rsidRDefault="00916791" w:rsidP="00916791">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EC77EE">
        <w:rPr>
          <w:rFonts w:ascii="Times New Roman" w:eastAsia="Times New Roman" w:hAnsi="Times New Roman" w:cs="Times New Roman"/>
          <w:sz w:val="28"/>
          <w:szCs w:val="28"/>
        </w:rPr>
        <w:t>- совершенствование информационно-консультационной поддержки субъектов МСП;</w:t>
      </w:r>
    </w:p>
    <w:p w14:paraId="13740811" w14:textId="77777777" w:rsidR="00916791" w:rsidRPr="00EC77EE" w:rsidRDefault="00916791" w:rsidP="00916791">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EC77EE">
        <w:rPr>
          <w:rFonts w:ascii="Times New Roman" w:eastAsia="Times New Roman" w:hAnsi="Times New Roman" w:cs="Times New Roman"/>
          <w:sz w:val="28"/>
          <w:szCs w:val="28"/>
        </w:rPr>
        <w:t>- пропаганда предпринимательской деятельности, рост привлекательности предпринимательства для населения, в том числе молодежного и социального;</w:t>
      </w:r>
    </w:p>
    <w:p w14:paraId="65664279" w14:textId="77777777" w:rsidR="00916791" w:rsidRPr="00EC77EE" w:rsidRDefault="00916791" w:rsidP="00916791">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EC77EE">
        <w:rPr>
          <w:rFonts w:ascii="Times New Roman" w:eastAsia="Times New Roman" w:hAnsi="Times New Roman" w:cs="Times New Roman"/>
          <w:sz w:val="28"/>
          <w:szCs w:val="28"/>
        </w:rPr>
        <w:t xml:space="preserve">- совершенствование нормативно-правовой базы </w:t>
      </w:r>
      <w:r>
        <w:rPr>
          <w:rFonts w:ascii="Times New Roman" w:eastAsia="Times New Roman" w:hAnsi="Times New Roman" w:cs="Times New Roman"/>
          <w:sz w:val="28"/>
          <w:szCs w:val="28"/>
        </w:rPr>
        <w:t>Ичалковского муниципального района</w:t>
      </w:r>
      <w:r w:rsidRPr="00EC77EE">
        <w:rPr>
          <w:rFonts w:ascii="Times New Roman" w:eastAsia="Times New Roman" w:hAnsi="Times New Roman" w:cs="Times New Roman"/>
          <w:sz w:val="28"/>
          <w:szCs w:val="28"/>
        </w:rPr>
        <w:t>, регулирующей деятельность субъектов МСП;</w:t>
      </w:r>
    </w:p>
    <w:p w14:paraId="1F11150B" w14:textId="77777777" w:rsidR="00916791" w:rsidRPr="00EC77EE" w:rsidRDefault="00916791" w:rsidP="00916791">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EC77EE">
        <w:rPr>
          <w:rFonts w:ascii="Times New Roman" w:eastAsia="Times New Roman" w:hAnsi="Times New Roman" w:cs="Times New Roman"/>
          <w:sz w:val="28"/>
          <w:szCs w:val="28"/>
        </w:rPr>
        <w:t xml:space="preserve">- равноправное взаимодействие субъектов МСП и органов местного самоуправления, защита их прав и законных интересов, сокращение административных барьеров при развитии МСП, обеспечение </w:t>
      </w:r>
      <w:proofErr w:type="gramStart"/>
      <w:r w:rsidRPr="00EC77EE">
        <w:rPr>
          <w:rFonts w:ascii="Times New Roman" w:eastAsia="Times New Roman" w:hAnsi="Times New Roman" w:cs="Times New Roman"/>
          <w:sz w:val="28"/>
          <w:szCs w:val="28"/>
        </w:rPr>
        <w:t>улучшения внешней среды организации деятельности субъектов</w:t>
      </w:r>
      <w:proofErr w:type="gramEnd"/>
      <w:r w:rsidRPr="00EC77EE">
        <w:rPr>
          <w:rFonts w:ascii="Times New Roman" w:eastAsia="Times New Roman" w:hAnsi="Times New Roman" w:cs="Times New Roman"/>
          <w:sz w:val="28"/>
          <w:szCs w:val="28"/>
        </w:rPr>
        <w:t xml:space="preserve"> МСП;</w:t>
      </w:r>
    </w:p>
    <w:p w14:paraId="6D610EDA" w14:textId="77777777" w:rsidR="00916791" w:rsidRPr="00EC77EE" w:rsidRDefault="00916791" w:rsidP="00916791">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EC77EE">
        <w:rPr>
          <w:rFonts w:ascii="Times New Roman" w:eastAsia="Times New Roman" w:hAnsi="Times New Roman" w:cs="Times New Roman"/>
          <w:sz w:val="28"/>
          <w:szCs w:val="28"/>
        </w:rPr>
        <w:t>- оказание содействия в повышении профессионализма кад</w:t>
      </w:r>
      <w:r>
        <w:rPr>
          <w:rFonts w:ascii="Times New Roman" w:eastAsia="Times New Roman" w:hAnsi="Times New Roman" w:cs="Times New Roman"/>
          <w:sz w:val="28"/>
          <w:szCs w:val="28"/>
        </w:rPr>
        <w:t>ров в предпринимательской среде.</w:t>
      </w:r>
    </w:p>
    <w:p w14:paraId="3F83A274" w14:textId="77777777" w:rsidR="00916791" w:rsidRDefault="00916791" w:rsidP="00916791">
      <w:pPr>
        <w:widowControl w:val="0"/>
        <w:autoSpaceDE w:val="0"/>
        <w:autoSpaceDN w:val="0"/>
        <w:adjustRightInd w:val="0"/>
        <w:spacing w:after="0"/>
        <w:ind w:firstLine="540"/>
        <w:jc w:val="both"/>
        <w:rPr>
          <w:rFonts w:ascii="Times New Roman" w:eastAsia="Times New Roman" w:hAnsi="Times New Roman" w:cs="Times New Roman"/>
          <w:sz w:val="28"/>
          <w:szCs w:val="28"/>
        </w:rPr>
      </w:pPr>
    </w:p>
    <w:p w14:paraId="37FC0D4A" w14:textId="77777777" w:rsidR="00916791" w:rsidRPr="002810CC" w:rsidRDefault="00916791" w:rsidP="00916791">
      <w:pPr>
        <w:widowControl w:val="0"/>
        <w:autoSpaceDE w:val="0"/>
        <w:autoSpaceDN w:val="0"/>
        <w:adjustRightInd w:val="0"/>
        <w:spacing w:after="0"/>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2810CC">
        <w:rPr>
          <w:rFonts w:ascii="Times New Roman" w:eastAsia="Times New Roman" w:hAnsi="Times New Roman" w:cs="Times New Roman"/>
          <w:b/>
          <w:sz w:val="28"/>
          <w:szCs w:val="28"/>
        </w:rPr>
        <w:t>. Показатели (индикаторы) подпрограммы</w:t>
      </w:r>
    </w:p>
    <w:p w14:paraId="5B969EDB" w14:textId="77777777" w:rsidR="00916791" w:rsidRPr="002810CC" w:rsidRDefault="00916791" w:rsidP="00916791">
      <w:pPr>
        <w:widowControl w:val="0"/>
        <w:autoSpaceDE w:val="0"/>
        <w:autoSpaceDN w:val="0"/>
        <w:adjustRightInd w:val="0"/>
        <w:spacing w:after="0"/>
        <w:ind w:firstLine="540"/>
        <w:jc w:val="center"/>
        <w:rPr>
          <w:rFonts w:ascii="Times New Roman" w:eastAsia="Times New Roman" w:hAnsi="Times New Roman" w:cs="Times New Roman"/>
          <w:b/>
          <w:sz w:val="28"/>
          <w:szCs w:val="28"/>
        </w:rPr>
      </w:pPr>
    </w:p>
    <w:p w14:paraId="3C5922A2" w14:textId="77777777" w:rsidR="00916791" w:rsidRPr="002810CC" w:rsidRDefault="00916791" w:rsidP="00916791">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9944EF">
        <w:rPr>
          <w:rFonts w:ascii="Times New Roman" w:eastAsia="Times New Roman" w:hAnsi="Times New Roman" w:cs="Times New Roman"/>
          <w:sz w:val="28"/>
          <w:szCs w:val="28"/>
        </w:rPr>
        <w:t>Показателями (индикаторами) решения задач и достижения цели подпрограммы являются:</w:t>
      </w:r>
    </w:p>
    <w:p w14:paraId="429269FB" w14:textId="77777777" w:rsidR="00916791" w:rsidRPr="002810CC" w:rsidRDefault="00916791" w:rsidP="00916791">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К</w:t>
      </w:r>
      <w:r w:rsidRPr="008C651B">
        <w:rPr>
          <w:rFonts w:ascii="Times New Roman" w:eastAsia="Times New Roman" w:hAnsi="Times New Roman" w:cs="Times New Roman"/>
          <w:sz w:val="28"/>
          <w:szCs w:val="28"/>
        </w:rPr>
        <w:t xml:space="preserve">оличество субъектов малого и среднего предпринимательства (включая индивидуальных предпринимателей) в расчете на 10 тыс. человек населения </w:t>
      </w:r>
      <w:r w:rsidRPr="002810CC">
        <w:rPr>
          <w:rFonts w:ascii="Times New Roman" w:eastAsia="Times New Roman" w:hAnsi="Times New Roman" w:cs="Times New Roman"/>
          <w:sz w:val="28"/>
          <w:szCs w:val="28"/>
        </w:rPr>
        <w:t>(определяется на основании информации с сайта ФНС России «Единый реестр субъектов малого и среднего предпринимательства» и данных органов статистики о численности населения).</w:t>
      </w:r>
    </w:p>
    <w:p w14:paraId="05F8A6D1" w14:textId="77777777" w:rsidR="00916791" w:rsidRPr="002810CC"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Фактическое значение данного показателя (индикатора) рассчитывается по следующей формуле:</w:t>
      </w:r>
    </w:p>
    <w:p w14:paraId="2F24513B" w14:textId="77777777" w:rsidR="00916791" w:rsidRPr="002810CC"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А / В * 10000, где:</w:t>
      </w:r>
    </w:p>
    <w:p w14:paraId="1F4D0BD8" w14:textId="77777777" w:rsidR="00916791" w:rsidRPr="002810CC"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А – </w:t>
      </w:r>
      <w:r>
        <w:rPr>
          <w:rFonts w:ascii="Times New Roman" w:eastAsia="Times New Roman" w:hAnsi="Times New Roman" w:cs="Times New Roman"/>
          <w:sz w:val="28"/>
          <w:szCs w:val="28"/>
        </w:rPr>
        <w:t>количество с</w:t>
      </w:r>
      <w:r w:rsidRPr="002810CC">
        <w:rPr>
          <w:rFonts w:ascii="Times New Roman" w:eastAsia="Times New Roman" w:hAnsi="Times New Roman" w:cs="Times New Roman"/>
          <w:sz w:val="28"/>
          <w:szCs w:val="28"/>
        </w:rPr>
        <w:t xml:space="preserve">убъектов малого и среднего предпринимательства по </w:t>
      </w:r>
      <w:r>
        <w:rPr>
          <w:rFonts w:ascii="Times New Roman" w:eastAsia="Times New Roman" w:hAnsi="Times New Roman" w:cs="Times New Roman"/>
          <w:sz w:val="28"/>
          <w:szCs w:val="28"/>
        </w:rPr>
        <w:t>р</w:t>
      </w:r>
      <w:r w:rsidRPr="002810CC">
        <w:rPr>
          <w:rFonts w:ascii="Times New Roman" w:eastAsia="Times New Roman" w:hAnsi="Times New Roman" w:cs="Times New Roman"/>
          <w:sz w:val="28"/>
          <w:szCs w:val="28"/>
        </w:rPr>
        <w:t>айон</w:t>
      </w:r>
      <w:r>
        <w:rPr>
          <w:rFonts w:ascii="Times New Roman" w:eastAsia="Times New Roman" w:hAnsi="Times New Roman" w:cs="Times New Roman"/>
          <w:sz w:val="28"/>
          <w:szCs w:val="28"/>
        </w:rPr>
        <w:t>у</w:t>
      </w:r>
      <w:r w:rsidRPr="002810CC">
        <w:rPr>
          <w:rFonts w:ascii="Times New Roman" w:eastAsia="Times New Roman" w:hAnsi="Times New Roman" w:cs="Times New Roman"/>
          <w:sz w:val="28"/>
          <w:szCs w:val="28"/>
        </w:rPr>
        <w:t>;</w:t>
      </w:r>
    </w:p>
    <w:p w14:paraId="69CC14EA" w14:textId="77777777" w:rsidR="00916791"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В – численность населения.</w:t>
      </w:r>
    </w:p>
    <w:p w14:paraId="554B3EBB" w14:textId="77777777" w:rsidR="00916791"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w:t>
      </w:r>
      <w:r w:rsidRPr="008C651B">
        <w:rPr>
          <w:rFonts w:ascii="Times New Roman" w:eastAsia="Times New Roman" w:hAnsi="Times New Roman" w:cs="Times New Roman"/>
          <w:sz w:val="28"/>
          <w:szCs w:val="28"/>
        </w:rPr>
        <w:t>оля субъектов малого и среднего предпринимательства, получивших консультационную поддержку, в общем количестве субъектов малого</w:t>
      </w:r>
      <w:r>
        <w:rPr>
          <w:rFonts w:ascii="Times New Roman" w:eastAsia="Times New Roman" w:hAnsi="Times New Roman" w:cs="Times New Roman"/>
          <w:sz w:val="28"/>
          <w:szCs w:val="28"/>
        </w:rPr>
        <w:t xml:space="preserve"> и среднего предпринимательства </w:t>
      </w:r>
      <w:r w:rsidRPr="00F369D4">
        <w:rPr>
          <w:rFonts w:ascii="Times New Roman" w:eastAsia="Times New Roman" w:hAnsi="Times New Roman" w:cs="Times New Roman"/>
          <w:sz w:val="28"/>
          <w:szCs w:val="28"/>
        </w:rPr>
        <w:t xml:space="preserve">(определяется на основании реестра оказанных консультационных услуг субъектам МСП, ведение которого осуществляется в электронной форме </w:t>
      </w:r>
      <w:r>
        <w:rPr>
          <w:rFonts w:ascii="Times New Roman" w:eastAsia="Times New Roman" w:hAnsi="Times New Roman" w:cs="Times New Roman"/>
          <w:sz w:val="28"/>
          <w:szCs w:val="28"/>
        </w:rPr>
        <w:t xml:space="preserve">и </w:t>
      </w:r>
      <w:r w:rsidRPr="00F369D4">
        <w:rPr>
          <w:rFonts w:ascii="Times New Roman" w:eastAsia="Times New Roman" w:hAnsi="Times New Roman" w:cs="Times New Roman"/>
          <w:sz w:val="28"/>
          <w:szCs w:val="28"/>
        </w:rPr>
        <w:t>информации с сайта ФНС России «Единый реестр субъектов малого и среднего предпринимательства»)</w:t>
      </w:r>
      <w:r>
        <w:rPr>
          <w:rFonts w:ascii="Times New Roman" w:eastAsia="Times New Roman" w:hAnsi="Times New Roman" w:cs="Times New Roman"/>
          <w:sz w:val="28"/>
          <w:szCs w:val="28"/>
        </w:rPr>
        <w:t>.</w:t>
      </w:r>
    </w:p>
    <w:p w14:paraId="42B27116" w14:textId="77777777" w:rsidR="00916791" w:rsidRPr="00F369D4"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F369D4">
        <w:rPr>
          <w:rFonts w:ascii="Times New Roman" w:eastAsia="Times New Roman" w:hAnsi="Times New Roman" w:cs="Times New Roman"/>
          <w:sz w:val="28"/>
          <w:szCs w:val="28"/>
        </w:rPr>
        <w:t>Фактическое значение данного показателя (индикатора) рассчитывается по следующей формуле:</w:t>
      </w:r>
    </w:p>
    <w:p w14:paraId="52A93B13" w14:textId="77777777" w:rsidR="00916791" w:rsidRPr="00F369D4"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F369D4">
        <w:rPr>
          <w:rFonts w:ascii="Times New Roman" w:eastAsia="Times New Roman" w:hAnsi="Times New Roman" w:cs="Times New Roman"/>
          <w:sz w:val="28"/>
          <w:szCs w:val="28"/>
        </w:rPr>
        <w:t>А / В * 100, где:</w:t>
      </w:r>
    </w:p>
    <w:p w14:paraId="414C18D3" w14:textId="77777777" w:rsidR="00916791" w:rsidRPr="00F369D4"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F369D4">
        <w:rPr>
          <w:rFonts w:ascii="Times New Roman" w:eastAsia="Times New Roman" w:hAnsi="Times New Roman" w:cs="Times New Roman"/>
          <w:sz w:val="28"/>
          <w:szCs w:val="28"/>
        </w:rPr>
        <w:t>А –</w:t>
      </w:r>
      <w:r>
        <w:rPr>
          <w:rFonts w:ascii="Times New Roman" w:eastAsia="Times New Roman" w:hAnsi="Times New Roman" w:cs="Times New Roman"/>
          <w:sz w:val="28"/>
          <w:szCs w:val="28"/>
        </w:rPr>
        <w:t xml:space="preserve"> количество </w:t>
      </w:r>
      <w:r w:rsidRPr="008C651B">
        <w:rPr>
          <w:rFonts w:ascii="Times New Roman" w:eastAsia="Times New Roman" w:hAnsi="Times New Roman" w:cs="Times New Roman"/>
          <w:sz w:val="28"/>
          <w:szCs w:val="28"/>
        </w:rPr>
        <w:t>субъектов малого и среднего предпринимательства, получивших консультационную поддержку</w:t>
      </w:r>
      <w:r w:rsidRPr="00F369D4">
        <w:rPr>
          <w:rFonts w:ascii="Times New Roman" w:eastAsia="Times New Roman" w:hAnsi="Times New Roman" w:cs="Times New Roman"/>
          <w:sz w:val="28"/>
          <w:szCs w:val="28"/>
        </w:rPr>
        <w:t>;</w:t>
      </w:r>
    </w:p>
    <w:p w14:paraId="1F613716" w14:textId="77777777" w:rsidR="00916791" w:rsidRPr="008C651B"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F369D4">
        <w:rPr>
          <w:rFonts w:ascii="Times New Roman" w:eastAsia="Times New Roman" w:hAnsi="Times New Roman" w:cs="Times New Roman"/>
          <w:sz w:val="28"/>
          <w:szCs w:val="28"/>
        </w:rPr>
        <w:lastRenderedPageBreak/>
        <w:t xml:space="preserve">В – </w:t>
      </w:r>
      <w:r>
        <w:rPr>
          <w:rFonts w:ascii="Times New Roman" w:eastAsia="Times New Roman" w:hAnsi="Times New Roman" w:cs="Times New Roman"/>
          <w:sz w:val="28"/>
          <w:szCs w:val="28"/>
        </w:rPr>
        <w:t>общее к</w:t>
      </w:r>
      <w:r w:rsidRPr="00F369D4">
        <w:rPr>
          <w:rFonts w:ascii="Times New Roman" w:eastAsia="Times New Roman" w:hAnsi="Times New Roman" w:cs="Times New Roman"/>
          <w:sz w:val="28"/>
          <w:szCs w:val="28"/>
        </w:rPr>
        <w:t>оличество субъектов малого и среднего предпринимательства по район</w:t>
      </w:r>
      <w:r>
        <w:rPr>
          <w:rFonts w:ascii="Times New Roman" w:eastAsia="Times New Roman" w:hAnsi="Times New Roman" w:cs="Times New Roman"/>
          <w:sz w:val="28"/>
          <w:szCs w:val="28"/>
        </w:rPr>
        <w:t>у</w:t>
      </w:r>
      <w:r w:rsidRPr="00F369D4">
        <w:rPr>
          <w:rFonts w:ascii="Times New Roman" w:eastAsia="Times New Roman" w:hAnsi="Times New Roman" w:cs="Times New Roman"/>
          <w:sz w:val="28"/>
          <w:szCs w:val="28"/>
        </w:rPr>
        <w:t>.</w:t>
      </w:r>
    </w:p>
    <w:p w14:paraId="6F8B1810" w14:textId="77777777" w:rsidR="00916791" w:rsidRPr="008C651B"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w:t>
      </w:r>
      <w:r w:rsidRPr="008C651B">
        <w:rPr>
          <w:rFonts w:ascii="Times New Roman" w:eastAsia="Times New Roman" w:hAnsi="Times New Roman" w:cs="Times New Roman"/>
          <w:sz w:val="28"/>
          <w:szCs w:val="28"/>
        </w:rPr>
        <w:t>оличество проведенных мероприятий, направленных на</w:t>
      </w:r>
      <w:r>
        <w:rPr>
          <w:rFonts w:ascii="Times New Roman" w:eastAsia="Times New Roman" w:hAnsi="Times New Roman" w:cs="Times New Roman"/>
          <w:sz w:val="28"/>
          <w:szCs w:val="28"/>
        </w:rPr>
        <w:t xml:space="preserve"> пропаганду предпринимательства </w:t>
      </w:r>
      <w:r w:rsidRPr="002810CC">
        <w:rPr>
          <w:rFonts w:ascii="Times New Roman" w:eastAsia="Times New Roman" w:hAnsi="Times New Roman" w:cs="Times New Roman"/>
          <w:sz w:val="28"/>
          <w:szCs w:val="28"/>
        </w:rPr>
        <w:t xml:space="preserve">(определяется на основании протоколов проведенных мероприятий, количеству публикаций на официальном сайте администрации </w:t>
      </w:r>
      <w:r>
        <w:rPr>
          <w:rFonts w:ascii="Times New Roman" w:eastAsia="Times New Roman" w:hAnsi="Times New Roman" w:cs="Times New Roman"/>
          <w:sz w:val="28"/>
          <w:szCs w:val="28"/>
        </w:rPr>
        <w:t xml:space="preserve">Ичалковского </w:t>
      </w:r>
      <w:r w:rsidRPr="002810CC">
        <w:rPr>
          <w:rFonts w:ascii="Times New Roman" w:eastAsia="Times New Roman" w:hAnsi="Times New Roman" w:cs="Times New Roman"/>
          <w:sz w:val="28"/>
          <w:szCs w:val="28"/>
        </w:rPr>
        <w:t>муниципального район</w:t>
      </w:r>
      <w:r>
        <w:rPr>
          <w:rFonts w:ascii="Times New Roman" w:eastAsia="Times New Roman" w:hAnsi="Times New Roman" w:cs="Times New Roman"/>
          <w:sz w:val="28"/>
          <w:szCs w:val="28"/>
        </w:rPr>
        <w:t>а</w:t>
      </w:r>
      <w:r w:rsidRPr="002810CC">
        <w:rPr>
          <w:rFonts w:ascii="Times New Roman" w:eastAsia="Times New Roman" w:hAnsi="Times New Roman" w:cs="Times New Roman"/>
          <w:sz w:val="28"/>
          <w:szCs w:val="28"/>
        </w:rPr>
        <w:t xml:space="preserve"> и  СМИ)</w:t>
      </w:r>
      <w:r>
        <w:rPr>
          <w:rFonts w:ascii="Times New Roman" w:eastAsia="Times New Roman" w:hAnsi="Times New Roman" w:cs="Times New Roman"/>
          <w:sz w:val="28"/>
          <w:szCs w:val="28"/>
        </w:rPr>
        <w:t>.</w:t>
      </w:r>
    </w:p>
    <w:p w14:paraId="46270C2F" w14:textId="77777777" w:rsidR="00916791" w:rsidRPr="008C651B"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w:t>
      </w:r>
      <w:r w:rsidRPr="008C651B">
        <w:rPr>
          <w:rFonts w:ascii="Times New Roman" w:eastAsia="Times New Roman" w:hAnsi="Times New Roman" w:cs="Times New Roman"/>
          <w:sz w:val="28"/>
          <w:szCs w:val="28"/>
        </w:rPr>
        <w:t>оличество проведенных публичных мероприятий по вопросам предпринимательства: семинаров, совещаний, конференций, «круглых столов», конкурсов, «горячих линий», мероприятий, посвященных празднованию профессиональных праздников субъектов МСП</w:t>
      </w:r>
      <w:r>
        <w:rPr>
          <w:rFonts w:ascii="Times New Roman" w:eastAsia="Times New Roman" w:hAnsi="Times New Roman" w:cs="Times New Roman"/>
          <w:sz w:val="28"/>
          <w:szCs w:val="28"/>
        </w:rPr>
        <w:t xml:space="preserve"> </w:t>
      </w:r>
      <w:r w:rsidRPr="002810CC">
        <w:rPr>
          <w:rFonts w:ascii="Times New Roman" w:eastAsia="Times New Roman" w:hAnsi="Times New Roman" w:cs="Times New Roman"/>
          <w:sz w:val="28"/>
          <w:szCs w:val="28"/>
        </w:rPr>
        <w:t xml:space="preserve">(определяется на основании протоколов проведенных мероприятий, количеству публикаций на официальном сайте администрации </w:t>
      </w:r>
      <w:r>
        <w:rPr>
          <w:rFonts w:ascii="Times New Roman" w:eastAsia="Times New Roman" w:hAnsi="Times New Roman" w:cs="Times New Roman"/>
          <w:sz w:val="28"/>
          <w:szCs w:val="28"/>
        </w:rPr>
        <w:t xml:space="preserve">Ичалковского </w:t>
      </w:r>
      <w:r w:rsidRPr="002810CC">
        <w:rPr>
          <w:rFonts w:ascii="Times New Roman" w:eastAsia="Times New Roman" w:hAnsi="Times New Roman" w:cs="Times New Roman"/>
          <w:sz w:val="28"/>
          <w:szCs w:val="28"/>
        </w:rPr>
        <w:t>муниципального район</w:t>
      </w:r>
      <w:r>
        <w:rPr>
          <w:rFonts w:ascii="Times New Roman" w:eastAsia="Times New Roman" w:hAnsi="Times New Roman" w:cs="Times New Roman"/>
          <w:sz w:val="28"/>
          <w:szCs w:val="28"/>
        </w:rPr>
        <w:t>а</w:t>
      </w:r>
      <w:r w:rsidRPr="002810CC">
        <w:rPr>
          <w:rFonts w:ascii="Times New Roman" w:eastAsia="Times New Roman" w:hAnsi="Times New Roman" w:cs="Times New Roman"/>
          <w:sz w:val="28"/>
          <w:szCs w:val="28"/>
        </w:rPr>
        <w:t xml:space="preserve"> и СМИ)</w:t>
      </w:r>
      <w:r>
        <w:rPr>
          <w:rFonts w:ascii="Times New Roman" w:eastAsia="Times New Roman" w:hAnsi="Times New Roman" w:cs="Times New Roman"/>
          <w:sz w:val="28"/>
          <w:szCs w:val="28"/>
        </w:rPr>
        <w:t>.</w:t>
      </w:r>
    </w:p>
    <w:p w14:paraId="630B2FFA" w14:textId="77777777" w:rsidR="00916791"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roofErr w:type="gramStart"/>
      <w:r>
        <w:rPr>
          <w:rFonts w:ascii="Times New Roman" w:eastAsia="Times New Roman" w:hAnsi="Times New Roman" w:cs="Times New Roman"/>
          <w:sz w:val="28"/>
          <w:szCs w:val="28"/>
        </w:rPr>
        <w:t>Д</w:t>
      </w:r>
      <w:r w:rsidRPr="008C651B">
        <w:rPr>
          <w:rFonts w:ascii="Times New Roman" w:eastAsia="Times New Roman" w:hAnsi="Times New Roman" w:cs="Times New Roman"/>
          <w:sz w:val="28"/>
          <w:szCs w:val="28"/>
        </w:rPr>
        <w:t xml:space="preserve">оля субъектов малого и среднего предпринимательства, сотрудники которых участвовали в мероприятиях по обучению (в том числе семинаров, тренингов), в общем количестве субъектов малого и среднего предпринимательства </w:t>
      </w:r>
      <w:r w:rsidRPr="00F369D4">
        <w:rPr>
          <w:rFonts w:ascii="Times New Roman" w:eastAsia="Times New Roman" w:hAnsi="Times New Roman" w:cs="Times New Roman"/>
          <w:sz w:val="28"/>
          <w:szCs w:val="28"/>
        </w:rPr>
        <w:t>(определяется на основании протоколов проведенных мероприятий</w:t>
      </w:r>
      <w:r>
        <w:rPr>
          <w:rFonts w:ascii="Times New Roman" w:eastAsia="Times New Roman" w:hAnsi="Times New Roman" w:cs="Times New Roman"/>
          <w:sz w:val="28"/>
          <w:szCs w:val="28"/>
        </w:rPr>
        <w:t xml:space="preserve">, отчетных данных ответственного исполнителя муниципальной программы и </w:t>
      </w:r>
      <w:r w:rsidRPr="00F369D4">
        <w:rPr>
          <w:rFonts w:ascii="Times New Roman" w:eastAsia="Times New Roman" w:hAnsi="Times New Roman" w:cs="Times New Roman"/>
          <w:sz w:val="28"/>
          <w:szCs w:val="28"/>
        </w:rPr>
        <w:t>информации с сайта ФНС России «Единый реестр субъектов малого и среднего предпринимательств</w:t>
      </w:r>
      <w:r>
        <w:rPr>
          <w:rFonts w:ascii="Times New Roman" w:eastAsia="Times New Roman" w:hAnsi="Times New Roman" w:cs="Times New Roman"/>
          <w:sz w:val="28"/>
          <w:szCs w:val="28"/>
        </w:rPr>
        <w:t>а»)</w:t>
      </w:r>
      <w:r w:rsidRPr="00F369D4">
        <w:rPr>
          <w:rFonts w:ascii="Times New Roman" w:eastAsia="Times New Roman" w:hAnsi="Times New Roman" w:cs="Times New Roman"/>
          <w:sz w:val="28"/>
          <w:szCs w:val="28"/>
        </w:rPr>
        <w:t>.</w:t>
      </w:r>
      <w:proofErr w:type="gramEnd"/>
    </w:p>
    <w:p w14:paraId="3F3C7FE8" w14:textId="77777777" w:rsidR="00916791" w:rsidRPr="00F369D4"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F369D4">
        <w:rPr>
          <w:rFonts w:ascii="Times New Roman" w:eastAsia="Times New Roman" w:hAnsi="Times New Roman" w:cs="Times New Roman"/>
          <w:sz w:val="28"/>
          <w:szCs w:val="28"/>
        </w:rPr>
        <w:t>Фактическое значение данного показателя (индикатора) рассчитывается по следующей формуле:</w:t>
      </w:r>
    </w:p>
    <w:p w14:paraId="0F03CB50" w14:textId="77777777" w:rsidR="00916791" w:rsidRPr="00F369D4"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F369D4">
        <w:rPr>
          <w:rFonts w:ascii="Times New Roman" w:eastAsia="Times New Roman" w:hAnsi="Times New Roman" w:cs="Times New Roman"/>
          <w:sz w:val="28"/>
          <w:szCs w:val="28"/>
        </w:rPr>
        <w:t>А / В * 100, где:</w:t>
      </w:r>
    </w:p>
    <w:p w14:paraId="1F9B8259" w14:textId="77777777" w:rsidR="00916791" w:rsidRPr="00F369D4"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F369D4">
        <w:rPr>
          <w:rFonts w:ascii="Times New Roman" w:eastAsia="Times New Roman" w:hAnsi="Times New Roman" w:cs="Times New Roman"/>
          <w:sz w:val="28"/>
          <w:szCs w:val="28"/>
        </w:rPr>
        <w:t xml:space="preserve">А – количество субъектов малого и среднего предпринимательства, сотрудники которых участвовали в мероприятиях по обучению (в </w:t>
      </w:r>
      <w:r>
        <w:rPr>
          <w:rFonts w:ascii="Times New Roman" w:eastAsia="Times New Roman" w:hAnsi="Times New Roman" w:cs="Times New Roman"/>
          <w:sz w:val="28"/>
          <w:szCs w:val="28"/>
        </w:rPr>
        <w:t>том числе семинаров, тренингов)</w:t>
      </w:r>
      <w:r w:rsidRPr="00F369D4">
        <w:rPr>
          <w:rFonts w:ascii="Times New Roman" w:eastAsia="Times New Roman" w:hAnsi="Times New Roman" w:cs="Times New Roman"/>
          <w:sz w:val="28"/>
          <w:szCs w:val="28"/>
        </w:rPr>
        <w:t>;</w:t>
      </w:r>
    </w:p>
    <w:p w14:paraId="2BE45258" w14:textId="77777777" w:rsidR="00916791" w:rsidRPr="008C651B"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F369D4">
        <w:rPr>
          <w:rFonts w:ascii="Times New Roman" w:eastAsia="Times New Roman" w:hAnsi="Times New Roman" w:cs="Times New Roman"/>
          <w:sz w:val="28"/>
          <w:szCs w:val="28"/>
        </w:rPr>
        <w:t xml:space="preserve">В – общее количество субъектов малого и среднего предпринимательства по </w:t>
      </w:r>
      <w:proofErr w:type="spellStart"/>
      <w:r>
        <w:rPr>
          <w:rFonts w:ascii="Times New Roman" w:eastAsia="Times New Roman" w:hAnsi="Times New Roman" w:cs="Times New Roman"/>
          <w:sz w:val="28"/>
          <w:szCs w:val="28"/>
        </w:rPr>
        <w:t>Ичалковскому</w:t>
      </w:r>
      <w:proofErr w:type="spellEnd"/>
      <w:r>
        <w:rPr>
          <w:rFonts w:ascii="Times New Roman" w:eastAsia="Times New Roman" w:hAnsi="Times New Roman" w:cs="Times New Roman"/>
          <w:sz w:val="28"/>
          <w:szCs w:val="28"/>
        </w:rPr>
        <w:t xml:space="preserve"> муниципальному</w:t>
      </w:r>
      <w:r w:rsidRPr="002810CC">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у</w:t>
      </w:r>
      <w:r w:rsidRPr="00F369D4">
        <w:rPr>
          <w:rFonts w:ascii="Times New Roman" w:eastAsia="Times New Roman" w:hAnsi="Times New Roman" w:cs="Times New Roman"/>
          <w:sz w:val="28"/>
          <w:szCs w:val="28"/>
        </w:rPr>
        <w:t>.</w:t>
      </w:r>
    </w:p>
    <w:p w14:paraId="7137D4C7" w14:textId="77777777" w:rsidR="00916791" w:rsidRPr="002810CC" w:rsidRDefault="00916791" w:rsidP="00916791">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Перечень показателей (индикаторов) с разбивкой по годам приведен в </w:t>
      </w:r>
      <w:hyperlink w:anchor="P517" w:history="1">
        <w:r w:rsidRPr="002810CC">
          <w:rPr>
            <w:rFonts w:ascii="Times New Roman" w:eastAsia="Times New Roman" w:hAnsi="Times New Roman" w:cs="Times New Roman"/>
            <w:sz w:val="28"/>
            <w:szCs w:val="28"/>
          </w:rPr>
          <w:t>приложении №</w:t>
        </w:r>
      </w:hyperlink>
      <w:r w:rsidRPr="002810CC">
        <w:rPr>
          <w:rFonts w:ascii="Times New Roman" w:eastAsia="Times New Roman" w:hAnsi="Times New Roman" w:cs="Times New Roman"/>
          <w:sz w:val="28"/>
          <w:szCs w:val="28"/>
        </w:rPr>
        <w:t>1 к настоящей Программе.</w:t>
      </w:r>
    </w:p>
    <w:p w14:paraId="05EADC32" w14:textId="77777777" w:rsidR="00916791" w:rsidRPr="002810CC" w:rsidRDefault="00916791" w:rsidP="00916791">
      <w:pPr>
        <w:widowControl w:val="0"/>
        <w:autoSpaceDE w:val="0"/>
        <w:autoSpaceDN w:val="0"/>
        <w:adjustRightInd w:val="0"/>
        <w:spacing w:after="0"/>
        <w:ind w:firstLine="540"/>
        <w:jc w:val="center"/>
        <w:rPr>
          <w:rFonts w:ascii="Times New Roman" w:eastAsia="Times New Roman" w:hAnsi="Times New Roman" w:cs="Times New Roman"/>
          <w:b/>
          <w:sz w:val="28"/>
          <w:szCs w:val="28"/>
        </w:rPr>
      </w:pPr>
    </w:p>
    <w:p w14:paraId="1E0E0E0F" w14:textId="77777777" w:rsidR="00916791" w:rsidRPr="002810CC" w:rsidRDefault="00916791" w:rsidP="0091679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2810CC">
        <w:rPr>
          <w:rFonts w:ascii="Times New Roman" w:eastAsia="Times New Roman" w:hAnsi="Times New Roman" w:cs="Times New Roman"/>
          <w:b/>
          <w:sz w:val="28"/>
          <w:szCs w:val="28"/>
        </w:rPr>
        <w:t>. Перечень и характеристика основных мероприятий подпрограммы</w:t>
      </w:r>
    </w:p>
    <w:p w14:paraId="1C3E0927" w14:textId="77777777" w:rsidR="00916791" w:rsidRPr="002810CC" w:rsidRDefault="00916791" w:rsidP="00916791">
      <w:pPr>
        <w:spacing w:after="0"/>
        <w:jc w:val="center"/>
        <w:rPr>
          <w:rFonts w:ascii="Times New Roman" w:eastAsia="Times New Roman" w:hAnsi="Times New Roman" w:cs="Times New Roman"/>
          <w:b/>
          <w:sz w:val="28"/>
          <w:szCs w:val="28"/>
        </w:rPr>
      </w:pPr>
    </w:p>
    <w:p w14:paraId="12F1DD62"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Достижение целей и решение задач подпрограммы осуществляются путем скоординированного выполнения комплекса мероприятий, который включает следующие направления:</w:t>
      </w:r>
    </w:p>
    <w:p w14:paraId="63C6C5A0" w14:textId="77777777" w:rsidR="00916791" w:rsidRPr="002810CC" w:rsidRDefault="00916791" w:rsidP="00916791">
      <w:pPr>
        <w:spacing w:after="0"/>
        <w:ind w:firstLine="709"/>
        <w:jc w:val="both"/>
        <w:outlineLvl w:val="0"/>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совершенствование внешней среды для развития предпринимательства;</w:t>
      </w:r>
    </w:p>
    <w:p w14:paraId="5B9880D6" w14:textId="77777777" w:rsidR="00916791" w:rsidRPr="002810CC" w:rsidRDefault="00916791" w:rsidP="00916791">
      <w:pPr>
        <w:spacing w:after="0"/>
        <w:ind w:firstLine="709"/>
        <w:jc w:val="both"/>
        <w:outlineLvl w:val="0"/>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информационное обеспечение субъектов МСП;</w:t>
      </w:r>
    </w:p>
    <w:p w14:paraId="0493794C" w14:textId="77777777" w:rsidR="00916791" w:rsidRPr="002810CC" w:rsidRDefault="00916791" w:rsidP="00916791">
      <w:pPr>
        <w:spacing w:after="0"/>
        <w:ind w:firstLine="709"/>
        <w:jc w:val="both"/>
        <w:outlineLvl w:val="0"/>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развитие муниципальной инфраструктуры поддержки МСП.</w:t>
      </w:r>
    </w:p>
    <w:p w14:paraId="28A10D23" w14:textId="77777777" w:rsidR="00916791" w:rsidRPr="002810CC" w:rsidRDefault="00916791" w:rsidP="00916791">
      <w:pPr>
        <w:spacing w:after="0"/>
        <w:ind w:firstLine="709"/>
        <w:jc w:val="both"/>
        <w:outlineLvl w:val="0"/>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Подпрограмма не включает в себя ведомственные целевые программы.</w:t>
      </w:r>
    </w:p>
    <w:p w14:paraId="4581B7DA" w14:textId="77777777" w:rsidR="00916791" w:rsidRPr="002810CC" w:rsidRDefault="00916791" w:rsidP="00916791">
      <w:pPr>
        <w:spacing w:after="0"/>
        <w:ind w:firstLine="709"/>
        <w:jc w:val="both"/>
        <w:outlineLvl w:val="0"/>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lastRenderedPageBreak/>
        <w:t>В рамках подпрограммы реализуются следующие основные мероприятия:</w:t>
      </w:r>
    </w:p>
    <w:p w14:paraId="1C77129E" w14:textId="77777777" w:rsidR="00916791" w:rsidRPr="002810CC" w:rsidRDefault="00916791" w:rsidP="00916791">
      <w:pPr>
        <w:spacing w:after="0"/>
        <w:ind w:firstLine="709"/>
        <w:jc w:val="both"/>
        <w:outlineLvl w:val="0"/>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основное мероприятие 3.1 «Информационное обеспечение субъектов малого и среднего предпринимательства и совершенствование внешней среды для развития предпринимательства».</w:t>
      </w:r>
    </w:p>
    <w:p w14:paraId="1F120ADF" w14:textId="77777777" w:rsidR="00916791" w:rsidRPr="002810CC" w:rsidRDefault="00916791" w:rsidP="00916791">
      <w:pPr>
        <w:spacing w:after="0"/>
        <w:ind w:firstLine="709"/>
        <w:jc w:val="both"/>
        <w:outlineLvl w:val="0"/>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Данное основное мероприятие предполагает информационное обеспечение субъектов МСП через официальный </w:t>
      </w:r>
      <w:r>
        <w:rPr>
          <w:rFonts w:ascii="Times New Roman" w:eastAsia="Times New Roman" w:hAnsi="Times New Roman" w:cs="Times New Roman"/>
          <w:sz w:val="28"/>
          <w:szCs w:val="28"/>
        </w:rPr>
        <w:t xml:space="preserve">информационный </w:t>
      </w:r>
      <w:r w:rsidRPr="002810CC">
        <w:rPr>
          <w:rFonts w:ascii="Times New Roman" w:eastAsia="Times New Roman" w:hAnsi="Times New Roman" w:cs="Times New Roman"/>
          <w:sz w:val="28"/>
          <w:szCs w:val="28"/>
        </w:rPr>
        <w:t xml:space="preserve">сайт администрации </w:t>
      </w:r>
      <w:r>
        <w:rPr>
          <w:rFonts w:ascii="Times New Roman" w:eastAsia="Times New Roman" w:hAnsi="Times New Roman" w:cs="Times New Roman"/>
          <w:sz w:val="28"/>
          <w:szCs w:val="28"/>
        </w:rPr>
        <w:t xml:space="preserve">Ичалковского </w:t>
      </w:r>
      <w:r w:rsidRPr="002810CC">
        <w:rPr>
          <w:rFonts w:ascii="Times New Roman" w:eastAsia="Times New Roman" w:hAnsi="Times New Roman" w:cs="Times New Roman"/>
          <w:sz w:val="28"/>
          <w:szCs w:val="28"/>
        </w:rPr>
        <w:t>муниципального район</w:t>
      </w:r>
      <w:r>
        <w:rPr>
          <w:rFonts w:ascii="Times New Roman" w:eastAsia="Times New Roman" w:hAnsi="Times New Roman" w:cs="Times New Roman"/>
          <w:sz w:val="28"/>
          <w:szCs w:val="28"/>
        </w:rPr>
        <w:t>а</w:t>
      </w:r>
      <w:r w:rsidRPr="002810CC">
        <w:rPr>
          <w:rFonts w:ascii="Times New Roman" w:eastAsia="Times New Roman" w:hAnsi="Times New Roman" w:cs="Times New Roman"/>
          <w:sz w:val="28"/>
          <w:szCs w:val="28"/>
        </w:rPr>
        <w:t>;</w:t>
      </w:r>
    </w:p>
    <w:p w14:paraId="1237CDD4" w14:textId="77777777" w:rsidR="00916791" w:rsidRPr="002810CC" w:rsidRDefault="00916791" w:rsidP="00916791">
      <w:pPr>
        <w:spacing w:after="0"/>
        <w:ind w:firstLine="709"/>
        <w:jc w:val="both"/>
        <w:outlineLvl w:val="0"/>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основное мероприятие 3.2 «Поддержка малого и среднего предпринимательства».</w:t>
      </w:r>
    </w:p>
    <w:p w14:paraId="01DFF611" w14:textId="77777777" w:rsidR="00916791" w:rsidRPr="002810CC" w:rsidRDefault="00916791" w:rsidP="00916791">
      <w:pPr>
        <w:spacing w:after="0"/>
        <w:ind w:firstLine="709"/>
        <w:jc w:val="both"/>
        <w:outlineLvl w:val="0"/>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Данное основное мероприятие предполагает проведение мероприятий, направленных на популяризацию идеи предпринимательства, в том числе социального, создание позитивного отношения к предпринимательской деятельности, системное вовлечение молодежи в предпринимательскую деятельность, ее информирование о потенциальных возможностях развития, сопровождение и поддержка молодых предпринимателей, оказание консультационных услуг, </w:t>
      </w:r>
      <w:r w:rsidRPr="00A53958">
        <w:rPr>
          <w:rFonts w:ascii="Times New Roman" w:eastAsia="Times New Roman" w:hAnsi="Times New Roman" w:cs="Times New Roman"/>
          <w:sz w:val="28"/>
          <w:szCs w:val="28"/>
        </w:rPr>
        <w:t>расширение имущественной поддержки субъектов МСП</w:t>
      </w:r>
      <w:r w:rsidRPr="002810CC">
        <w:rPr>
          <w:rFonts w:ascii="Times New Roman" w:eastAsia="Times New Roman" w:hAnsi="Times New Roman" w:cs="Times New Roman"/>
          <w:sz w:val="28"/>
          <w:szCs w:val="28"/>
        </w:rPr>
        <w:t>;</w:t>
      </w:r>
    </w:p>
    <w:p w14:paraId="07EF988F" w14:textId="77777777" w:rsidR="00916791" w:rsidRPr="002810CC" w:rsidRDefault="00916791" w:rsidP="00916791">
      <w:pPr>
        <w:spacing w:after="0"/>
        <w:ind w:firstLine="709"/>
        <w:jc w:val="both"/>
        <w:outlineLvl w:val="0"/>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основное мероприятие 3.3 «Организация проведения публичных мероприятий по вопросам предпринимательства: семинаров, совещаний, конференций, «круглых столов», конкурсов, «горячих линий», мероприятий, посвященных празднованию профессиональных праздников субъектов МСП».</w:t>
      </w:r>
    </w:p>
    <w:p w14:paraId="0DBC6A24" w14:textId="77777777" w:rsidR="00916791" w:rsidRPr="002810CC" w:rsidRDefault="00916791" w:rsidP="00916791">
      <w:pPr>
        <w:spacing w:after="0"/>
        <w:ind w:firstLine="709"/>
        <w:jc w:val="both"/>
        <w:outlineLvl w:val="0"/>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Данное мероприятие направлено на </w:t>
      </w:r>
      <w:r w:rsidRPr="00A53958">
        <w:rPr>
          <w:rFonts w:ascii="Times New Roman" w:eastAsia="Times New Roman" w:hAnsi="Times New Roman" w:cs="Times New Roman"/>
          <w:sz w:val="28"/>
          <w:szCs w:val="28"/>
        </w:rPr>
        <w:t>обмен опытом, расширение применения прогрессивных технологий поддержки малого бизнеса, показ достижений субъектов МСП, укрепление экономических, научных и торгово-производственных связей между субъектами МСП; выработка перспективных направлений в развитии предпринимательства, расширение образовательной поддержки субъектов МСП</w:t>
      </w:r>
      <w:r>
        <w:rPr>
          <w:rFonts w:ascii="Times New Roman" w:eastAsia="Times New Roman" w:hAnsi="Times New Roman" w:cs="Times New Roman"/>
          <w:sz w:val="28"/>
          <w:szCs w:val="28"/>
        </w:rPr>
        <w:t>.</w:t>
      </w:r>
    </w:p>
    <w:p w14:paraId="1040966D" w14:textId="77777777" w:rsidR="00916791" w:rsidRPr="002810CC" w:rsidRDefault="00916791" w:rsidP="00916791">
      <w:pPr>
        <w:spacing w:after="0"/>
        <w:ind w:firstLine="709"/>
        <w:jc w:val="both"/>
        <w:outlineLvl w:val="0"/>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Данное основное мероприятие направлено на развитие приоритетных для муниципального образования направлений деятельности субъектов МСП и развитие механизмов финансовой поддержки субъектов МСП.</w:t>
      </w:r>
    </w:p>
    <w:p w14:paraId="18D79666" w14:textId="77777777" w:rsidR="00916791" w:rsidRPr="002810CC" w:rsidRDefault="00916791" w:rsidP="00916791">
      <w:pPr>
        <w:spacing w:after="0"/>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2810CC">
        <w:rPr>
          <w:rFonts w:ascii="Times New Roman" w:eastAsia="Times New Roman" w:hAnsi="Times New Roman" w:cs="Times New Roman"/>
          <w:sz w:val="28"/>
          <w:szCs w:val="28"/>
        </w:rPr>
        <w:t>еречень</w:t>
      </w:r>
      <w:r>
        <w:rPr>
          <w:rFonts w:ascii="Times New Roman" w:eastAsia="Times New Roman" w:hAnsi="Times New Roman" w:cs="Times New Roman"/>
          <w:sz w:val="28"/>
          <w:szCs w:val="28"/>
        </w:rPr>
        <w:t xml:space="preserve"> основных</w:t>
      </w:r>
      <w:r w:rsidRPr="002810CC">
        <w:rPr>
          <w:rFonts w:ascii="Times New Roman" w:eastAsia="Times New Roman" w:hAnsi="Times New Roman" w:cs="Times New Roman"/>
          <w:sz w:val="28"/>
          <w:szCs w:val="28"/>
        </w:rPr>
        <w:t xml:space="preserve"> мероприятий подпрограммы пр</w:t>
      </w:r>
      <w:r>
        <w:rPr>
          <w:rFonts w:ascii="Times New Roman" w:eastAsia="Times New Roman" w:hAnsi="Times New Roman" w:cs="Times New Roman"/>
          <w:sz w:val="28"/>
          <w:szCs w:val="28"/>
        </w:rPr>
        <w:t>иведен</w:t>
      </w:r>
      <w:r w:rsidRPr="002810CC">
        <w:rPr>
          <w:rFonts w:ascii="Times New Roman" w:eastAsia="Times New Roman" w:hAnsi="Times New Roman" w:cs="Times New Roman"/>
          <w:sz w:val="28"/>
          <w:szCs w:val="28"/>
        </w:rPr>
        <w:t xml:space="preserve"> в приложении №</w:t>
      </w:r>
      <w:r>
        <w:rPr>
          <w:rFonts w:ascii="Times New Roman" w:eastAsia="Times New Roman" w:hAnsi="Times New Roman" w:cs="Times New Roman"/>
          <w:sz w:val="28"/>
          <w:szCs w:val="28"/>
        </w:rPr>
        <w:t xml:space="preserve"> </w:t>
      </w:r>
      <w:r w:rsidRPr="002810CC">
        <w:rPr>
          <w:rFonts w:ascii="Times New Roman" w:eastAsia="Times New Roman" w:hAnsi="Times New Roman" w:cs="Times New Roman"/>
          <w:sz w:val="28"/>
          <w:szCs w:val="28"/>
        </w:rPr>
        <w:t>2 к настоящей муниципальной программе.</w:t>
      </w:r>
    </w:p>
    <w:p w14:paraId="21B18B21" w14:textId="77777777" w:rsidR="00916791" w:rsidRPr="002810CC" w:rsidRDefault="00916791" w:rsidP="00916791">
      <w:pPr>
        <w:spacing w:after="0"/>
        <w:ind w:firstLine="709"/>
        <w:jc w:val="both"/>
        <w:outlineLvl w:val="0"/>
        <w:rPr>
          <w:rFonts w:ascii="Times New Roman" w:eastAsia="Times New Roman" w:hAnsi="Times New Roman" w:cs="Times New Roman"/>
          <w:sz w:val="28"/>
          <w:szCs w:val="28"/>
        </w:rPr>
      </w:pPr>
    </w:p>
    <w:p w14:paraId="3333386F" w14:textId="77777777" w:rsidR="00916791" w:rsidRPr="002810CC" w:rsidRDefault="00916791" w:rsidP="00916791">
      <w:pPr>
        <w:widowControl w:val="0"/>
        <w:spacing w:before="120" w:after="12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2810CC">
        <w:rPr>
          <w:rFonts w:ascii="Times New Roman" w:eastAsia="Times New Roman" w:hAnsi="Times New Roman" w:cs="Times New Roman"/>
          <w:b/>
          <w:sz w:val="28"/>
          <w:szCs w:val="28"/>
        </w:rPr>
        <w:t>. Информация о ресурсном обеспечении подпрограммы за счет средств местного бюджета</w:t>
      </w:r>
    </w:p>
    <w:p w14:paraId="4F08C870" w14:textId="77777777" w:rsidR="00916791" w:rsidRPr="002810CC" w:rsidRDefault="00916791" w:rsidP="00916791">
      <w:pPr>
        <w:spacing w:after="0"/>
        <w:ind w:firstLine="567"/>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Ресурсное обеспечение подпрограммы </w:t>
      </w:r>
      <w:r w:rsidRPr="00E57A88">
        <w:rPr>
          <w:rFonts w:ascii="Times New Roman" w:eastAsia="Times New Roman" w:hAnsi="Times New Roman" w:cs="Times New Roman"/>
          <w:sz w:val="28"/>
          <w:szCs w:val="28"/>
        </w:rPr>
        <w:t>за счет средств местного бюджета</w:t>
      </w:r>
      <w:r>
        <w:rPr>
          <w:rFonts w:ascii="Times New Roman" w:eastAsia="Times New Roman" w:hAnsi="Times New Roman" w:cs="Times New Roman"/>
          <w:sz w:val="28"/>
          <w:szCs w:val="28"/>
        </w:rPr>
        <w:t xml:space="preserve"> </w:t>
      </w:r>
      <w:r w:rsidRPr="002810CC">
        <w:rPr>
          <w:rFonts w:ascii="Times New Roman" w:eastAsia="Times New Roman" w:hAnsi="Times New Roman" w:cs="Times New Roman"/>
          <w:sz w:val="28"/>
          <w:szCs w:val="28"/>
        </w:rPr>
        <w:t>с расшифровкой по осно</w:t>
      </w:r>
      <w:r>
        <w:rPr>
          <w:rFonts w:ascii="Times New Roman" w:eastAsia="Times New Roman" w:hAnsi="Times New Roman" w:cs="Times New Roman"/>
          <w:sz w:val="28"/>
          <w:szCs w:val="28"/>
        </w:rPr>
        <w:t xml:space="preserve">вным мероприятиям подпрограммы, по </w:t>
      </w:r>
      <w:r w:rsidRPr="002810CC">
        <w:rPr>
          <w:rFonts w:ascii="Times New Roman" w:eastAsia="Times New Roman" w:hAnsi="Times New Roman" w:cs="Times New Roman"/>
          <w:sz w:val="28"/>
          <w:szCs w:val="28"/>
        </w:rPr>
        <w:lastRenderedPageBreak/>
        <w:t>годам ее реализации представлено в приложении № 3 к настоящей муниципальной программе.</w:t>
      </w:r>
    </w:p>
    <w:p w14:paraId="1EFE452C" w14:textId="77777777" w:rsidR="00916791" w:rsidRPr="002810CC" w:rsidRDefault="00916791" w:rsidP="00916791">
      <w:pPr>
        <w:spacing w:after="0"/>
        <w:ind w:firstLine="567"/>
        <w:jc w:val="both"/>
        <w:rPr>
          <w:rFonts w:ascii="Times New Roman" w:eastAsia="Times New Roman" w:hAnsi="Times New Roman" w:cs="Times New Roman"/>
          <w:sz w:val="28"/>
          <w:szCs w:val="28"/>
        </w:rPr>
      </w:pPr>
    </w:p>
    <w:p w14:paraId="1BB067ED" w14:textId="77777777" w:rsidR="00916791" w:rsidRPr="002810CC" w:rsidRDefault="00916791" w:rsidP="00916791">
      <w:pPr>
        <w:spacing w:after="0"/>
        <w:ind w:firstLine="709"/>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2810CC">
        <w:rPr>
          <w:rFonts w:ascii="Times New Roman" w:eastAsia="Times New Roman" w:hAnsi="Times New Roman" w:cs="Times New Roman"/>
          <w:b/>
          <w:sz w:val="28"/>
          <w:szCs w:val="28"/>
        </w:rPr>
        <w:t>. Информация о значимости подпрограммы для достижения целей муниципальной программы.</w:t>
      </w:r>
    </w:p>
    <w:p w14:paraId="598FB8C0" w14:textId="77777777" w:rsidR="00916791" w:rsidRPr="002810CC" w:rsidRDefault="00916791" w:rsidP="00916791">
      <w:pPr>
        <w:spacing w:after="0"/>
        <w:ind w:firstLine="709"/>
        <w:jc w:val="center"/>
        <w:outlineLvl w:val="0"/>
        <w:rPr>
          <w:rFonts w:ascii="Times New Roman" w:eastAsia="Times New Roman" w:hAnsi="Times New Roman" w:cs="Times New Roman"/>
          <w:sz w:val="28"/>
          <w:szCs w:val="28"/>
        </w:rPr>
      </w:pPr>
    </w:p>
    <w:p w14:paraId="79AF8CCA" w14:textId="77777777" w:rsidR="00916791" w:rsidRDefault="00916791" w:rsidP="00916791">
      <w:pPr>
        <w:spacing w:after="0"/>
        <w:ind w:firstLine="709"/>
        <w:jc w:val="both"/>
        <w:outlineLvl w:val="0"/>
        <w:rPr>
          <w:rFonts w:ascii="Times New Roman" w:eastAsia="Times New Roman" w:hAnsi="Times New Roman" w:cs="Times New Roman"/>
          <w:sz w:val="28"/>
          <w:szCs w:val="28"/>
        </w:rPr>
      </w:pPr>
      <w:r w:rsidRPr="008127BB">
        <w:rPr>
          <w:rFonts w:ascii="Times New Roman" w:eastAsia="Times New Roman" w:hAnsi="Times New Roman" w:cs="Times New Roman"/>
          <w:sz w:val="28"/>
          <w:szCs w:val="28"/>
        </w:rPr>
        <w:t xml:space="preserve">Реализация подпрограммы позволит увеличить количество субъектов МСП </w:t>
      </w:r>
      <w:r>
        <w:rPr>
          <w:rFonts w:ascii="Times New Roman" w:eastAsia="Times New Roman" w:hAnsi="Times New Roman" w:cs="Times New Roman"/>
          <w:sz w:val="28"/>
          <w:szCs w:val="28"/>
        </w:rPr>
        <w:t>и д</w:t>
      </w:r>
      <w:r w:rsidRPr="008127BB">
        <w:rPr>
          <w:rFonts w:ascii="Times New Roman" w:eastAsia="Times New Roman" w:hAnsi="Times New Roman" w:cs="Times New Roman"/>
          <w:sz w:val="28"/>
          <w:szCs w:val="28"/>
        </w:rPr>
        <w:t>ол</w:t>
      </w:r>
      <w:r>
        <w:rPr>
          <w:rFonts w:ascii="Times New Roman" w:eastAsia="Times New Roman" w:hAnsi="Times New Roman" w:cs="Times New Roman"/>
          <w:sz w:val="28"/>
          <w:szCs w:val="28"/>
        </w:rPr>
        <w:t>ю</w:t>
      </w:r>
      <w:r w:rsidRPr="008127BB">
        <w:rPr>
          <w:rFonts w:ascii="Times New Roman" w:eastAsia="Times New Roman" w:hAnsi="Times New Roman" w:cs="Times New Roman"/>
          <w:sz w:val="28"/>
          <w:szCs w:val="28"/>
        </w:rPr>
        <w:t xml:space="preserve">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r>
        <w:rPr>
          <w:rFonts w:ascii="Times New Roman" w:eastAsia="Times New Roman" w:hAnsi="Times New Roman" w:cs="Times New Roman"/>
          <w:sz w:val="28"/>
          <w:szCs w:val="28"/>
        </w:rPr>
        <w:t>.</w:t>
      </w:r>
    </w:p>
    <w:p w14:paraId="5EB928ED" w14:textId="77777777" w:rsidR="00916791" w:rsidRPr="002810CC" w:rsidRDefault="00916791" w:rsidP="00916791">
      <w:pPr>
        <w:spacing w:after="0"/>
        <w:ind w:firstLine="709"/>
        <w:jc w:val="both"/>
        <w:outlineLvl w:val="0"/>
        <w:rPr>
          <w:rFonts w:ascii="Times New Roman" w:eastAsia="Times New Roman" w:hAnsi="Times New Roman" w:cs="Times New Roman"/>
          <w:sz w:val="28"/>
          <w:szCs w:val="28"/>
        </w:rPr>
      </w:pPr>
      <w:r w:rsidRPr="008127BB">
        <w:rPr>
          <w:rFonts w:ascii="Times New Roman" w:eastAsia="Times New Roman" w:hAnsi="Times New Roman" w:cs="Times New Roman"/>
          <w:sz w:val="28"/>
          <w:szCs w:val="28"/>
        </w:rPr>
        <w:t>Коэффициент значимости подпрограммы для достижения цели Программы признается равным 0,2</w:t>
      </w:r>
      <w:r>
        <w:rPr>
          <w:rFonts w:ascii="Times New Roman" w:eastAsia="Times New Roman" w:hAnsi="Times New Roman" w:cs="Times New Roman"/>
          <w:sz w:val="28"/>
          <w:szCs w:val="28"/>
        </w:rPr>
        <w:t>5</w:t>
      </w:r>
      <w:r w:rsidRPr="008127BB">
        <w:rPr>
          <w:rFonts w:ascii="Times New Roman" w:eastAsia="Times New Roman" w:hAnsi="Times New Roman" w:cs="Times New Roman"/>
          <w:sz w:val="28"/>
          <w:szCs w:val="28"/>
        </w:rPr>
        <w:t>.</w:t>
      </w:r>
      <w:r w:rsidRPr="002810CC">
        <w:rPr>
          <w:rFonts w:ascii="Times New Roman" w:eastAsia="Times New Roman" w:hAnsi="Times New Roman" w:cs="Times New Roman"/>
          <w:sz w:val="28"/>
          <w:szCs w:val="28"/>
        </w:rPr>
        <w:br w:type="page"/>
      </w:r>
    </w:p>
    <w:p w14:paraId="0063FC92" w14:textId="77777777" w:rsidR="00916791" w:rsidRPr="002810CC" w:rsidRDefault="00916791" w:rsidP="00916791">
      <w:pPr>
        <w:spacing w:after="0"/>
        <w:ind w:left="4536"/>
        <w:jc w:val="right"/>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lastRenderedPageBreak/>
        <w:t>Приложение № 8</w:t>
      </w:r>
    </w:p>
    <w:p w14:paraId="16DD12CE" w14:textId="77777777" w:rsidR="00916791" w:rsidRPr="002810CC" w:rsidRDefault="00916791" w:rsidP="00916791">
      <w:pPr>
        <w:spacing w:after="0"/>
        <w:ind w:left="4536"/>
        <w:jc w:val="right"/>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к муниципальной программе «Экономическое развитие </w:t>
      </w:r>
      <w:r>
        <w:rPr>
          <w:rFonts w:ascii="Times New Roman" w:eastAsia="Times New Roman" w:hAnsi="Times New Roman" w:cs="Times New Roman"/>
          <w:sz w:val="28"/>
          <w:szCs w:val="28"/>
        </w:rPr>
        <w:t>Ичалковского муниципального района</w:t>
      </w:r>
      <w:r w:rsidRPr="002810CC">
        <w:rPr>
          <w:rFonts w:ascii="Times New Roman" w:eastAsia="Times New Roman" w:hAnsi="Times New Roman" w:cs="Times New Roman"/>
          <w:sz w:val="28"/>
          <w:szCs w:val="28"/>
        </w:rPr>
        <w:t xml:space="preserve">» </w:t>
      </w:r>
    </w:p>
    <w:p w14:paraId="3A27314B" w14:textId="77777777" w:rsidR="00916791" w:rsidRPr="002810CC" w:rsidRDefault="00916791" w:rsidP="00916791">
      <w:pPr>
        <w:spacing w:after="0"/>
        <w:rPr>
          <w:rFonts w:ascii="Times New Roman" w:eastAsia="Times New Roman" w:hAnsi="Times New Roman" w:cs="Times New Roman"/>
          <w:sz w:val="28"/>
          <w:szCs w:val="28"/>
        </w:rPr>
      </w:pPr>
    </w:p>
    <w:p w14:paraId="0C9AE4E5" w14:textId="77777777" w:rsidR="00916791" w:rsidRDefault="00916791" w:rsidP="00916791">
      <w:pPr>
        <w:spacing w:after="0"/>
        <w:jc w:val="center"/>
        <w:rPr>
          <w:rFonts w:ascii="Times New Roman" w:eastAsia="Times New Roman" w:hAnsi="Times New Roman" w:cs="Times New Roman"/>
          <w:b/>
          <w:sz w:val="28"/>
          <w:szCs w:val="28"/>
        </w:rPr>
      </w:pPr>
      <w:r w:rsidRPr="00773113">
        <w:rPr>
          <w:rFonts w:ascii="Times New Roman" w:eastAsia="Times New Roman" w:hAnsi="Times New Roman" w:cs="Times New Roman"/>
          <w:b/>
          <w:sz w:val="28"/>
          <w:szCs w:val="28"/>
        </w:rPr>
        <w:t>ПАСПОРТ</w:t>
      </w:r>
    </w:p>
    <w:p w14:paraId="2D4BD84B" w14:textId="77777777" w:rsidR="00916791" w:rsidRDefault="00916791" w:rsidP="00916791">
      <w:pPr>
        <w:pStyle w:val="ConsPlusNormal"/>
        <w:jc w:val="center"/>
        <w:rPr>
          <w:rFonts w:ascii="Times New Roman" w:hAnsi="Times New Roman" w:cs="Times New Roman"/>
          <w:b/>
          <w:sz w:val="28"/>
          <w:szCs w:val="28"/>
        </w:rPr>
      </w:pPr>
      <w:r w:rsidRPr="002A2917">
        <w:rPr>
          <w:rFonts w:ascii="Times New Roman" w:hAnsi="Times New Roman" w:cs="Times New Roman"/>
          <w:b/>
          <w:sz w:val="28"/>
          <w:szCs w:val="28"/>
        </w:rPr>
        <w:t>Подпрограммы муниципальной программы</w:t>
      </w:r>
    </w:p>
    <w:p w14:paraId="51B58A70" w14:textId="77777777" w:rsidR="00916791" w:rsidRPr="00036938" w:rsidRDefault="00916791" w:rsidP="0091679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Подпрограмма</w:t>
      </w:r>
      <w:r w:rsidRPr="00036938">
        <w:rPr>
          <w:rFonts w:ascii="Times New Roman" w:eastAsia="Times New Roman" w:hAnsi="Times New Roman" w:cs="Times New Roman"/>
          <w:b/>
          <w:sz w:val="28"/>
          <w:szCs w:val="28"/>
        </w:rPr>
        <w:t xml:space="preserve"> 4 «Развитие </w:t>
      </w:r>
      <w:r w:rsidRPr="00036938">
        <w:rPr>
          <w:rFonts w:ascii="Times New Roman" w:eastAsia="Times New Roman" w:hAnsi="Times New Roman" w:cs="Times New Roman"/>
          <w:b/>
          <w:color w:val="000000"/>
          <w:sz w:val="28"/>
          <w:szCs w:val="28"/>
        </w:rPr>
        <w:t xml:space="preserve">инфраструктуры потребительского рынка товаров, работ и услуг </w:t>
      </w:r>
      <w:r w:rsidRPr="00036938">
        <w:rPr>
          <w:rFonts w:ascii="Times New Roman" w:eastAsia="Times New Roman" w:hAnsi="Times New Roman" w:cs="Times New Roman"/>
          <w:b/>
          <w:sz w:val="28"/>
          <w:szCs w:val="28"/>
        </w:rPr>
        <w:t xml:space="preserve">в </w:t>
      </w:r>
      <w:proofErr w:type="spellStart"/>
      <w:r w:rsidRPr="00036938">
        <w:rPr>
          <w:rFonts w:ascii="Times New Roman" w:eastAsia="Times New Roman" w:hAnsi="Times New Roman" w:cs="Times New Roman"/>
          <w:b/>
          <w:sz w:val="28"/>
          <w:szCs w:val="28"/>
        </w:rPr>
        <w:t>Ичалковском</w:t>
      </w:r>
      <w:proofErr w:type="spellEnd"/>
      <w:r w:rsidRPr="00036938">
        <w:rPr>
          <w:rFonts w:ascii="Times New Roman" w:eastAsia="Times New Roman" w:hAnsi="Times New Roman" w:cs="Times New Roman"/>
          <w:b/>
          <w:sz w:val="28"/>
          <w:szCs w:val="28"/>
        </w:rPr>
        <w:t xml:space="preserve"> муниципальном районе»</w:t>
      </w:r>
    </w:p>
    <w:p w14:paraId="3C8CD8AF" w14:textId="77777777" w:rsidR="00916791" w:rsidRPr="00036938" w:rsidRDefault="00916791" w:rsidP="00916791">
      <w:pPr>
        <w:spacing w:after="0"/>
        <w:jc w:val="center"/>
        <w:rPr>
          <w:rFonts w:ascii="Times New Roman" w:eastAsia="Times New Roman" w:hAnsi="Times New Roman" w:cs="Times New Roman"/>
          <w:b/>
          <w:sz w:val="28"/>
          <w:szCs w:val="28"/>
        </w:rPr>
      </w:pPr>
      <w:r w:rsidRPr="00036938">
        <w:rPr>
          <w:rFonts w:ascii="Times New Roman" w:eastAsia="Times New Roman" w:hAnsi="Times New Roman" w:cs="Times New Roman"/>
          <w:b/>
          <w:sz w:val="28"/>
          <w:szCs w:val="28"/>
        </w:rPr>
        <w:t xml:space="preserve"> </w:t>
      </w:r>
    </w:p>
    <w:tbl>
      <w:tblPr>
        <w:tblStyle w:val="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103"/>
      </w:tblGrid>
      <w:tr w:rsidR="00916791" w:rsidRPr="002810CC" w14:paraId="44EBD0C9" w14:textId="77777777" w:rsidTr="00C3183E">
        <w:tc>
          <w:tcPr>
            <w:tcW w:w="4361" w:type="dxa"/>
          </w:tcPr>
          <w:p w14:paraId="02617DEE" w14:textId="77777777" w:rsidR="00916791" w:rsidRPr="002810CC" w:rsidRDefault="00916791" w:rsidP="00C3183E">
            <w:pPr>
              <w:spacing w:line="276" w:lineRule="auto"/>
              <w:rPr>
                <w:rFonts w:ascii="Times New Roman" w:hAnsi="Times New Roman"/>
                <w:sz w:val="28"/>
                <w:szCs w:val="28"/>
              </w:rPr>
            </w:pPr>
            <w:r w:rsidRPr="002810CC">
              <w:rPr>
                <w:rFonts w:ascii="Times New Roman" w:hAnsi="Times New Roman"/>
                <w:sz w:val="28"/>
                <w:szCs w:val="28"/>
              </w:rPr>
              <w:t>Ответственный исполнитель подпрограммы</w:t>
            </w:r>
          </w:p>
        </w:tc>
        <w:tc>
          <w:tcPr>
            <w:tcW w:w="5103" w:type="dxa"/>
          </w:tcPr>
          <w:p w14:paraId="7128CA75" w14:textId="77777777" w:rsidR="00916791" w:rsidRPr="002810CC" w:rsidRDefault="00916791" w:rsidP="00C3183E">
            <w:pPr>
              <w:jc w:val="both"/>
              <w:rPr>
                <w:rFonts w:ascii="Times New Roman" w:hAnsi="Times New Roman"/>
                <w:sz w:val="28"/>
                <w:szCs w:val="28"/>
              </w:rPr>
            </w:pPr>
            <w:r>
              <w:rPr>
                <w:rFonts w:ascii="Times New Roman" w:hAnsi="Times New Roman"/>
                <w:sz w:val="28"/>
                <w:szCs w:val="28"/>
              </w:rPr>
              <w:t>А</w:t>
            </w:r>
            <w:r w:rsidRPr="002810CC">
              <w:rPr>
                <w:rFonts w:ascii="Times New Roman" w:hAnsi="Times New Roman"/>
                <w:sz w:val="28"/>
                <w:szCs w:val="28"/>
              </w:rPr>
              <w:t xml:space="preserve">дминистрация </w:t>
            </w:r>
            <w:r>
              <w:rPr>
                <w:rFonts w:ascii="Times New Roman" w:hAnsi="Times New Roman"/>
                <w:sz w:val="28"/>
                <w:szCs w:val="28"/>
              </w:rPr>
              <w:t>Ичалковского муниципального района</w:t>
            </w:r>
            <w:r w:rsidRPr="002810CC">
              <w:rPr>
                <w:rFonts w:ascii="Times New Roman" w:hAnsi="Times New Roman"/>
                <w:sz w:val="28"/>
                <w:szCs w:val="28"/>
              </w:rPr>
              <w:t xml:space="preserve"> (</w:t>
            </w:r>
            <w:r>
              <w:rPr>
                <w:rFonts w:ascii="Times New Roman" w:hAnsi="Times New Roman"/>
                <w:sz w:val="28"/>
                <w:szCs w:val="28"/>
              </w:rPr>
              <w:t>управление</w:t>
            </w:r>
            <w:r w:rsidRPr="002810CC">
              <w:rPr>
                <w:rFonts w:ascii="Times New Roman" w:hAnsi="Times New Roman"/>
                <w:sz w:val="28"/>
                <w:szCs w:val="28"/>
              </w:rPr>
              <w:t xml:space="preserve"> экономики</w:t>
            </w:r>
            <w:r>
              <w:rPr>
                <w:rFonts w:ascii="Times New Roman" w:hAnsi="Times New Roman"/>
                <w:sz w:val="28"/>
                <w:szCs w:val="28"/>
              </w:rPr>
              <w:t xml:space="preserve"> и муниципальных программ</w:t>
            </w:r>
            <w:r w:rsidRPr="002810CC">
              <w:rPr>
                <w:rFonts w:ascii="Times New Roman" w:hAnsi="Times New Roman"/>
                <w:sz w:val="28"/>
                <w:szCs w:val="28"/>
              </w:rPr>
              <w:t xml:space="preserve"> администрации </w:t>
            </w:r>
            <w:r>
              <w:rPr>
                <w:rFonts w:ascii="Times New Roman" w:hAnsi="Times New Roman"/>
                <w:sz w:val="28"/>
                <w:szCs w:val="28"/>
              </w:rPr>
              <w:t>Ичалковского муниципального района</w:t>
            </w:r>
            <w:r w:rsidRPr="002810CC">
              <w:rPr>
                <w:rFonts w:ascii="Times New Roman" w:hAnsi="Times New Roman"/>
                <w:sz w:val="28"/>
                <w:szCs w:val="28"/>
              </w:rPr>
              <w:t xml:space="preserve">) </w:t>
            </w:r>
          </w:p>
        </w:tc>
      </w:tr>
      <w:tr w:rsidR="00916791" w:rsidRPr="002810CC" w14:paraId="36A1CF6A" w14:textId="77777777" w:rsidTr="00C3183E">
        <w:tc>
          <w:tcPr>
            <w:tcW w:w="4361" w:type="dxa"/>
          </w:tcPr>
          <w:p w14:paraId="25B5772D" w14:textId="77777777" w:rsidR="00916791" w:rsidRPr="002810CC" w:rsidRDefault="00916791" w:rsidP="00C3183E">
            <w:pPr>
              <w:spacing w:line="276" w:lineRule="auto"/>
              <w:rPr>
                <w:rFonts w:ascii="Times New Roman" w:hAnsi="Times New Roman"/>
                <w:sz w:val="28"/>
                <w:szCs w:val="28"/>
              </w:rPr>
            </w:pPr>
            <w:r w:rsidRPr="002810CC">
              <w:rPr>
                <w:rFonts w:ascii="Times New Roman" w:hAnsi="Times New Roman"/>
                <w:sz w:val="28"/>
                <w:szCs w:val="28"/>
              </w:rPr>
              <w:t>Участники подпрограммы</w:t>
            </w:r>
          </w:p>
        </w:tc>
        <w:tc>
          <w:tcPr>
            <w:tcW w:w="5103" w:type="dxa"/>
          </w:tcPr>
          <w:p w14:paraId="3DA9D01D" w14:textId="77777777" w:rsidR="00916791" w:rsidRPr="002810CC" w:rsidRDefault="00916791" w:rsidP="00C3183E">
            <w:pPr>
              <w:rPr>
                <w:rFonts w:ascii="Times New Roman" w:hAnsi="Times New Roman"/>
                <w:sz w:val="28"/>
                <w:szCs w:val="28"/>
              </w:rPr>
            </w:pPr>
            <w:r w:rsidRPr="002810CC">
              <w:rPr>
                <w:rFonts w:ascii="Times New Roman" w:hAnsi="Times New Roman"/>
                <w:sz w:val="28"/>
                <w:szCs w:val="28"/>
              </w:rPr>
              <w:t>отсутствуют</w:t>
            </w:r>
          </w:p>
        </w:tc>
      </w:tr>
      <w:tr w:rsidR="00916791" w:rsidRPr="002810CC" w14:paraId="3A2F8AD5" w14:textId="77777777" w:rsidTr="00C3183E">
        <w:tc>
          <w:tcPr>
            <w:tcW w:w="4361" w:type="dxa"/>
          </w:tcPr>
          <w:p w14:paraId="789ED80A" w14:textId="77777777" w:rsidR="00916791" w:rsidRPr="002810CC" w:rsidRDefault="00916791" w:rsidP="00C3183E">
            <w:pPr>
              <w:spacing w:line="276" w:lineRule="auto"/>
              <w:rPr>
                <w:rFonts w:ascii="Times New Roman" w:hAnsi="Times New Roman"/>
                <w:sz w:val="28"/>
                <w:szCs w:val="28"/>
              </w:rPr>
            </w:pPr>
            <w:r w:rsidRPr="002810CC">
              <w:rPr>
                <w:rFonts w:ascii="Times New Roman" w:hAnsi="Times New Roman"/>
                <w:sz w:val="28"/>
                <w:szCs w:val="28"/>
              </w:rPr>
              <w:t>Цель подпрограммы</w:t>
            </w:r>
          </w:p>
        </w:tc>
        <w:tc>
          <w:tcPr>
            <w:tcW w:w="5103" w:type="dxa"/>
          </w:tcPr>
          <w:p w14:paraId="00D3033A" w14:textId="77777777" w:rsidR="00916791" w:rsidRPr="002810CC" w:rsidRDefault="00916791" w:rsidP="00C3183E">
            <w:pPr>
              <w:jc w:val="both"/>
              <w:rPr>
                <w:rFonts w:ascii="Times New Roman" w:hAnsi="Times New Roman"/>
                <w:sz w:val="28"/>
                <w:szCs w:val="28"/>
              </w:rPr>
            </w:pPr>
            <w:r w:rsidRPr="002810CC">
              <w:rPr>
                <w:rFonts w:ascii="Times New Roman" w:hAnsi="Times New Roman"/>
                <w:sz w:val="28"/>
                <w:szCs w:val="28"/>
              </w:rPr>
              <w:t xml:space="preserve">развитие сферы </w:t>
            </w:r>
            <w:r>
              <w:rPr>
                <w:rFonts w:ascii="Times New Roman" w:hAnsi="Times New Roman"/>
                <w:color w:val="000000"/>
                <w:sz w:val="28"/>
                <w:szCs w:val="28"/>
              </w:rPr>
              <w:t>инфраструктуры потребительского рынка товаров, работ и услуг</w:t>
            </w:r>
            <w:r w:rsidRPr="00546B97">
              <w:rPr>
                <w:rFonts w:ascii="Times New Roman" w:hAnsi="Times New Roman"/>
                <w:color w:val="000000"/>
                <w:sz w:val="28"/>
                <w:szCs w:val="28"/>
              </w:rPr>
              <w:t xml:space="preserve"> </w:t>
            </w:r>
            <w:r w:rsidRPr="002810CC">
              <w:rPr>
                <w:rFonts w:ascii="Times New Roman" w:hAnsi="Times New Roman"/>
                <w:sz w:val="28"/>
                <w:szCs w:val="28"/>
              </w:rPr>
              <w:t>для наиболее полного удовлетворения потребностей населения в товарах и услугах торговли</w:t>
            </w:r>
          </w:p>
        </w:tc>
      </w:tr>
      <w:tr w:rsidR="00916791" w:rsidRPr="002810CC" w14:paraId="494D658D" w14:textId="77777777" w:rsidTr="00C3183E">
        <w:tc>
          <w:tcPr>
            <w:tcW w:w="4361" w:type="dxa"/>
          </w:tcPr>
          <w:p w14:paraId="4CEDE126" w14:textId="77777777" w:rsidR="00916791" w:rsidRPr="002810CC" w:rsidRDefault="00916791" w:rsidP="00C3183E">
            <w:pPr>
              <w:spacing w:line="276" w:lineRule="auto"/>
              <w:rPr>
                <w:rFonts w:ascii="Times New Roman" w:hAnsi="Times New Roman"/>
                <w:sz w:val="28"/>
                <w:szCs w:val="28"/>
              </w:rPr>
            </w:pPr>
            <w:r w:rsidRPr="002810CC">
              <w:rPr>
                <w:rFonts w:ascii="Times New Roman" w:hAnsi="Times New Roman"/>
                <w:sz w:val="28"/>
                <w:szCs w:val="28"/>
              </w:rPr>
              <w:t>Задачи подпрограммы</w:t>
            </w:r>
          </w:p>
        </w:tc>
        <w:tc>
          <w:tcPr>
            <w:tcW w:w="5103" w:type="dxa"/>
          </w:tcPr>
          <w:p w14:paraId="5CE356F4" w14:textId="77777777" w:rsidR="00916791" w:rsidRPr="002810CC" w:rsidRDefault="00916791" w:rsidP="00C3183E">
            <w:pPr>
              <w:jc w:val="both"/>
              <w:rPr>
                <w:rFonts w:ascii="Times New Roman" w:hAnsi="Times New Roman"/>
                <w:sz w:val="28"/>
                <w:szCs w:val="28"/>
              </w:rPr>
            </w:pPr>
            <w:r w:rsidRPr="002810CC">
              <w:rPr>
                <w:rFonts w:ascii="Times New Roman" w:hAnsi="Times New Roman"/>
                <w:sz w:val="28"/>
                <w:szCs w:val="28"/>
              </w:rPr>
              <w:t>- создание благоприятных условий для развития торговли;</w:t>
            </w:r>
          </w:p>
          <w:p w14:paraId="188BBAEA" w14:textId="77777777" w:rsidR="00916791" w:rsidRPr="002810CC" w:rsidRDefault="00916791" w:rsidP="00C3183E">
            <w:pPr>
              <w:jc w:val="both"/>
              <w:rPr>
                <w:rFonts w:ascii="Times New Roman" w:hAnsi="Times New Roman"/>
                <w:sz w:val="28"/>
                <w:szCs w:val="28"/>
              </w:rPr>
            </w:pPr>
            <w:r w:rsidRPr="002810CC">
              <w:rPr>
                <w:rFonts w:ascii="Times New Roman" w:hAnsi="Times New Roman"/>
                <w:sz w:val="28"/>
                <w:szCs w:val="28"/>
              </w:rPr>
              <w:t>- </w:t>
            </w:r>
            <w:r w:rsidRPr="00352380">
              <w:rPr>
                <w:rFonts w:ascii="Times New Roman" w:hAnsi="Times New Roman"/>
                <w:sz w:val="28"/>
                <w:szCs w:val="28"/>
              </w:rPr>
              <w:t>обеспеч</w:t>
            </w:r>
            <w:r>
              <w:rPr>
                <w:rFonts w:ascii="Times New Roman" w:hAnsi="Times New Roman"/>
                <w:sz w:val="28"/>
                <w:szCs w:val="28"/>
              </w:rPr>
              <w:t>ение экономической</w:t>
            </w:r>
            <w:r w:rsidRPr="00352380">
              <w:rPr>
                <w:rFonts w:ascii="Times New Roman" w:hAnsi="Times New Roman"/>
                <w:sz w:val="28"/>
                <w:szCs w:val="28"/>
              </w:rPr>
              <w:t xml:space="preserve"> и физическ</w:t>
            </w:r>
            <w:r>
              <w:rPr>
                <w:rFonts w:ascii="Times New Roman" w:hAnsi="Times New Roman"/>
                <w:sz w:val="28"/>
                <w:szCs w:val="28"/>
              </w:rPr>
              <w:t>ой</w:t>
            </w:r>
            <w:r w:rsidRPr="00352380">
              <w:rPr>
                <w:rFonts w:ascii="Times New Roman" w:hAnsi="Times New Roman"/>
                <w:sz w:val="28"/>
                <w:szCs w:val="28"/>
              </w:rPr>
              <w:t xml:space="preserve"> доступност</w:t>
            </w:r>
            <w:r>
              <w:rPr>
                <w:rFonts w:ascii="Times New Roman" w:hAnsi="Times New Roman"/>
                <w:sz w:val="28"/>
                <w:szCs w:val="28"/>
              </w:rPr>
              <w:t>и</w:t>
            </w:r>
            <w:r>
              <w:t xml:space="preserve"> </w:t>
            </w:r>
            <w:r w:rsidRPr="00352380">
              <w:rPr>
                <w:rFonts w:ascii="Times New Roman" w:hAnsi="Times New Roman"/>
                <w:sz w:val="28"/>
                <w:szCs w:val="28"/>
              </w:rPr>
              <w:t>товар</w:t>
            </w:r>
            <w:r>
              <w:rPr>
                <w:rFonts w:ascii="Times New Roman" w:hAnsi="Times New Roman"/>
                <w:sz w:val="28"/>
                <w:szCs w:val="28"/>
              </w:rPr>
              <w:t>ов и услуг для населения</w:t>
            </w:r>
            <w:r w:rsidRPr="002810CC">
              <w:rPr>
                <w:rFonts w:ascii="Times New Roman" w:hAnsi="Times New Roman"/>
                <w:sz w:val="28"/>
                <w:szCs w:val="28"/>
              </w:rPr>
              <w:t>;</w:t>
            </w:r>
          </w:p>
          <w:p w14:paraId="438E688B" w14:textId="77777777" w:rsidR="00916791" w:rsidRPr="002810CC" w:rsidRDefault="00916791" w:rsidP="00C3183E">
            <w:pPr>
              <w:jc w:val="both"/>
              <w:rPr>
                <w:rFonts w:ascii="Times New Roman" w:hAnsi="Times New Roman"/>
                <w:sz w:val="28"/>
                <w:szCs w:val="28"/>
              </w:rPr>
            </w:pPr>
            <w:r w:rsidRPr="002810CC">
              <w:rPr>
                <w:rFonts w:ascii="Times New Roman" w:hAnsi="Times New Roman"/>
                <w:sz w:val="28"/>
                <w:szCs w:val="28"/>
              </w:rPr>
              <w:t>- </w:t>
            </w:r>
            <w:r>
              <w:rPr>
                <w:rFonts w:ascii="Times New Roman" w:hAnsi="Times New Roman"/>
                <w:sz w:val="28"/>
                <w:szCs w:val="28"/>
              </w:rPr>
              <w:t>улучшение</w:t>
            </w:r>
            <w:r w:rsidRPr="00352380">
              <w:rPr>
                <w:rFonts w:ascii="Times New Roman" w:hAnsi="Times New Roman"/>
                <w:sz w:val="28"/>
                <w:szCs w:val="28"/>
              </w:rPr>
              <w:t xml:space="preserve"> торгово</w:t>
            </w:r>
            <w:r>
              <w:rPr>
                <w:rFonts w:ascii="Times New Roman" w:hAnsi="Times New Roman"/>
                <w:sz w:val="28"/>
                <w:szCs w:val="28"/>
              </w:rPr>
              <w:t>го</w:t>
            </w:r>
            <w:r w:rsidRPr="00352380">
              <w:rPr>
                <w:rFonts w:ascii="Times New Roman" w:hAnsi="Times New Roman"/>
                <w:sz w:val="28"/>
                <w:szCs w:val="28"/>
              </w:rPr>
              <w:t xml:space="preserve"> обслуживани</w:t>
            </w:r>
            <w:r>
              <w:rPr>
                <w:rFonts w:ascii="Times New Roman" w:hAnsi="Times New Roman"/>
                <w:sz w:val="28"/>
                <w:szCs w:val="28"/>
              </w:rPr>
              <w:t>я</w:t>
            </w:r>
            <w:r w:rsidRPr="00352380">
              <w:rPr>
                <w:rFonts w:ascii="Times New Roman" w:hAnsi="Times New Roman"/>
                <w:sz w:val="28"/>
                <w:szCs w:val="28"/>
              </w:rPr>
              <w:t xml:space="preserve"> сельских жителей.</w:t>
            </w:r>
          </w:p>
        </w:tc>
      </w:tr>
      <w:tr w:rsidR="00916791" w:rsidRPr="002810CC" w14:paraId="773F8DDB" w14:textId="77777777" w:rsidTr="00C3183E">
        <w:tc>
          <w:tcPr>
            <w:tcW w:w="4361" w:type="dxa"/>
          </w:tcPr>
          <w:p w14:paraId="393DAFE2" w14:textId="77777777" w:rsidR="00916791" w:rsidRPr="002810CC" w:rsidRDefault="00916791" w:rsidP="00C3183E">
            <w:pPr>
              <w:spacing w:line="276" w:lineRule="auto"/>
              <w:rPr>
                <w:rFonts w:ascii="Times New Roman" w:hAnsi="Times New Roman"/>
                <w:sz w:val="28"/>
                <w:szCs w:val="28"/>
              </w:rPr>
            </w:pPr>
            <w:r w:rsidRPr="002810CC">
              <w:rPr>
                <w:rFonts w:ascii="Times New Roman" w:hAnsi="Times New Roman"/>
                <w:sz w:val="28"/>
                <w:szCs w:val="28"/>
              </w:rPr>
              <w:t>Приоритетные проекты (программы), реализуемые в рамках подпрограммы</w:t>
            </w:r>
          </w:p>
        </w:tc>
        <w:tc>
          <w:tcPr>
            <w:tcW w:w="5103" w:type="dxa"/>
          </w:tcPr>
          <w:p w14:paraId="0E914CE4" w14:textId="77777777" w:rsidR="00916791" w:rsidRPr="002810CC" w:rsidRDefault="00916791" w:rsidP="00C3183E">
            <w:pPr>
              <w:rPr>
                <w:rFonts w:ascii="Times New Roman" w:hAnsi="Times New Roman"/>
                <w:sz w:val="28"/>
                <w:szCs w:val="28"/>
              </w:rPr>
            </w:pPr>
            <w:r w:rsidRPr="002810CC">
              <w:rPr>
                <w:rFonts w:ascii="Times New Roman" w:hAnsi="Times New Roman"/>
                <w:sz w:val="28"/>
                <w:szCs w:val="28"/>
              </w:rPr>
              <w:t>отсутствуют</w:t>
            </w:r>
          </w:p>
        </w:tc>
      </w:tr>
      <w:tr w:rsidR="00916791" w:rsidRPr="002810CC" w14:paraId="4CBC81C4" w14:textId="77777777" w:rsidTr="00C3183E">
        <w:tc>
          <w:tcPr>
            <w:tcW w:w="4361" w:type="dxa"/>
          </w:tcPr>
          <w:p w14:paraId="5C321241" w14:textId="77777777" w:rsidR="00916791" w:rsidRPr="002810CC" w:rsidRDefault="00916791" w:rsidP="00C3183E">
            <w:pPr>
              <w:spacing w:line="276" w:lineRule="auto"/>
              <w:rPr>
                <w:rFonts w:ascii="Times New Roman" w:hAnsi="Times New Roman"/>
                <w:sz w:val="28"/>
                <w:szCs w:val="28"/>
              </w:rPr>
            </w:pPr>
          </w:p>
          <w:p w14:paraId="07F31FA8" w14:textId="77777777" w:rsidR="00916791" w:rsidRPr="002810CC" w:rsidRDefault="00916791" w:rsidP="00C3183E">
            <w:pPr>
              <w:spacing w:line="276" w:lineRule="auto"/>
              <w:rPr>
                <w:rFonts w:ascii="Times New Roman" w:hAnsi="Times New Roman"/>
                <w:sz w:val="28"/>
                <w:szCs w:val="28"/>
              </w:rPr>
            </w:pPr>
            <w:r w:rsidRPr="002810CC">
              <w:rPr>
                <w:rFonts w:ascii="Times New Roman" w:hAnsi="Times New Roman"/>
                <w:sz w:val="28"/>
                <w:szCs w:val="28"/>
              </w:rPr>
              <w:t>Показатели (индикаторы) подпрограммы</w:t>
            </w:r>
          </w:p>
        </w:tc>
        <w:tc>
          <w:tcPr>
            <w:tcW w:w="5103" w:type="dxa"/>
          </w:tcPr>
          <w:p w14:paraId="151233EB" w14:textId="77777777" w:rsidR="00916791" w:rsidRPr="002810CC" w:rsidRDefault="00916791" w:rsidP="00C3183E">
            <w:pPr>
              <w:autoSpaceDE w:val="0"/>
              <w:autoSpaceDN w:val="0"/>
              <w:adjustRightInd w:val="0"/>
              <w:jc w:val="both"/>
              <w:rPr>
                <w:rFonts w:ascii="Times New Roman" w:hAnsi="Times New Roman"/>
                <w:sz w:val="28"/>
                <w:szCs w:val="28"/>
              </w:rPr>
            </w:pPr>
          </w:p>
          <w:p w14:paraId="765E8793" w14:textId="77777777" w:rsidR="00916791" w:rsidRPr="008127BB" w:rsidRDefault="00916791" w:rsidP="00C3183E">
            <w:pPr>
              <w:autoSpaceDE w:val="0"/>
              <w:autoSpaceDN w:val="0"/>
              <w:adjustRightInd w:val="0"/>
              <w:jc w:val="both"/>
              <w:rPr>
                <w:rFonts w:ascii="Times New Roman" w:hAnsi="Times New Roman"/>
                <w:sz w:val="28"/>
                <w:szCs w:val="28"/>
              </w:rPr>
            </w:pPr>
            <w:r>
              <w:rPr>
                <w:rFonts w:ascii="Times New Roman" w:hAnsi="Times New Roman"/>
                <w:sz w:val="28"/>
                <w:szCs w:val="28"/>
              </w:rPr>
              <w:t>- д</w:t>
            </w:r>
            <w:r w:rsidRPr="008127BB">
              <w:rPr>
                <w:rFonts w:ascii="Times New Roman" w:hAnsi="Times New Roman"/>
                <w:sz w:val="28"/>
                <w:szCs w:val="28"/>
              </w:rPr>
              <w:t>оля внесенных в торговый реестр</w:t>
            </w:r>
            <w:r>
              <w:rPr>
                <w:rFonts w:ascii="Times New Roman" w:hAnsi="Times New Roman"/>
                <w:sz w:val="28"/>
                <w:szCs w:val="28"/>
              </w:rPr>
              <w:t xml:space="preserve"> </w:t>
            </w:r>
            <w:r w:rsidRPr="008127BB">
              <w:rPr>
                <w:rFonts w:ascii="Times New Roman" w:hAnsi="Times New Roman"/>
                <w:sz w:val="28"/>
                <w:szCs w:val="28"/>
              </w:rPr>
              <w:t xml:space="preserve">торговых объектов от </w:t>
            </w:r>
            <w:proofErr w:type="gramStart"/>
            <w:r w:rsidRPr="008127BB">
              <w:rPr>
                <w:rFonts w:ascii="Times New Roman" w:hAnsi="Times New Roman"/>
                <w:sz w:val="28"/>
                <w:szCs w:val="28"/>
              </w:rPr>
              <w:t>запланированного</w:t>
            </w:r>
            <w:proofErr w:type="gramEnd"/>
          </w:p>
          <w:p w14:paraId="2383FE00" w14:textId="77777777" w:rsidR="00916791" w:rsidRPr="008127BB" w:rsidRDefault="00916791" w:rsidP="00C3183E">
            <w:pPr>
              <w:autoSpaceDE w:val="0"/>
              <w:autoSpaceDN w:val="0"/>
              <w:adjustRightInd w:val="0"/>
              <w:jc w:val="both"/>
              <w:rPr>
                <w:rFonts w:ascii="Times New Roman" w:hAnsi="Times New Roman"/>
                <w:sz w:val="28"/>
                <w:szCs w:val="28"/>
              </w:rPr>
            </w:pPr>
            <w:r w:rsidRPr="008127BB">
              <w:rPr>
                <w:rFonts w:ascii="Times New Roman" w:hAnsi="Times New Roman"/>
                <w:sz w:val="28"/>
                <w:szCs w:val="28"/>
              </w:rPr>
              <w:t>количества торговых объектов</w:t>
            </w:r>
            <w:r>
              <w:rPr>
                <w:rFonts w:ascii="Times New Roman" w:hAnsi="Times New Roman"/>
                <w:sz w:val="28"/>
                <w:szCs w:val="28"/>
              </w:rPr>
              <w:t>;</w:t>
            </w:r>
          </w:p>
          <w:p w14:paraId="19B4198C" w14:textId="77777777" w:rsidR="00916791" w:rsidRPr="008127BB" w:rsidRDefault="00916791" w:rsidP="00C3183E">
            <w:pPr>
              <w:autoSpaceDE w:val="0"/>
              <w:autoSpaceDN w:val="0"/>
              <w:adjustRightInd w:val="0"/>
              <w:jc w:val="both"/>
              <w:rPr>
                <w:rFonts w:ascii="Times New Roman" w:hAnsi="Times New Roman"/>
                <w:sz w:val="28"/>
                <w:szCs w:val="28"/>
              </w:rPr>
            </w:pPr>
            <w:r>
              <w:rPr>
                <w:rFonts w:ascii="Times New Roman" w:hAnsi="Times New Roman"/>
                <w:sz w:val="28"/>
                <w:szCs w:val="28"/>
              </w:rPr>
              <w:t>к</w:t>
            </w:r>
            <w:r w:rsidRPr="008127BB">
              <w:rPr>
                <w:rFonts w:ascii="Times New Roman" w:hAnsi="Times New Roman"/>
                <w:sz w:val="28"/>
                <w:szCs w:val="28"/>
              </w:rPr>
              <w:t>оличество объектов ярмарочной, нестационарной и мобильной торговли</w:t>
            </w:r>
            <w:r>
              <w:rPr>
                <w:rFonts w:ascii="Times New Roman" w:hAnsi="Times New Roman"/>
                <w:sz w:val="28"/>
                <w:szCs w:val="28"/>
              </w:rPr>
              <w:t>;</w:t>
            </w:r>
          </w:p>
          <w:p w14:paraId="2D44D7A4" w14:textId="77777777" w:rsidR="00916791" w:rsidRPr="008127BB" w:rsidRDefault="00916791" w:rsidP="00C3183E">
            <w:pPr>
              <w:autoSpaceDE w:val="0"/>
              <w:autoSpaceDN w:val="0"/>
              <w:adjustRightInd w:val="0"/>
              <w:jc w:val="both"/>
              <w:rPr>
                <w:rFonts w:ascii="Times New Roman" w:hAnsi="Times New Roman"/>
                <w:sz w:val="28"/>
                <w:szCs w:val="28"/>
              </w:rPr>
            </w:pPr>
            <w:r>
              <w:rPr>
                <w:rFonts w:ascii="Times New Roman" w:hAnsi="Times New Roman"/>
                <w:sz w:val="28"/>
                <w:szCs w:val="28"/>
              </w:rPr>
              <w:t>к</w:t>
            </w:r>
            <w:r w:rsidRPr="008127BB">
              <w:rPr>
                <w:rFonts w:ascii="Times New Roman" w:hAnsi="Times New Roman"/>
                <w:sz w:val="28"/>
                <w:szCs w:val="28"/>
              </w:rPr>
              <w:t xml:space="preserve">оличество отдаленных, труднодоступных и малонаселенных пунктов </w:t>
            </w:r>
            <w:r>
              <w:rPr>
                <w:rFonts w:ascii="Times New Roman" w:hAnsi="Times New Roman"/>
                <w:sz w:val="28"/>
                <w:szCs w:val="28"/>
              </w:rPr>
              <w:t>Ичалковского муниципального района</w:t>
            </w:r>
            <w:r w:rsidRPr="008127BB">
              <w:rPr>
                <w:rFonts w:ascii="Times New Roman" w:hAnsi="Times New Roman"/>
                <w:sz w:val="28"/>
                <w:szCs w:val="28"/>
              </w:rPr>
              <w:t>, а также населенных пунктов, в которых отсутствуют торговые объекты, в которые осуществлена доставка социально значимых товаров</w:t>
            </w:r>
            <w:r>
              <w:rPr>
                <w:rFonts w:ascii="Times New Roman" w:hAnsi="Times New Roman"/>
                <w:sz w:val="28"/>
                <w:szCs w:val="28"/>
              </w:rPr>
              <w:t>;</w:t>
            </w:r>
          </w:p>
          <w:p w14:paraId="451188DE" w14:textId="77777777" w:rsidR="00916791" w:rsidRPr="002810CC" w:rsidRDefault="00916791" w:rsidP="00C3183E">
            <w:pPr>
              <w:jc w:val="both"/>
              <w:rPr>
                <w:rFonts w:ascii="Times New Roman" w:hAnsi="Times New Roman"/>
                <w:sz w:val="28"/>
                <w:szCs w:val="28"/>
              </w:rPr>
            </w:pPr>
            <w:r>
              <w:rPr>
                <w:rFonts w:ascii="Times New Roman" w:hAnsi="Times New Roman"/>
                <w:sz w:val="28"/>
                <w:szCs w:val="28"/>
              </w:rPr>
              <w:lastRenderedPageBreak/>
              <w:t>к</w:t>
            </w:r>
            <w:r w:rsidRPr="008127BB">
              <w:rPr>
                <w:rFonts w:ascii="Times New Roman" w:hAnsi="Times New Roman"/>
                <w:sz w:val="28"/>
                <w:szCs w:val="28"/>
              </w:rPr>
              <w:t xml:space="preserve">оличество публикаций о проведенном мониторинге состояния развития торговой отрасли, обеспеченности населения площадью торговых объектов, размещенных на официальном сайте администрации </w:t>
            </w:r>
            <w:r>
              <w:rPr>
                <w:rFonts w:ascii="Times New Roman" w:hAnsi="Times New Roman"/>
                <w:sz w:val="28"/>
                <w:szCs w:val="28"/>
              </w:rPr>
              <w:t xml:space="preserve">Ичалковского </w:t>
            </w:r>
            <w:r w:rsidRPr="008127BB">
              <w:rPr>
                <w:rFonts w:ascii="Times New Roman" w:hAnsi="Times New Roman"/>
                <w:sz w:val="28"/>
                <w:szCs w:val="28"/>
              </w:rPr>
              <w:t>муниципального район</w:t>
            </w:r>
            <w:r>
              <w:rPr>
                <w:rFonts w:ascii="Times New Roman" w:hAnsi="Times New Roman"/>
                <w:sz w:val="28"/>
                <w:szCs w:val="28"/>
              </w:rPr>
              <w:t>а</w:t>
            </w:r>
          </w:p>
        </w:tc>
      </w:tr>
      <w:tr w:rsidR="00916791" w:rsidRPr="002810CC" w14:paraId="44EB253E" w14:textId="77777777" w:rsidTr="00C3183E">
        <w:tc>
          <w:tcPr>
            <w:tcW w:w="4361" w:type="dxa"/>
          </w:tcPr>
          <w:p w14:paraId="76CB233A" w14:textId="77777777" w:rsidR="00916791" w:rsidRPr="002810CC" w:rsidRDefault="00916791" w:rsidP="00C3183E">
            <w:pPr>
              <w:spacing w:line="276" w:lineRule="auto"/>
              <w:rPr>
                <w:rFonts w:ascii="Times New Roman" w:hAnsi="Times New Roman"/>
                <w:sz w:val="28"/>
                <w:szCs w:val="28"/>
              </w:rPr>
            </w:pPr>
            <w:r w:rsidRPr="002810CC">
              <w:rPr>
                <w:rFonts w:ascii="Times New Roman" w:hAnsi="Times New Roman"/>
                <w:sz w:val="28"/>
                <w:szCs w:val="28"/>
              </w:rPr>
              <w:lastRenderedPageBreak/>
              <w:t>Сроки и этапы реализации подпрограммы</w:t>
            </w:r>
          </w:p>
        </w:tc>
        <w:tc>
          <w:tcPr>
            <w:tcW w:w="5103" w:type="dxa"/>
          </w:tcPr>
          <w:p w14:paraId="6A135EE8" w14:textId="551CF37C" w:rsidR="00916791" w:rsidRPr="002810CC" w:rsidRDefault="00916791" w:rsidP="00C3183E">
            <w:pPr>
              <w:rPr>
                <w:rFonts w:ascii="Times New Roman" w:hAnsi="Times New Roman"/>
                <w:sz w:val="28"/>
                <w:szCs w:val="28"/>
              </w:rPr>
            </w:pPr>
            <w:r w:rsidRPr="002810CC">
              <w:rPr>
                <w:rFonts w:ascii="Times New Roman" w:hAnsi="Times New Roman"/>
                <w:sz w:val="28"/>
                <w:szCs w:val="28"/>
              </w:rPr>
              <w:t>201</w:t>
            </w:r>
            <w:r>
              <w:rPr>
                <w:rFonts w:ascii="Times New Roman" w:hAnsi="Times New Roman"/>
                <w:sz w:val="28"/>
                <w:szCs w:val="28"/>
              </w:rPr>
              <w:t>9</w:t>
            </w:r>
            <w:r w:rsidRPr="002810CC">
              <w:rPr>
                <w:rFonts w:ascii="Times New Roman" w:hAnsi="Times New Roman"/>
                <w:sz w:val="28"/>
                <w:szCs w:val="28"/>
                <w:lang w:val="en-US"/>
              </w:rPr>
              <w:t xml:space="preserve"> – </w:t>
            </w:r>
            <w:r w:rsidRPr="002810CC">
              <w:rPr>
                <w:rFonts w:ascii="Times New Roman" w:hAnsi="Times New Roman"/>
                <w:sz w:val="28"/>
                <w:szCs w:val="28"/>
              </w:rPr>
              <w:t>202</w:t>
            </w:r>
            <w:r w:rsidR="005E52E7">
              <w:rPr>
                <w:rFonts w:ascii="Times New Roman" w:hAnsi="Times New Roman"/>
                <w:sz w:val="28"/>
                <w:szCs w:val="28"/>
              </w:rPr>
              <w:t>6</w:t>
            </w:r>
            <w:r w:rsidRPr="002810CC">
              <w:rPr>
                <w:rFonts w:ascii="Times New Roman" w:hAnsi="Times New Roman"/>
                <w:sz w:val="28"/>
                <w:szCs w:val="28"/>
              </w:rPr>
              <w:t xml:space="preserve"> годы</w:t>
            </w:r>
          </w:p>
          <w:p w14:paraId="042CC76C" w14:textId="77777777" w:rsidR="00916791" w:rsidRPr="002810CC" w:rsidRDefault="00916791" w:rsidP="00C3183E">
            <w:pPr>
              <w:rPr>
                <w:rFonts w:ascii="Times New Roman" w:hAnsi="Times New Roman"/>
                <w:sz w:val="28"/>
                <w:szCs w:val="28"/>
              </w:rPr>
            </w:pPr>
          </w:p>
        </w:tc>
      </w:tr>
      <w:tr w:rsidR="00916791" w:rsidRPr="002810CC" w14:paraId="3879C997" w14:textId="77777777" w:rsidTr="00C3183E">
        <w:tc>
          <w:tcPr>
            <w:tcW w:w="4361" w:type="dxa"/>
          </w:tcPr>
          <w:p w14:paraId="0C009F68" w14:textId="77777777" w:rsidR="00916791" w:rsidRPr="002810CC" w:rsidRDefault="00916791" w:rsidP="00C3183E">
            <w:pPr>
              <w:spacing w:line="276" w:lineRule="auto"/>
              <w:rPr>
                <w:rFonts w:ascii="Times New Roman" w:hAnsi="Times New Roman"/>
                <w:sz w:val="28"/>
                <w:szCs w:val="28"/>
              </w:rPr>
            </w:pPr>
            <w:r w:rsidRPr="002810CC">
              <w:rPr>
                <w:rFonts w:ascii="Times New Roman" w:hAnsi="Times New Roman"/>
                <w:sz w:val="28"/>
                <w:szCs w:val="28"/>
              </w:rPr>
              <w:t>Объемы бюджетных ассигнований подпрограммы</w:t>
            </w:r>
          </w:p>
        </w:tc>
        <w:tc>
          <w:tcPr>
            <w:tcW w:w="5103" w:type="dxa"/>
          </w:tcPr>
          <w:p w14:paraId="0EF01121" w14:textId="77777777" w:rsidR="00916791" w:rsidRPr="002810CC" w:rsidRDefault="00916791" w:rsidP="00C3183E">
            <w:pPr>
              <w:jc w:val="both"/>
              <w:rPr>
                <w:rFonts w:ascii="Times New Roman" w:hAnsi="Times New Roman"/>
                <w:sz w:val="28"/>
                <w:szCs w:val="28"/>
              </w:rPr>
            </w:pPr>
            <w:r>
              <w:rPr>
                <w:rFonts w:ascii="Times New Roman" w:hAnsi="Times New Roman"/>
                <w:sz w:val="28"/>
                <w:szCs w:val="28"/>
              </w:rPr>
              <w:t>Финансирование не предусмотрено</w:t>
            </w:r>
            <w:r w:rsidRPr="002810CC">
              <w:rPr>
                <w:rFonts w:ascii="Times New Roman" w:hAnsi="Times New Roman"/>
                <w:sz w:val="28"/>
                <w:szCs w:val="28"/>
              </w:rPr>
              <w:t xml:space="preserve"> </w:t>
            </w:r>
          </w:p>
          <w:p w14:paraId="2ACDE93E" w14:textId="77777777" w:rsidR="00916791" w:rsidRPr="002810CC" w:rsidRDefault="00916791" w:rsidP="00C3183E">
            <w:pPr>
              <w:jc w:val="both"/>
              <w:rPr>
                <w:rFonts w:ascii="Times New Roman" w:hAnsi="Times New Roman"/>
                <w:sz w:val="28"/>
                <w:szCs w:val="28"/>
              </w:rPr>
            </w:pPr>
          </w:p>
        </w:tc>
      </w:tr>
      <w:tr w:rsidR="00916791" w:rsidRPr="002810CC" w14:paraId="775325E5" w14:textId="77777777" w:rsidTr="00C3183E">
        <w:tc>
          <w:tcPr>
            <w:tcW w:w="4361" w:type="dxa"/>
          </w:tcPr>
          <w:p w14:paraId="33376612" w14:textId="77777777" w:rsidR="00916791" w:rsidRPr="002810CC" w:rsidRDefault="00916791" w:rsidP="00C3183E">
            <w:pPr>
              <w:spacing w:line="276" w:lineRule="auto"/>
              <w:rPr>
                <w:rFonts w:ascii="Times New Roman" w:hAnsi="Times New Roman"/>
                <w:sz w:val="28"/>
                <w:szCs w:val="28"/>
              </w:rPr>
            </w:pPr>
            <w:r w:rsidRPr="002810CC">
              <w:rPr>
                <w:rFonts w:ascii="Times New Roman" w:hAnsi="Times New Roman"/>
                <w:sz w:val="28"/>
                <w:szCs w:val="28"/>
              </w:rPr>
              <w:t>Ожидаемые результаты реализации подпрограммы</w:t>
            </w:r>
          </w:p>
        </w:tc>
        <w:tc>
          <w:tcPr>
            <w:tcW w:w="5103" w:type="dxa"/>
          </w:tcPr>
          <w:p w14:paraId="6F538D90" w14:textId="77777777" w:rsidR="00916791" w:rsidRPr="008837AD" w:rsidRDefault="00916791" w:rsidP="00C3183E">
            <w:pPr>
              <w:jc w:val="both"/>
              <w:rPr>
                <w:rFonts w:ascii="Times New Roman" w:hAnsi="Times New Roman"/>
                <w:sz w:val="28"/>
                <w:szCs w:val="28"/>
              </w:rPr>
            </w:pPr>
            <w:r w:rsidRPr="008837AD">
              <w:rPr>
                <w:rFonts w:ascii="Times New Roman" w:hAnsi="Times New Roman"/>
                <w:sz w:val="28"/>
                <w:szCs w:val="28"/>
              </w:rPr>
              <w:t xml:space="preserve">- доля внесенных в торговый реестр торговых объектов от </w:t>
            </w:r>
            <w:proofErr w:type="gramStart"/>
            <w:r w:rsidRPr="008837AD">
              <w:rPr>
                <w:rFonts w:ascii="Times New Roman" w:hAnsi="Times New Roman"/>
                <w:sz w:val="28"/>
                <w:szCs w:val="28"/>
              </w:rPr>
              <w:t>запланированного</w:t>
            </w:r>
            <w:proofErr w:type="gramEnd"/>
          </w:p>
          <w:p w14:paraId="736AC306" w14:textId="225CDCA1" w:rsidR="00916791" w:rsidRPr="008837AD" w:rsidRDefault="00916791" w:rsidP="00C3183E">
            <w:pPr>
              <w:jc w:val="both"/>
              <w:rPr>
                <w:rFonts w:ascii="Times New Roman" w:hAnsi="Times New Roman"/>
                <w:sz w:val="28"/>
                <w:szCs w:val="28"/>
              </w:rPr>
            </w:pPr>
            <w:r w:rsidRPr="008837AD">
              <w:rPr>
                <w:rFonts w:ascii="Times New Roman" w:hAnsi="Times New Roman"/>
                <w:sz w:val="28"/>
                <w:szCs w:val="28"/>
              </w:rPr>
              <w:t>количества торговых объектов</w:t>
            </w:r>
            <w:r>
              <w:rPr>
                <w:rFonts w:ascii="Times New Roman" w:hAnsi="Times New Roman"/>
                <w:sz w:val="28"/>
                <w:szCs w:val="28"/>
              </w:rPr>
              <w:t xml:space="preserve"> в 202</w:t>
            </w:r>
            <w:r w:rsidR="005E52E7">
              <w:rPr>
                <w:rFonts w:ascii="Times New Roman" w:hAnsi="Times New Roman"/>
                <w:sz w:val="28"/>
                <w:szCs w:val="28"/>
              </w:rPr>
              <w:t>6</w:t>
            </w:r>
            <w:r>
              <w:rPr>
                <w:rFonts w:ascii="Times New Roman" w:hAnsi="Times New Roman"/>
                <w:sz w:val="28"/>
                <w:szCs w:val="28"/>
              </w:rPr>
              <w:t xml:space="preserve"> году – 95 процентов</w:t>
            </w:r>
            <w:r w:rsidRPr="008837AD">
              <w:rPr>
                <w:rFonts w:ascii="Times New Roman" w:hAnsi="Times New Roman"/>
                <w:sz w:val="28"/>
                <w:szCs w:val="28"/>
              </w:rPr>
              <w:t>;</w:t>
            </w:r>
          </w:p>
          <w:p w14:paraId="61C8A4CE" w14:textId="1C085A9A" w:rsidR="00916791" w:rsidRPr="008837AD" w:rsidRDefault="00916791" w:rsidP="00C3183E">
            <w:pPr>
              <w:jc w:val="both"/>
              <w:rPr>
                <w:rFonts w:ascii="Times New Roman" w:hAnsi="Times New Roman"/>
                <w:sz w:val="28"/>
                <w:szCs w:val="28"/>
              </w:rPr>
            </w:pPr>
            <w:r w:rsidRPr="008837AD">
              <w:rPr>
                <w:rFonts w:ascii="Times New Roman" w:hAnsi="Times New Roman"/>
                <w:sz w:val="28"/>
                <w:szCs w:val="28"/>
              </w:rPr>
              <w:t>количество объектов ярмарочной, нестационарной и мобильной торговли</w:t>
            </w:r>
            <w:r>
              <w:rPr>
                <w:rFonts w:ascii="Times New Roman" w:hAnsi="Times New Roman"/>
                <w:sz w:val="28"/>
                <w:szCs w:val="28"/>
              </w:rPr>
              <w:t xml:space="preserve"> в 202</w:t>
            </w:r>
            <w:r w:rsidR="005E52E7">
              <w:rPr>
                <w:rFonts w:ascii="Times New Roman" w:hAnsi="Times New Roman"/>
                <w:sz w:val="28"/>
                <w:szCs w:val="28"/>
              </w:rPr>
              <w:t>6</w:t>
            </w:r>
            <w:r>
              <w:rPr>
                <w:rFonts w:ascii="Times New Roman" w:hAnsi="Times New Roman"/>
                <w:sz w:val="28"/>
                <w:szCs w:val="28"/>
              </w:rPr>
              <w:t xml:space="preserve"> году – 2 единиц</w:t>
            </w:r>
            <w:r w:rsidRPr="008837AD">
              <w:rPr>
                <w:rFonts w:ascii="Times New Roman" w:hAnsi="Times New Roman"/>
                <w:sz w:val="28"/>
                <w:szCs w:val="28"/>
              </w:rPr>
              <w:t>;</w:t>
            </w:r>
          </w:p>
          <w:p w14:paraId="696754C4" w14:textId="1E559FFB" w:rsidR="00916791" w:rsidRPr="008837AD" w:rsidRDefault="00916791" w:rsidP="00C3183E">
            <w:pPr>
              <w:jc w:val="both"/>
              <w:rPr>
                <w:rFonts w:ascii="Times New Roman" w:hAnsi="Times New Roman"/>
                <w:sz w:val="28"/>
                <w:szCs w:val="28"/>
              </w:rPr>
            </w:pPr>
            <w:r>
              <w:rPr>
                <w:rFonts w:ascii="Times New Roman" w:hAnsi="Times New Roman"/>
                <w:sz w:val="28"/>
                <w:szCs w:val="28"/>
              </w:rPr>
              <w:t xml:space="preserve">-увеличение </w:t>
            </w:r>
            <w:r w:rsidRPr="008837AD">
              <w:rPr>
                <w:rFonts w:ascii="Times New Roman" w:hAnsi="Times New Roman"/>
                <w:sz w:val="28"/>
                <w:szCs w:val="28"/>
              </w:rPr>
              <w:t>количеств</w:t>
            </w:r>
            <w:r>
              <w:rPr>
                <w:rFonts w:ascii="Times New Roman" w:hAnsi="Times New Roman"/>
                <w:sz w:val="28"/>
                <w:szCs w:val="28"/>
              </w:rPr>
              <w:t>а</w:t>
            </w:r>
            <w:r w:rsidRPr="008837AD">
              <w:rPr>
                <w:rFonts w:ascii="Times New Roman" w:hAnsi="Times New Roman"/>
                <w:sz w:val="28"/>
                <w:szCs w:val="28"/>
              </w:rPr>
              <w:t xml:space="preserve"> отдаленных, труднодоступных и малонаселенных пунктов </w:t>
            </w:r>
            <w:r>
              <w:rPr>
                <w:rFonts w:ascii="Times New Roman" w:hAnsi="Times New Roman"/>
                <w:sz w:val="28"/>
                <w:szCs w:val="28"/>
              </w:rPr>
              <w:t>Ичалковского муниципального района</w:t>
            </w:r>
            <w:r w:rsidRPr="008837AD">
              <w:rPr>
                <w:rFonts w:ascii="Times New Roman" w:hAnsi="Times New Roman"/>
                <w:sz w:val="28"/>
                <w:szCs w:val="28"/>
              </w:rPr>
              <w:t>, а также населенных пунктов, в которых отсутствуют торговые объекты, в которые осуществлена доставка социально значимых товаров</w:t>
            </w:r>
            <w:r>
              <w:rPr>
                <w:rFonts w:ascii="Times New Roman" w:hAnsi="Times New Roman"/>
                <w:sz w:val="28"/>
                <w:szCs w:val="28"/>
              </w:rPr>
              <w:t xml:space="preserve"> в 202</w:t>
            </w:r>
            <w:r w:rsidR="005E52E7">
              <w:rPr>
                <w:rFonts w:ascii="Times New Roman" w:hAnsi="Times New Roman"/>
                <w:sz w:val="28"/>
                <w:szCs w:val="28"/>
              </w:rPr>
              <w:t>6</w:t>
            </w:r>
            <w:r>
              <w:rPr>
                <w:rFonts w:ascii="Times New Roman" w:hAnsi="Times New Roman"/>
                <w:sz w:val="28"/>
                <w:szCs w:val="28"/>
              </w:rPr>
              <w:t xml:space="preserve"> году до 10 единиц</w:t>
            </w:r>
            <w:r w:rsidRPr="008837AD">
              <w:rPr>
                <w:rFonts w:ascii="Times New Roman" w:hAnsi="Times New Roman"/>
                <w:sz w:val="28"/>
                <w:szCs w:val="28"/>
              </w:rPr>
              <w:t>;</w:t>
            </w:r>
          </w:p>
          <w:p w14:paraId="3C2BCC8E" w14:textId="1E069F44" w:rsidR="00916791" w:rsidRPr="002810CC" w:rsidRDefault="00916791" w:rsidP="005E52E7">
            <w:pPr>
              <w:jc w:val="both"/>
              <w:rPr>
                <w:rFonts w:ascii="Times New Roman" w:hAnsi="Times New Roman"/>
                <w:sz w:val="28"/>
                <w:szCs w:val="28"/>
              </w:rPr>
            </w:pPr>
            <w:r>
              <w:rPr>
                <w:rFonts w:ascii="Times New Roman" w:hAnsi="Times New Roman"/>
                <w:sz w:val="28"/>
                <w:szCs w:val="28"/>
              </w:rPr>
              <w:t>-</w:t>
            </w:r>
            <w:r w:rsidRPr="008837AD">
              <w:rPr>
                <w:rFonts w:ascii="Times New Roman" w:hAnsi="Times New Roman"/>
                <w:sz w:val="28"/>
                <w:szCs w:val="28"/>
              </w:rPr>
              <w:t xml:space="preserve">количество публикаций о проведенном мониторинге состояния развития торговой отрасли, обеспеченности населения площадью торговых объектов, размещенных на официальном сайте администрации </w:t>
            </w:r>
            <w:r>
              <w:rPr>
                <w:rFonts w:ascii="Times New Roman" w:hAnsi="Times New Roman"/>
                <w:sz w:val="28"/>
                <w:szCs w:val="28"/>
              </w:rPr>
              <w:t xml:space="preserve">Ичалковского </w:t>
            </w:r>
            <w:r w:rsidRPr="002810CC">
              <w:rPr>
                <w:rFonts w:ascii="Times New Roman" w:hAnsi="Times New Roman"/>
                <w:sz w:val="28"/>
                <w:szCs w:val="28"/>
              </w:rPr>
              <w:t>муниципального район</w:t>
            </w:r>
            <w:r>
              <w:rPr>
                <w:rFonts w:ascii="Times New Roman" w:hAnsi="Times New Roman"/>
                <w:sz w:val="28"/>
                <w:szCs w:val="28"/>
              </w:rPr>
              <w:t>а</w:t>
            </w:r>
            <w:r w:rsidRPr="002810CC">
              <w:rPr>
                <w:rFonts w:ascii="Times New Roman" w:hAnsi="Times New Roman"/>
                <w:sz w:val="28"/>
                <w:szCs w:val="28"/>
              </w:rPr>
              <w:t xml:space="preserve"> </w:t>
            </w:r>
            <w:r>
              <w:rPr>
                <w:rFonts w:ascii="Times New Roman" w:hAnsi="Times New Roman"/>
                <w:sz w:val="28"/>
                <w:szCs w:val="28"/>
              </w:rPr>
              <w:t>в 202</w:t>
            </w:r>
            <w:r w:rsidR="005E52E7">
              <w:rPr>
                <w:rFonts w:ascii="Times New Roman" w:hAnsi="Times New Roman"/>
                <w:sz w:val="28"/>
                <w:szCs w:val="28"/>
              </w:rPr>
              <w:t>6</w:t>
            </w:r>
            <w:r>
              <w:rPr>
                <w:rFonts w:ascii="Times New Roman" w:hAnsi="Times New Roman"/>
                <w:sz w:val="28"/>
                <w:szCs w:val="28"/>
              </w:rPr>
              <w:t xml:space="preserve"> году – 2 единицы.</w:t>
            </w:r>
          </w:p>
        </w:tc>
      </w:tr>
    </w:tbl>
    <w:p w14:paraId="4BE1B8E1" w14:textId="77777777" w:rsidR="00916791" w:rsidRPr="002810CC" w:rsidRDefault="00916791" w:rsidP="00916791">
      <w:pPr>
        <w:spacing w:after="0"/>
        <w:rPr>
          <w:rFonts w:ascii="Times New Roman" w:eastAsia="Times New Roman" w:hAnsi="Times New Roman" w:cs="Times New Roman"/>
          <w:b/>
          <w:color w:val="000000"/>
          <w:sz w:val="28"/>
          <w:szCs w:val="28"/>
        </w:rPr>
      </w:pPr>
    </w:p>
    <w:p w14:paraId="2D7E5ECA" w14:textId="77777777" w:rsidR="00916791" w:rsidRPr="002810CC" w:rsidRDefault="00916791" w:rsidP="00916791">
      <w:pPr>
        <w:spacing w:after="0"/>
        <w:jc w:val="center"/>
        <w:rPr>
          <w:rFonts w:ascii="Times New Roman" w:eastAsia="Times New Roman" w:hAnsi="Times New Roman" w:cs="Times New Roman"/>
          <w:b/>
          <w:color w:val="000000"/>
          <w:sz w:val="28"/>
          <w:szCs w:val="28"/>
        </w:rPr>
      </w:pPr>
      <w:r w:rsidRPr="002810CC">
        <w:rPr>
          <w:rFonts w:ascii="Times New Roman" w:eastAsia="Times New Roman" w:hAnsi="Times New Roman" w:cs="Times New Roman"/>
          <w:b/>
          <w:color w:val="000000"/>
          <w:sz w:val="28"/>
          <w:szCs w:val="28"/>
        </w:rPr>
        <w:t>1. Общая характеристика сферы реализации подпрограммы.</w:t>
      </w:r>
    </w:p>
    <w:p w14:paraId="6407370F" w14:textId="77777777" w:rsidR="00916791" w:rsidRPr="002810CC" w:rsidRDefault="00916791" w:rsidP="00916791">
      <w:pPr>
        <w:spacing w:after="0"/>
        <w:ind w:firstLine="709"/>
        <w:rPr>
          <w:rFonts w:ascii="Times New Roman" w:eastAsia="Times New Roman" w:hAnsi="Times New Roman" w:cs="Times New Roman"/>
          <w:b/>
          <w:color w:val="000000"/>
          <w:sz w:val="28"/>
          <w:szCs w:val="28"/>
        </w:rPr>
      </w:pPr>
    </w:p>
    <w:p w14:paraId="03D825D3" w14:textId="77777777" w:rsidR="00916791" w:rsidRPr="002810CC" w:rsidRDefault="00916791" w:rsidP="00916791">
      <w:pPr>
        <w:spacing w:after="0"/>
        <w:ind w:firstLine="709"/>
        <w:jc w:val="both"/>
        <w:rPr>
          <w:rFonts w:ascii="Times New Roman" w:eastAsia="Times New Roman" w:hAnsi="Times New Roman" w:cs="Times New Roman"/>
          <w:bCs/>
          <w:sz w:val="28"/>
          <w:szCs w:val="28"/>
        </w:rPr>
      </w:pPr>
      <w:r w:rsidRPr="002810CC">
        <w:rPr>
          <w:rFonts w:ascii="Times New Roman" w:eastAsia="Times New Roman" w:hAnsi="Times New Roman" w:cs="Times New Roman"/>
          <w:sz w:val="28"/>
          <w:szCs w:val="28"/>
        </w:rPr>
        <w:t xml:space="preserve">Торговля на протяжении последних лет </w:t>
      </w:r>
      <w:r>
        <w:rPr>
          <w:rFonts w:ascii="Times New Roman" w:eastAsia="Times New Roman" w:hAnsi="Times New Roman" w:cs="Times New Roman"/>
          <w:sz w:val="28"/>
          <w:szCs w:val="28"/>
        </w:rPr>
        <w:t xml:space="preserve">не </w:t>
      </w:r>
      <w:r w:rsidRPr="002810CC">
        <w:rPr>
          <w:rFonts w:ascii="Times New Roman" w:eastAsia="Times New Roman" w:hAnsi="Times New Roman" w:cs="Times New Roman"/>
          <w:sz w:val="28"/>
          <w:szCs w:val="28"/>
        </w:rPr>
        <w:t xml:space="preserve">является динамично развивающейся отраслью экономики </w:t>
      </w:r>
      <w:r>
        <w:rPr>
          <w:rFonts w:ascii="Times New Roman" w:eastAsia="Times New Roman" w:hAnsi="Times New Roman" w:cs="Times New Roman"/>
          <w:sz w:val="28"/>
          <w:szCs w:val="28"/>
        </w:rPr>
        <w:t>Ичалковского муниципального района</w:t>
      </w:r>
      <w:r w:rsidRPr="002810CC">
        <w:rPr>
          <w:rFonts w:ascii="Times New Roman" w:eastAsia="Times New Roman" w:hAnsi="Times New Roman" w:cs="Times New Roman"/>
          <w:sz w:val="28"/>
          <w:szCs w:val="28"/>
        </w:rPr>
        <w:t xml:space="preserve">. На потребительском рынке района отмечается </w:t>
      </w:r>
      <w:r>
        <w:rPr>
          <w:rFonts w:ascii="Times New Roman" w:eastAsia="Times New Roman" w:hAnsi="Times New Roman" w:cs="Times New Roman"/>
          <w:sz w:val="28"/>
          <w:szCs w:val="28"/>
        </w:rPr>
        <w:t>отрица</w:t>
      </w:r>
      <w:r w:rsidRPr="002810CC">
        <w:rPr>
          <w:rFonts w:ascii="Times New Roman" w:eastAsia="Times New Roman" w:hAnsi="Times New Roman" w:cs="Times New Roman"/>
          <w:sz w:val="28"/>
          <w:szCs w:val="28"/>
        </w:rPr>
        <w:t>тельная динамика показателей развития.</w:t>
      </w:r>
    </w:p>
    <w:p w14:paraId="162FCE4C" w14:textId="77777777" w:rsidR="00916791" w:rsidRPr="002810CC"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В течение 201</w:t>
      </w:r>
      <w:r>
        <w:rPr>
          <w:rFonts w:ascii="Times New Roman" w:eastAsia="Times New Roman" w:hAnsi="Times New Roman" w:cs="Times New Roman"/>
          <w:sz w:val="28"/>
          <w:szCs w:val="28"/>
        </w:rPr>
        <w:t>7 года темп</w:t>
      </w:r>
      <w:r w:rsidRPr="002810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роста </w:t>
      </w:r>
      <w:r w:rsidRPr="002810CC">
        <w:rPr>
          <w:rFonts w:ascii="Times New Roman" w:eastAsia="Times New Roman" w:hAnsi="Times New Roman" w:cs="Times New Roman"/>
          <w:sz w:val="28"/>
          <w:szCs w:val="28"/>
        </w:rPr>
        <w:t>обор</w:t>
      </w:r>
      <w:r>
        <w:rPr>
          <w:rFonts w:ascii="Times New Roman" w:eastAsia="Times New Roman" w:hAnsi="Times New Roman" w:cs="Times New Roman"/>
          <w:sz w:val="28"/>
          <w:szCs w:val="28"/>
        </w:rPr>
        <w:t>ота розничной торговли составил 96,3</w:t>
      </w:r>
      <w:r w:rsidRPr="002810CC">
        <w:rPr>
          <w:rFonts w:ascii="Times New Roman" w:eastAsia="Times New Roman" w:hAnsi="Times New Roman" w:cs="Times New Roman"/>
          <w:sz w:val="28"/>
          <w:szCs w:val="28"/>
        </w:rPr>
        <w:t xml:space="preserve"> процент</w:t>
      </w:r>
      <w:r>
        <w:rPr>
          <w:rFonts w:ascii="Times New Roman" w:eastAsia="Times New Roman" w:hAnsi="Times New Roman" w:cs="Times New Roman"/>
          <w:sz w:val="28"/>
          <w:szCs w:val="28"/>
        </w:rPr>
        <w:t>ов</w:t>
      </w:r>
      <w:r w:rsidRPr="002810CC">
        <w:rPr>
          <w:rFonts w:ascii="Times New Roman" w:eastAsia="Times New Roman" w:hAnsi="Times New Roman" w:cs="Times New Roman"/>
          <w:sz w:val="28"/>
          <w:szCs w:val="28"/>
        </w:rPr>
        <w:t xml:space="preserve"> к 201</w:t>
      </w:r>
      <w:r>
        <w:rPr>
          <w:rFonts w:ascii="Times New Roman" w:eastAsia="Times New Roman" w:hAnsi="Times New Roman" w:cs="Times New Roman"/>
          <w:sz w:val="28"/>
          <w:szCs w:val="28"/>
        </w:rPr>
        <w:t>6</w:t>
      </w:r>
      <w:r w:rsidRPr="002810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году.</w:t>
      </w:r>
    </w:p>
    <w:p w14:paraId="4309E764"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lastRenderedPageBreak/>
        <w:t>Ведущее место в формировании оборота розничной торговли занимают торгующие организации и индивидуальные предприниматели.</w:t>
      </w:r>
    </w:p>
    <w:p w14:paraId="6DFEC07E"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Структура оборота розничной торговли формируется следующим образом: продовольственные товары – </w:t>
      </w:r>
      <w:r>
        <w:rPr>
          <w:rFonts w:ascii="Times New Roman" w:eastAsia="Times New Roman" w:hAnsi="Times New Roman" w:cs="Times New Roman"/>
          <w:sz w:val="28"/>
          <w:szCs w:val="28"/>
        </w:rPr>
        <w:t>80</w:t>
      </w:r>
      <w:r w:rsidRPr="002810CC">
        <w:rPr>
          <w:rFonts w:ascii="Times New Roman" w:eastAsia="Times New Roman" w:hAnsi="Times New Roman" w:cs="Times New Roman"/>
          <w:sz w:val="28"/>
          <w:szCs w:val="28"/>
        </w:rPr>
        <w:t xml:space="preserve"> процент</w:t>
      </w:r>
      <w:r>
        <w:rPr>
          <w:rFonts w:ascii="Times New Roman" w:eastAsia="Times New Roman" w:hAnsi="Times New Roman" w:cs="Times New Roman"/>
          <w:sz w:val="28"/>
          <w:szCs w:val="28"/>
        </w:rPr>
        <w:t>ов</w:t>
      </w:r>
      <w:r w:rsidRPr="002810CC">
        <w:rPr>
          <w:rFonts w:ascii="Times New Roman" w:eastAsia="Times New Roman" w:hAnsi="Times New Roman" w:cs="Times New Roman"/>
          <w:sz w:val="28"/>
          <w:szCs w:val="28"/>
        </w:rPr>
        <w:t xml:space="preserve">, непродовольственные товары – </w:t>
      </w:r>
      <w:r>
        <w:rPr>
          <w:rFonts w:ascii="Times New Roman" w:eastAsia="Times New Roman" w:hAnsi="Times New Roman" w:cs="Times New Roman"/>
          <w:sz w:val="28"/>
          <w:szCs w:val="28"/>
        </w:rPr>
        <w:t>20 процентов</w:t>
      </w:r>
      <w:r w:rsidRPr="002810CC">
        <w:rPr>
          <w:rFonts w:ascii="Times New Roman" w:eastAsia="Times New Roman" w:hAnsi="Times New Roman" w:cs="Times New Roman"/>
          <w:sz w:val="28"/>
          <w:szCs w:val="28"/>
        </w:rPr>
        <w:t>.</w:t>
      </w:r>
    </w:p>
    <w:p w14:paraId="612B8175" w14:textId="77777777" w:rsidR="00916791" w:rsidRPr="002810CC"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В 201</w:t>
      </w:r>
      <w:r>
        <w:rPr>
          <w:rFonts w:ascii="Times New Roman" w:eastAsia="Times New Roman" w:hAnsi="Times New Roman" w:cs="Times New Roman"/>
          <w:sz w:val="28"/>
          <w:szCs w:val="28"/>
        </w:rPr>
        <w:t>7</w:t>
      </w:r>
      <w:r w:rsidRPr="002810CC">
        <w:rPr>
          <w:rFonts w:ascii="Times New Roman" w:eastAsia="Times New Roman" w:hAnsi="Times New Roman" w:cs="Times New Roman"/>
          <w:sz w:val="28"/>
          <w:szCs w:val="28"/>
        </w:rPr>
        <w:t xml:space="preserve"> году оборот розничной торговли на душу   населения   составил    </w:t>
      </w:r>
      <w:r>
        <w:rPr>
          <w:rFonts w:ascii="Times New Roman" w:eastAsia="Times New Roman" w:hAnsi="Times New Roman" w:cs="Times New Roman"/>
          <w:sz w:val="28"/>
          <w:szCs w:val="28"/>
        </w:rPr>
        <w:t>68 455</w:t>
      </w:r>
      <w:r w:rsidRPr="002810CC">
        <w:rPr>
          <w:rFonts w:ascii="Times New Roman" w:eastAsia="Times New Roman" w:hAnsi="Times New Roman" w:cs="Times New Roman"/>
          <w:sz w:val="28"/>
          <w:szCs w:val="28"/>
        </w:rPr>
        <w:t xml:space="preserve"> рублей. В 201</w:t>
      </w:r>
      <w:r>
        <w:rPr>
          <w:rFonts w:ascii="Times New Roman" w:eastAsia="Times New Roman" w:hAnsi="Times New Roman" w:cs="Times New Roman"/>
          <w:sz w:val="28"/>
          <w:szCs w:val="28"/>
        </w:rPr>
        <w:t>6</w:t>
      </w:r>
      <w:r w:rsidRPr="002810CC">
        <w:rPr>
          <w:rFonts w:ascii="Times New Roman" w:eastAsia="Times New Roman" w:hAnsi="Times New Roman" w:cs="Times New Roman"/>
          <w:sz w:val="28"/>
          <w:szCs w:val="28"/>
        </w:rPr>
        <w:t xml:space="preserve"> году оборот розничной   торговли на душу населения составил </w:t>
      </w:r>
      <w:r>
        <w:rPr>
          <w:rFonts w:ascii="Times New Roman" w:eastAsia="Times New Roman" w:hAnsi="Times New Roman" w:cs="Times New Roman"/>
          <w:sz w:val="28"/>
          <w:szCs w:val="28"/>
        </w:rPr>
        <w:t>68426</w:t>
      </w:r>
      <w:r w:rsidRPr="002810CC">
        <w:rPr>
          <w:rFonts w:ascii="Times New Roman" w:eastAsia="Times New Roman" w:hAnsi="Times New Roman" w:cs="Times New Roman"/>
          <w:sz w:val="28"/>
          <w:szCs w:val="28"/>
        </w:rPr>
        <w:t xml:space="preserve"> рублей.</w:t>
      </w:r>
    </w:p>
    <w:p w14:paraId="5D123DB1"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noProof/>
          <w:sz w:val="28"/>
          <w:szCs w:val="28"/>
        </w:rPr>
        <w:t>По состоянию на 1 января 201</w:t>
      </w:r>
      <w:r>
        <w:rPr>
          <w:rFonts w:ascii="Times New Roman" w:eastAsia="Times New Roman" w:hAnsi="Times New Roman" w:cs="Times New Roman"/>
          <w:noProof/>
          <w:sz w:val="28"/>
          <w:szCs w:val="28"/>
        </w:rPr>
        <w:t>8</w:t>
      </w:r>
      <w:r w:rsidRPr="002810CC">
        <w:rPr>
          <w:rFonts w:ascii="Times New Roman" w:eastAsia="Times New Roman" w:hAnsi="Times New Roman" w:cs="Times New Roman"/>
          <w:noProof/>
          <w:sz w:val="28"/>
          <w:szCs w:val="28"/>
        </w:rPr>
        <w:t xml:space="preserve"> года в районе работае</w:t>
      </w:r>
      <w:r w:rsidRPr="002810CC">
        <w:rPr>
          <w:rFonts w:ascii="Times New Roman" w:eastAsia="Times New Roman" w:hAnsi="Times New Roman" w:cs="Times New Roman"/>
          <w:sz w:val="28"/>
          <w:szCs w:val="28"/>
        </w:rPr>
        <w:t xml:space="preserve">т </w:t>
      </w:r>
      <w:r>
        <w:rPr>
          <w:rFonts w:ascii="Times New Roman" w:eastAsia="Times New Roman" w:hAnsi="Times New Roman" w:cs="Times New Roman"/>
          <w:bCs/>
          <w:sz w:val="28"/>
          <w:szCs w:val="28"/>
        </w:rPr>
        <w:t>155</w:t>
      </w:r>
      <w:r>
        <w:rPr>
          <w:rFonts w:ascii="Times New Roman" w:eastAsia="Times New Roman" w:hAnsi="Times New Roman" w:cs="Times New Roman"/>
          <w:sz w:val="28"/>
          <w:szCs w:val="28"/>
        </w:rPr>
        <w:t xml:space="preserve"> объектов </w:t>
      </w:r>
      <w:r w:rsidRPr="002810CC">
        <w:rPr>
          <w:rFonts w:ascii="Times New Roman" w:eastAsia="Times New Roman" w:hAnsi="Times New Roman" w:cs="Times New Roman"/>
          <w:sz w:val="28"/>
          <w:szCs w:val="28"/>
        </w:rPr>
        <w:t>стационарной и нестационарной торговой сети с общей торговой площадью</w:t>
      </w:r>
      <w:r>
        <w:rPr>
          <w:rFonts w:ascii="Times New Roman" w:eastAsia="Times New Roman" w:hAnsi="Times New Roman" w:cs="Times New Roman"/>
          <w:sz w:val="28"/>
          <w:szCs w:val="28"/>
        </w:rPr>
        <w:t xml:space="preserve"> более</w:t>
      </w:r>
      <w:r w:rsidRPr="002810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13,1</w:t>
      </w:r>
      <w:r w:rsidRPr="002810CC">
        <w:rPr>
          <w:rFonts w:ascii="Times New Roman" w:eastAsia="Times New Roman" w:hAnsi="Times New Roman" w:cs="Times New Roman"/>
          <w:sz w:val="28"/>
          <w:szCs w:val="28"/>
        </w:rPr>
        <w:t xml:space="preserve"> тысяч квадратных метров. Около 50% общей площади занимают торговые объекты со смешанным ассортиментом товаров</w:t>
      </w:r>
      <w:r w:rsidRPr="002810CC">
        <w:rPr>
          <w:rFonts w:ascii="Calibri" w:eastAsia="Times New Roman" w:hAnsi="Calibri" w:cs="Times New Roman"/>
          <w:sz w:val="28"/>
          <w:szCs w:val="28"/>
        </w:rPr>
        <w:t xml:space="preserve">. </w:t>
      </w:r>
      <w:proofErr w:type="gramStart"/>
      <w:r w:rsidRPr="002810CC">
        <w:rPr>
          <w:rFonts w:ascii="Times New Roman" w:eastAsia="Times New Roman" w:hAnsi="Times New Roman" w:cs="Times New Roman"/>
          <w:sz w:val="28"/>
          <w:szCs w:val="28"/>
        </w:rPr>
        <w:t>В районе торговая сеть федерального уровня представлена магазин</w:t>
      </w:r>
      <w:r>
        <w:rPr>
          <w:rFonts w:ascii="Times New Roman" w:eastAsia="Times New Roman" w:hAnsi="Times New Roman" w:cs="Times New Roman"/>
          <w:sz w:val="28"/>
          <w:szCs w:val="28"/>
        </w:rPr>
        <w:t>ами</w:t>
      </w:r>
      <w:r w:rsidRPr="002810CC">
        <w:rPr>
          <w:rFonts w:ascii="Times New Roman" w:eastAsia="Times New Roman" w:hAnsi="Times New Roman" w:cs="Times New Roman"/>
          <w:sz w:val="28"/>
          <w:szCs w:val="28"/>
        </w:rPr>
        <w:t xml:space="preserve"> «Магнит» (универсам) общей площадью </w:t>
      </w:r>
      <w:r>
        <w:rPr>
          <w:rFonts w:ascii="Times New Roman" w:eastAsia="Times New Roman" w:hAnsi="Times New Roman" w:cs="Times New Roman"/>
          <w:sz w:val="28"/>
          <w:szCs w:val="28"/>
        </w:rPr>
        <w:t>0,8</w:t>
      </w:r>
      <w:r w:rsidRPr="002810CC">
        <w:rPr>
          <w:rFonts w:ascii="Times New Roman" w:eastAsia="Times New Roman" w:hAnsi="Times New Roman" w:cs="Times New Roman"/>
          <w:sz w:val="28"/>
          <w:szCs w:val="28"/>
        </w:rPr>
        <w:t xml:space="preserve"> тысяч квадратных метров, в том числе торговой – 0,</w:t>
      </w:r>
      <w:r>
        <w:rPr>
          <w:rFonts w:ascii="Times New Roman" w:eastAsia="Times New Roman" w:hAnsi="Times New Roman" w:cs="Times New Roman"/>
          <w:sz w:val="28"/>
          <w:szCs w:val="28"/>
        </w:rPr>
        <w:t>589</w:t>
      </w:r>
      <w:r w:rsidRPr="002810CC">
        <w:rPr>
          <w:rFonts w:ascii="Times New Roman" w:eastAsia="Times New Roman" w:hAnsi="Times New Roman" w:cs="Times New Roman"/>
          <w:sz w:val="28"/>
          <w:szCs w:val="28"/>
        </w:rPr>
        <w:t xml:space="preserve"> тысяч квадратных метров</w:t>
      </w:r>
      <w:r>
        <w:rPr>
          <w:rFonts w:ascii="Times New Roman" w:eastAsia="Times New Roman" w:hAnsi="Times New Roman" w:cs="Times New Roman"/>
          <w:sz w:val="28"/>
          <w:szCs w:val="28"/>
        </w:rPr>
        <w:t xml:space="preserve"> и «Пятерочка»</w:t>
      </w:r>
      <w:r w:rsidRPr="00AD1072">
        <w:t xml:space="preserve"> </w:t>
      </w:r>
      <w:r w:rsidRPr="00AD1072">
        <w:rPr>
          <w:rFonts w:ascii="Times New Roman" w:eastAsia="Times New Roman" w:hAnsi="Times New Roman" w:cs="Times New Roman"/>
          <w:sz w:val="28"/>
          <w:szCs w:val="28"/>
        </w:rPr>
        <w:t xml:space="preserve">общей площадью </w:t>
      </w:r>
      <w:r>
        <w:rPr>
          <w:rFonts w:ascii="Times New Roman" w:eastAsia="Times New Roman" w:hAnsi="Times New Roman" w:cs="Times New Roman"/>
          <w:sz w:val="28"/>
          <w:szCs w:val="28"/>
        </w:rPr>
        <w:t>1,161</w:t>
      </w:r>
      <w:r w:rsidRPr="00AD1072">
        <w:rPr>
          <w:rFonts w:ascii="Times New Roman" w:eastAsia="Times New Roman" w:hAnsi="Times New Roman" w:cs="Times New Roman"/>
          <w:sz w:val="28"/>
          <w:szCs w:val="28"/>
        </w:rPr>
        <w:t xml:space="preserve"> тысяч квадратных метров, в том числе торговой – </w:t>
      </w:r>
      <w:r>
        <w:rPr>
          <w:rFonts w:ascii="Times New Roman" w:eastAsia="Times New Roman" w:hAnsi="Times New Roman" w:cs="Times New Roman"/>
          <w:sz w:val="28"/>
          <w:szCs w:val="28"/>
        </w:rPr>
        <w:t>0,461</w:t>
      </w:r>
      <w:r w:rsidRPr="00AD1072">
        <w:rPr>
          <w:rFonts w:ascii="Times New Roman" w:eastAsia="Times New Roman" w:hAnsi="Times New Roman" w:cs="Times New Roman"/>
          <w:sz w:val="28"/>
          <w:szCs w:val="28"/>
        </w:rPr>
        <w:t xml:space="preserve"> тысяч квадратных метров</w:t>
      </w:r>
      <w:r w:rsidRPr="002810CC">
        <w:rPr>
          <w:rFonts w:ascii="Times New Roman" w:eastAsia="Times New Roman" w:hAnsi="Times New Roman" w:cs="Times New Roman"/>
          <w:sz w:val="28"/>
          <w:szCs w:val="28"/>
        </w:rPr>
        <w:t xml:space="preserve">. </w:t>
      </w:r>
      <w:proofErr w:type="gramEnd"/>
    </w:p>
    <w:p w14:paraId="1FD5A77D" w14:textId="77777777" w:rsidR="00916791" w:rsidRPr="002810CC" w:rsidRDefault="00916791" w:rsidP="00916791">
      <w:pPr>
        <w:spacing w:after="0"/>
        <w:ind w:firstLine="72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Обеспеченность населения района площадью торговых объектов составила </w:t>
      </w:r>
      <w:r>
        <w:rPr>
          <w:rFonts w:ascii="Times New Roman" w:eastAsia="Times New Roman" w:hAnsi="Times New Roman" w:cs="Times New Roman"/>
          <w:sz w:val="28"/>
          <w:szCs w:val="28"/>
        </w:rPr>
        <w:t xml:space="preserve">718 </w:t>
      </w:r>
      <w:proofErr w:type="spellStart"/>
      <w:r>
        <w:rPr>
          <w:rFonts w:ascii="Times New Roman" w:eastAsia="Times New Roman" w:hAnsi="Times New Roman" w:cs="Times New Roman"/>
          <w:sz w:val="28"/>
          <w:szCs w:val="28"/>
        </w:rPr>
        <w:t>кв</w:t>
      </w:r>
      <w:proofErr w:type="gramStart"/>
      <w:r>
        <w:rPr>
          <w:rFonts w:ascii="Times New Roman" w:eastAsia="Times New Roman" w:hAnsi="Times New Roman" w:cs="Times New Roman"/>
          <w:sz w:val="28"/>
          <w:szCs w:val="28"/>
        </w:rPr>
        <w:t>.м</w:t>
      </w:r>
      <w:proofErr w:type="spellEnd"/>
      <w:proofErr w:type="gramEnd"/>
      <w:r>
        <w:rPr>
          <w:rFonts w:ascii="Times New Roman" w:eastAsia="Times New Roman" w:hAnsi="Times New Roman" w:cs="Times New Roman"/>
          <w:sz w:val="28"/>
          <w:szCs w:val="28"/>
        </w:rPr>
        <w:t xml:space="preserve"> на 1000 жителей. </w:t>
      </w:r>
      <w:r w:rsidRPr="002810CC">
        <w:rPr>
          <w:rFonts w:ascii="Times New Roman" w:eastAsia="Times New Roman" w:hAnsi="Times New Roman" w:cs="Times New Roman"/>
          <w:sz w:val="28"/>
          <w:szCs w:val="28"/>
        </w:rPr>
        <w:t>При достаточно высоком показателе имеет место неравномерность размещения торговых объектов в разрезе поселений района.</w:t>
      </w:r>
    </w:p>
    <w:p w14:paraId="6287275F" w14:textId="77777777" w:rsidR="00916791" w:rsidRPr="002810CC"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При высоких темпах развития инфраструктура торговой сети в разрезе </w:t>
      </w:r>
      <w:r>
        <w:rPr>
          <w:rFonts w:ascii="Times New Roman" w:eastAsia="Times New Roman" w:hAnsi="Times New Roman" w:cs="Times New Roman"/>
          <w:sz w:val="28"/>
          <w:szCs w:val="28"/>
        </w:rPr>
        <w:t>Ичалковского муниципального района</w:t>
      </w:r>
      <w:r w:rsidRPr="002810CC">
        <w:rPr>
          <w:rFonts w:ascii="Times New Roman" w:eastAsia="Times New Roman" w:hAnsi="Times New Roman" w:cs="Times New Roman"/>
          <w:sz w:val="28"/>
          <w:szCs w:val="28"/>
        </w:rPr>
        <w:t xml:space="preserve"> размещена неравномерно. Развитие современных форматов торговли на территории района неоднородно. Торговая сеть концентрируется в районном центре </w:t>
      </w:r>
      <w:proofErr w:type="spellStart"/>
      <w:r w:rsidRPr="002810CC">
        <w:rPr>
          <w:rFonts w:ascii="Times New Roman" w:eastAsia="Times New Roman" w:hAnsi="Times New Roman" w:cs="Times New Roman"/>
          <w:sz w:val="28"/>
          <w:szCs w:val="28"/>
        </w:rPr>
        <w:t>с</w:t>
      </w:r>
      <w:proofErr w:type="gramStart"/>
      <w:r w:rsidRPr="002810CC">
        <w:rPr>
          <w:rFonts w:ascii="Times New Roman" w:eastAsia="Times New Roman" w:hAnsi="Times New Roman" w:cs="Times New Roman"/>
          <w:sz w:val="28"/>
          <w:szCs w:val="28"/>
        </w:rPr>
        <w:t>.</w:t>
      </w:r>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емля</w:t>
      </w:r>
      <w:proofErr w:type="spellEnd"/>
      <w:r w:rsidRPr="002810CC">
        <w:rPr>
          <w:rFonts w:ascii="Times New Roman" w:eastAsia="Times New Roman" w:hAnsi="Times New Roman" w:cs="Times New Roman"/>
          <w:sz w:val="28"/>
          <w:szCs w:val="28"/>
        </w:rPr>
        <w:t xml:space="preserve">, где проживает большая часть сельского населения и формируется около </w:t>
      </w:r>
      <w:r>
        <w:rPr>
          <w:rFonts w:ascii="Times New Roman" w:eastAsia="Times New Roman" w:hAnsi="Times New Roman" w:cs="Times New Roman"/>
          <w:sz w:val="28"/>
          <w:szCs w:val="28"/>
        </w:rPr>
        <w:t>34 процента</w:t>
      </w:r>
      <w:r w:rsidRPr="002810CC">
        <w:rPr>
          <w:rFonts w:ascii="Times New Roman" w:eastAsia="Times New Roman" w:hAnsi="Times New Roman" w:cs="Times New Roman"/>
          <w:sz w:val="28"/>
          <w:szCs w:val="28"/>
        </w:rPr>
        <w:t xml:space="preserve"> всего оборота розничной торговли.</w:t>
      </w:r>
    </w:p>
    <w:p w14:paraId="75FE53DB" w14:textId="77777777" w:rsidR="00916791" w:rsidRPr="002810CC"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2810CC">
        <w:rPr>
          <w:rFonts w:ascii="Times New Roman" w:eastAsia="Times New Roman" w:hAnsi="Times New Roman" w:cs="Times New Roman"/>
          <w:sz w:val="28"/>
          <w:szCs w:val="28"/>
        </w:rPr>
        <w:t>оля продаж товаров на розничных рынках и ярмарках в общем объеме оборота розничной торговли: в 201</w:t>
      </w:r>
      <w:r>
        <w:rPr>
          <w:rFonts w:ascii="Times New Roman" w:eastAsia="Times New Roman" w:hAnsi="Times New Roman" w:cs="Times New Roman"/>
          <w:sz w:val="28"/>
          <w:szCs w:val="28"/>
        </w:rPr>
        <w:t>6</w:t>
      </w:r>
      <w:r w:rsidRPr="002810CC">
        <w:rPr>
          <w:rFonts w:ascii="Times New Roman" w:eastAsia="Times New Roman" w:hAnsi="Times New Roman" w:cs="Times New Roman"/>
          <w:sz w:val="28"/>
          <w:szCs w:val="28"/>
        </w:rPr>
        <w:t xml:space="preserve"> году она составила </w:t>
      </w:r>
      <w:r>
        <w:rPr>
          <w:rFonts w:ascii="Times New Roman" w:eastAsia="Times New Roman" w:hAnsi="Times New Roman" w:cs="Times New Roman"/>
          <w:sz w:val="28"/>
          <w:szCs w:val="28"/>
        </w:rPr>
        <w:t xml:space="preserve">9,4 </w:t>
      </w:r>
      <w:r w:rsidRPr="002810CC">
        <w:rPr>
          <w:rFonts w:ascii="Times New Roman" w:eastAsia="Times New Roman" w:hAnsi="Times New Roman" w:cs="Times New Roman"/>
          <w:sz w:val="28"/>
          <w:szCs w:val="28"/>
        </w:rPr>
        <w:t>процента,</w:t>
      </w:r>
      <w:r>
        <w:rPr>
          <w:rFonts w:ascii="Times New Roman" w:eastAsia="Times New Roman" w:hAnsi="Times New Roman" w:cs="Times New Roman"/>
          <w:sz w:val="28"/>
          <w:szCs w:val="28"/>
        </w:rPr>
        <w:t xml:space="preserve"> </w:t>
      </w:r>
      <w:r w:rsidRPr="002810CC">
        <w:rPr>
          <w:rFonts w:ascii="Times New Roman" w:eastAsia="Times New Roman" w:hAnsi="Times New Roman" w:cs="Times New Roman"/>
          <w:sz w:val="28"/>
          <w:szCs w:val="28"/>
        </w:rPr>
        <w:t>в 201</w:t>
      </w:r>
      <w:r>
        <w:rPr>
          <w:rFonts w:ascii="Times New Roman" w:eastAsia="Times New Roman" w:hAnsi="Times New Roman" w:cs="Times New Roman"/>
          <w:sz w:val="28"/>
          <w:szCs w:val="28"/>
        </w:rPr>
        <w:t>7</w:t>
      </w:r>
      <w:r w:rsidRPr="002810CC">
        <w:rPr>
          <w:rFonts w:ascii="Times New Roman" w:eastAsia="Times New Roman" w:hAnsi="Times New Roman" w:cs="Times New Roman"/>
          <w:sz w:val="28"/>
          <w:szCs w:val="28"/>
        </w:rPr>
        <w:t xml:space="preserve"> году – </w:t>
      </w:r>
      <w:r>
        <w:rPr>
          <w:rFonts w:ascii="Times New Roman" w:eastAsia="Times New Roman" w:hAnsi="Times New Roman" w:cs="Times New Roman"/>
          <w:sz w:val="28"/>
          <w:szCs w:val="28"/>
        </w:rPr>
        <w:t xml:space="preserve">9 </w:t>
      </w:r>
      <w:r w:rsidRPr="002810CC">
        <w:rPr>
          <w:rFonts w:ascii="Times New Roman" w:eastAsia="Times New Roman" w:hAnsi="Times New Roman" w:cs="Times New Roman"/>
          <w:sz w:val="28"/>
          <w:szCs w:val="28"/>
        </w:rPr>
        <w:t>процент</w:t>
      </w:r>
      <w:r>
        <w:rPr>
          <w:rFonts w:ascii="Times New Roman" w:eastAsia="Times New Roman" w:hAnsi="Times New Roman" w:cs="Times New Roman"/>
          <w:sz w:val="28"/>
          <w:szCs w:val="28"/>
        </w:rPr>
        <w:t>ов</w:t>
      </w:r>
      <w:r w:rsidRPr="002810CC">
        <w:rPr>
          <w:rFonts w:ascii="Times New Roman" w:eastAsia="Times New Roman" w:hAnsi="Times New Roman" w:cs="Times New Roman"/>
          <w:sz w:val="28"/>
          <w:szCs w:val="28"/>
        </w:rPr>
        <w:t>.</w:t>
      </w:r>
    </w:p>
    <w:p w14:paraId="38E3EB6D"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В результате сокращения объектов социально-культурной инфраструктуры в сельской местности отсутствуют необходимые у</w:t>
      </w:r>
      <w:r>
        <w:rPr>
          <w:rFonts w:ascii="Times New Roman" w:eastAsia="Times New Roman" w:hAnsi="Times New Roman" w:cs="Times New Roman"/>
          <w:sz w:val="28"/>
          <w:szCs w:val="28"/>
        </w:rPr>
        <w:t>словия для развития торговли. 25</w:t>
      </w:r>
      <w:r w:rsidRPr="002810CC">
        <w:rPr>
          <w:rFonts w:ascii="Times New Roman" w:eastAsia="Times New Roman" w:hAnsi="Times New Roman" w:cs="Times New Roman"/>
          <w:sz w:val="28"/>
          <w:szCs w:val="28"/>
        </w:rPr>
        <w:t>сельских населенных пунктов района являются отдаленными, труднодоступными и малонаселенными. Имеются  населенные пункты,  в которых отсутствуют торговые объекты. Организация торгового обслуживания в данном сегменте рынка остается серьезной проблемой.</w:t>
      </w:r>
    </w:p>
    <w:p w14:paraId="1ACB799C"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Высокие тарифы на энергоресурсы, транспортные расходы, низкая платежеспособность сельского населения, дефицит отраслевых кадров не позволяют организациям и предпринимателям  развивать свою деятельность на селе, модернизировать и укреплять материально-техническую базу и, соответственно, повысить уровень торгового обслуживания. </w:t>
      </w:r>
    </w:p>
    <w:p w14:paraId="0B051451"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lastRenderedPageBreak/>
        <w:t xml:space="preserve">Необходимо дальнейшее развитие сельскохозяйственных ярмарок выходного дня на территории района, поскольку данный формат торговли является одним из основных путей по расширению возможностей реализации продукции </w:t>
      </w:r>
      <w:proofErr w:type="spellStart"/>
      <w:r w:rsidRPr="002810CC">
        <w:rPr>
          <w:rFonts w:ascii="Times New Roman" w:eastAsia="Times New Roman" w:hAnsi="Times New Roman" w:cs="Times New Roman"/>
          <w:sz w:val="28"/>
          <w:szCs w:val="28"/>
        </w:rPr>
        <w:t>сельхозтоваропроизводителей</w:t>
      </w:r>
      <w:proofErr w:type="spellEnd"/>
      <w:r w:rsidRPr="002810CC">
        <w:rPr>
          <w:rFonts w:ascii="Times New Roman" w:eastAsia="Times New Roman" w:hAnsi="Times New Roman" w:cs="Times New Roman"/>
          <w:sz w:val="28"/>
          <w:szCs w:val="28"/>
        </w:rPr>
        <w:t xml:space="preserve"> напрямую потребителям, минуя посредников, в целях обеспечения населения района продукцией высокого качества  по доступным ценам. </w:t>
      </w:r>
    </w:p>
    <w:p w14:paraId="5CE91535"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В соответствии с Федеральным з</w:t>
      </w:r>
      <w:r>
        <w:rPr>
          <w:rFonts w:ascii="Times New Roman" w:eastAsia="Times New Roman" w:hAnsi="Times New Roman" w:cs="Times New Roman"/>
          <w:sz w:val="28"/>
          <w:szCs w:val="28"/>
        </w:rPr>
        <w:t xml:space="preserve">аконом от 28 декабря 2009 года             </w:t>
      </w:r>
      <w:r w:rsidRPr="002810CC">
        <w:rPr>
          <w:rFonts w:ascii="Times New Roman" w:eastAsia="Times New Roman" w:hAnsi="Times New Roman" w:cs="Times New Roman"/>
          <w:sz w:val="28"/>
          <w:szCs w:val="28"/>
        </w:rPr>
        <w:t xml:space="preserve">№ 381-ФЗ «Об основах государственного регулирования торговой деятельности» в </w:t>
      </w:r>
      <w:proofErr w:type="spellStart"/>
      <w:r>
        <w:rPr>
          <w:rFonts w:ascii="Times New Roman" w:eastAsia="Times New Roman" w:hAnsi="Times New Roman" w:cs="Times New Roman"/>
          <w:sz w:val="28"/>
          <w:szCs w:val="28"/>
        </w:rPr>
        <w:t>Ичалковском</w:t>
      </w:r>
      <w:proofErr w:type="spellEnd"/>
      <w:r>
        <w:rPr>
          <w:rFonts w:ascii="Times New Roman" w:eastAsia="Times New Roman" w:hAnsi="Times New Roman" w:cs="Times New Roman"/>
          <w:sz w:val="28"/>
          <w:szCs w:val="28"/>
        </w:rPr>
        <w:t xml:space="preserve"> муниципальном районе</w:t>
      </w:r>
      <w:r w:rsidRPr="002810CC">
        <w:rPr>
          <w:rFonts w:ascii="Times New Roman" w:eastAsia="Times New Roman" w:hAnsi="Times New Roman" w:cs="Times New Roman"/>
          <w:sz w:val="28"/>
          <w:szCs w:val="28"/>
        </w:rPr>
        <w:t xml:space="preserve"> организована работа по формированию и ведению торгового реестра</w:t>
      </w:r>
      <w:r>
        <w:rPr>
          <w:rFonts w:ascii="Times New Roman" w:eastAsia="Times New Roman" w:hAnsi="Times New Roman" w:cs="Times New Roman"/>
          <w:sz w:val="28"/>
          <w:szCs w:val="28"/>
        </w:rPr>
        <w:t xml:space="preserve"> на территории Ичалковского муниципального района</w:t>
      </w:r>
      <w:r w:rsidRPr="002810CC">
        <w:rPr>
          <w:rFonts w:ascii="Times New Roman" w:eastAsia="Times New Roman" w:hAnsi="Times New Roman" w:cs="Times New Roman"/>
          <w:sz w:val="28"/>
          <w:szCs w:val="28"/>
        </w:rPr>
        <w:t xml:space="preserve">. </w:t>
      </w:r>
    </w:p>
    <w:p w14:paraId="74DF6B6A"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По состоянию на 1 января 201</w:t>
      </w:r>
      <w:r>
        <w:rPr>
          <w:rFonts w:ascii="Times New Roman" w:eastAsia="Times New Roman" w:hAnsi="Times New Roman" w:cs="Times New Roman"/>
          <w:sz w:val="28"/>
          <w:szCs w:val="28"/>
        </w:rPr>
        <w:t>8</w:t>
      </w:r>
      <w:r w:rsidRPr="002810CC">
        <w:rPr>
          <w:rFonts w:ascii="Times New Roman" w:eastAsia="Times New Roman" w:hAnsi="Times New Roman" w:cs="Times New Roman"/>
          <w:sz w:val="28"/>
          <w:szCs w:val="28"/>
        </w:rPr>
        <w:t xml:space="preserve"> года на алкогольном рынке </w:t>
      </w:r>
      <w:r>
        <w:rPr>
          <w:rFonts w:ascii="Times New Roman" w:eastAsia="Times New Roman" w:hAnsi="Times New Roman" w:cs="Times New Roman"/>
          <w:sz w:val="28"/>
          <w:szCs w:val="28"/>
        </w:rPr>
        <w:t>Ичалковского муниципального района</w:t>
      </w:r>
      <w:r w:rsidRPr="002810CC">
        <w:rPr>
          <w:rFonts w:ascii="Times New Roman" w:eastAsia="Times New Roman" w:hAnsi="Times New Roman" w:cs="Times New Roman"/>
          <w:sz w:val="28"/>
          <w:szCs w:val="28"/>
        </w:rPr>
        <w:t xml:space="preserve"> осуществляют розничную продажу алкогольной продукции </w:t>
      </w:r>
      <w:r>
        <w:rPr>
          <w:rFonts w:ascii="Times New Roman" w:eastAsia="Times New Roman" w:hAnsi="Times New Roman" w:cs="Times New Roman"/>
          <w:sz w:val="28"/>
          <w:szCs w:val="28"/>
        </w:rPr>
        <w:t>9</w:t>
      </w:r>
      <w:r w:rsidRPr="002810CC">
        <w:rPr>
          <w:rFonts w:ascii="Times New Roman" w:eastAsia="Times New Roman" w:hAnsi="Times New Roman" w:cs="Times New Roman"/>
          <w:sz w:val="28"/>
          <w:szCs w:val="28"/>
        </w:rPr>
        <w:t xml:space="preserve"> лицензиатов в </w:t>
      </w:r>
      <w:r>
        <w:rPr>
          <w:rFonts w:ascii="Times New Roman" w:eastAsia="Times New Roman" w:hAnsi="Times New Roman" w:cs="Times New Roman"/>
          <w:sz w:val="28"/>
          <w:szCs w:val="28"/>
        </w:rPr>
        <w:t>54</w:t>
      </w:r>
      <w:r w:rsidRPr="002810CC">
        <w:rPr>
          <w:rFonts w:ascii="Times New Roman" w:eastAsia="Times New Roman" w:hAnsi="Times New Roman" w:cs="Times New Roman"/>
          <w:sz w:val="28"/>
          <w:szCs w:val="28"/>
        </w:rPr>
        <w:t xml:space="preserve"> торговых объектах.</w:t>
      </w:r>
    </w:p>
    <w:p w14:paraId="3A28C78E"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В отрасли сохраняется дефицит и недостаточная квалификация кадров. Недостаток трудовых ресурсов отмечается в низшем и среднем звеньях: продавцы, кассиры, руководители отделов. Решение данной проблемы возможно путем переподготовки и повышения  квалификации кадров, проведения обучающих семинаров.</w:t>
      </w:r>
    </w:p>
    <w:p w14:paraId="497C6AC7"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Развитие </w:t>
      </w:r>
      <w:r>
        <w:rPr>
          <w:rFonts w:ascii="Times New Roman" w:eastAsia="Times New Roman" w:hAnsi="Times New Roman" w:cs="Times New Roman"/>
          <w:color w:val="000000"/>
          <w:sz w:val="28"/>
          <w:szCs w:val="28"/>
        </w:rPr>
        <w:t>инфраструктуры потребительского рынка товаров, работ и услуг</w:t>
      </w:r>
      <w:r w:rsidRPr="00546B97">
        <w:rPr>
          <w:rFonts w:ascii="Times New Roman" w:eastAsia="Times New Roman" w:hAnsi="Times New Roman" w:cs="Times New Roman"/>
          <w:color w:val="000000"/>
          <w:sz w:val="28"/>
          <w:szCs w:val="28"/>
        </w:rPr>
        <w:t xml:space="preserve"> </w:t>
      </w:r>
      <w:r w:rsidRPr="002810CC">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Ичалковском</w:t>
      </w:r>
      <w:proofErr w:type="spellEnd"/>
      <w:r>
        <w:rPr>
          <w:rFonts w:ascii="Times New Roman" w:eastAsia="Times New Roman" w:hAnsi="Times New Roman" w:cs="Times New Roman"/>
          <w:sz w:val="28"/>
          <w:szCs w:val="28"/>
        </w:rPr>
        <w:t xml:space="preserve"> муниципальном районе</w:t>
      </w:r>
      <w:r w:rsidRPr="002810CC">
        <w:rPr>
          <w:rFonts w:ascii="Times New Roman" w:eastAsia="Times New Roman" w:hAnsi="Times New Roman" w:cs="Times New Roman"/>
          <w:sz w:val="28"/>
          <w:szCs w:val="28"/>
        </w:rPr>
        <w:t xml:space="preserve"> сдерживает ряд факторов:</w:t>
      </w:r>
    </w:p>
    <w:p w14:paraId="4519261D" w14:textId="77777777" w:rsidR="00916791" w:rsidRPr="002810CC"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недостаток собственных финансовых средств;</w:t>
      </w:r>
    </w:p>
    <w:p w14:paraId="70D80DDC" w14:textId="77777777" w:rsidR="00916791" w:rsidRPr="002810CC"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рост налоговых платежей, арендной платы, тарифов на энергоносители и коммунальные услуги;</w:t>
      </w:r>
    </w:p>
    <w:p w14:paraId="2B989D45" w14:textId="77777777" w:rsidR="00916791" w:rsidRPr="002810CC"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высокий процент кредитной ставки;</w:t>
      </w:r>
    </w:p>
    <w:p w14:paraId="18D62CB9" w14:textId="77777777" w:rsidR="00916791" w:rsidRPr="002810CC"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 увеличение транспортных расходов в связи с ростом цен на горюче-смазочные материалы;</w:t>
      </w:r>
    </w:p>
    <w:p w14:paraId="6B7E61B6" w14:textId="77777777" w:rsidR="00916791" w:rsidRPr="002810CC"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 недостаточная платежеспособность населения.</w:t>
      </w:r>
    </w:p>
    <w:p w14:paraId="6A777F45"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Для развития потребительского рынка района необходима реализация комплекса мер, направленных на стимулирование дальнейшего развития торговой инфраструктуры, поддержку местных производителей потребительских товаров и решение отраслевых проблем.</w:t>
      </w:r>
    </w:p>
    <w:p w14:paraId="055A7986" w14:textId="77777777" w:rsidR="00916791" w:rsidRPr="002810CC" w:rsidRDefault="00916791" w:rsidP="00916791">
      <w:pPr>
        <w:shd w:val="clear" w:color="auto" w:fill="FFFFFF"/>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Реализация Подпрограммы будет способствовать выполнению задач, определенные </w:t>
      </w:r>
      <w:hyperlink r:id="rId11" w:history="1">
        <w:r w:rsidRPr="002810CC">
          <w:rPr>
            <w:rFonts w:ascii="Times New Roman" w:eastAsia="Times New Roman" w:hAnsi="Times New Roman" w:cs="Times New Roman"/>
            <w:sz w:val="28"/>
            <w:szCs w:val="28"/>
          </w:rPr>
          <w:t>Стратегией</w:t>
        </w:r>
      </w:hyperlink>
      <w:r w:rsidRPr="002810CC">
        <w:rPr>
          <w:rFonts w:ascii="Times New Roman" w:eastAsia="Times New Roman" w:hAnsi="Times New Roman" w:cs="Times New Roman"/>
          <w:sz w:val="28"/>
          <w:szCs w:val="28"/>
        </w:rPr>
        <w:t xml:space="preserve"> развития </w:t>
      </w:r>
      <w:r>
        <w:rPr>
          <w:rFonts w:ascii="Times New Roman" w:eastAsia="Times New Roman" w:hAnsi="Times New Roman" w:cs="Times New Roman"/>
          <w:sz w:val="28"/>
          <w:szCs w:val="28"/>
        </w:rPr>
        <w:t>Ичалковского муниципального района</w:t>
      </w:r>
      <w:r w:rsidRPr="002810CC">
        <w:rPr>
          <w:rFonts w:ascii="Times New Roman" w:eastAsia="Times New Roman" w:hAnsi="Times New Roman" w:cs="Times New Roman"/>
          <w:sz w:val="28"/>
          <w:szCs w:val="28"/>
        </w:rPr>
        <w:t xml:space="preserve"> период до 20</w:t>
      </w:r>
      <w:r>
        <w:rPr>
          <w:rFonts w:ascii="Times New Roman" w:eastAsia="Times New Roman" w:hAnsi="Times New Roman" w:cs="Times New Roman"/>
          <w:sz w:val="28"/>
          <w:szCs w:val="28"/>
        </w:rPr>
        <w:t>25</w:t>
      </w:r>
      <w:r w:rsidRPr="002810CC">
        <w:rPr>
          <w:rFonts w:ascii="Times New Roman" w:eastAsia="Times New Roman" w:hAnsi="Times New Roman" w:cs="Times New Roman"/>
          <w:sz w:val="28"/>
          <w:szCs w:val="28"/>
        </w:rPr>
        <w:t xml:space="preserve"> года и  позволит наиболее полно удовлетворять потребности населения района в товарах и услугах, обеспечить их экономическую и физическую доступность, улучшить торговое обслуживание сельских жителей.</w:t>
      </w:r>
    </w:p>
    <w:p w14:paraId="7AF4BC07" w14:textId="77777777" w:rsidR="00916791" w:rsidRPr="002810CC" w:rsidRDefault="00916791" w:rsidP="00916791">
      <w:pPr>
        <w:shd w:val="clear" w:color="auto" w:fill="FFFFFF"/>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К перспективным направлениям развития </w:t>
      </w:r>
      <w:r>
        <w:rPr>
          <w:rFonts w:ascii="Times New Roman" w:eastAsia="Times New Roman" w:hAnsi="Times New Roman" w:cs="Times New Roman"/>
          <w:color w:val="000000"/>
          <w:sz w:val="28"/>
          <w:szCs w:val="28"/>
        </w:rPr>
        <w:t>инфраструктуры потребительского рынка товаров, работ и услуг</w:t>
      </w:r>
      <w:r w:rsidRPr="00546B97">
        <w:rPr>
          <w:rFonts w:ascii="Times New Roman" w:eastAsia="Times New Roman" w:hAnsi="Times New Roman" w:cs="Times New Roman"/>
          <w:color w:val="000000"/>
          <w:sz w:val="28"/>
          <w:szCs w:val="28"/>
        </w:rPr>
        <w:t xml:space="preserve"> </w:t>
      </w:r>
      <w:r w:rsidRPr="002810CC">
        <w:rPr>
          <w:rFonts w:ascii="Times New Roman" w:eastAsia="Times New Roman" w:hAnsi="Times New Roman" w:cs="Times New Roman"/>
          <w:sz w:val="28"/>
          <w:szCs w:val="28"/>
        </w:rPr>
        <w:t>деятельности на территории района относятся следующие:</w:t>
      </w:r>
    </w:p>
    <w:p w14:paraId="19DE5B25" w14:textId="77777777" w:rsidR="00916791" w:rsidRPr="002810CC" w:rsidRDefault="00916791" w:rsidP="00916791">
      <w:pPr>
        <w:shd w:val="clear" w:color="auto" w:fill="FFFFFF"/>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lastRenderedPageBreak/>
        <w:t xml:space="preserve">стимулирование и реализация инвестиционных проектов, направленных на строительство новых объектов торговой инфраструктуры в </w:t>
      </w:r>
      <w:proofErr w:type="spellStart"/>
      <w:r>
        <w:rPr>
          <w:rFonts w:ascii="Times New Roman" w:eastAsia="Times New Roman" w:hAnsi="Times New Roman" w:cs="Times New Roman"/>
          <w:sz w:val="28"/>
          <w:szCs w:val="28"/>
        </w:rPr>
        <w:t>Ичалковском</w:t>
      </w:r>
      <w:proofErr w:type="spellEnd"/>
      <w:r>
        <w:rPr>
          <w:rFonts w:ascii="Times New Roman" w:eastAsia="Times New Roman" w:hAnsi="Times New Roman" w:cs="Times New Roman"/>
          <w:sz w:val="28"/>
          <w:szCs w:val="28"/>
        </w:rPr>
        <w:t xml:space="preserve"> муниципальном районе</w:t>
      </w:r>
      <w:r w:rsidRPr="002810CC">
        <w:rPr>
          <w:rFonts w:ascii="Times New Roman" w:eastAsia="Times New Roman" w:hAnsi="Times New Roman" w:cs="Times New Roman"/>
          <w:sz w:val="28"/>
          <w:szCs w:val="28"/>
        </w:rPr>
        <w:t>;</w:t>
      </w:r>
    </w:p>
    <w:p w14:paraId="025B6500" w14:textId="77777777" w:rsidR="00916791" w:rsidRPr="002810CC" w:rsidRDefault="00916791" w:rsidP="00916791">
      <w:pPr>
        <w:shd w:val="clear" w:color="auto" w:fill="FFFFFF"/>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оптимизация размещения торговых объектов на территории района, повышение эффективности их деятельности;</w:t>
      </w:r>
    </w:p>
    <w:p w14:paraId="073E5A37" w14:textId="77777777" w:rsidR="00916791" w:rsidRPr="002810CC" w:rsidRDefault="00916791" w:rsidP="00916791">
      <w:pPr>
        <w:shd w:val="clear" w:color="auto" w:fill="FFFFFF"/>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изучение и внедрение передового опыта  по обеспечению населения  услугами торговли;</w:t>
      </w:r>
    </w:p>
    <w:p w14:paraId="7E179FB5" w14:textId="77777777" w:rsidR="00916791" w:rsidRPr="002810CC" w:rsidRDefault="00916791" w:rsidP="00916791">
      <w:pPr>
        <w:shd w:val="clear" w:color="auto" w:fill="FFFFFF"/>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стимулирование деловой активности торговых предприятий и организации взаимодействия между хозяйствующими субъектами, осуществляющими торговую деятельность, и хозяйствующими субъектам</w:t>
      </w:r>
      <w:proofErr w:type="gramStart"/>
      <w:r w:rsidRPr="002810CC">
        <w:rPr>
          <w:rFonts w:ascii="Times New Roman" w:eastAsia="Times New Roman" w:hAnsi="Times New Roman" w:cs="Times New Roman"/>
          <w:sz w:val="28"/>
          <w:szCs w:val="28"/>
        </w:rPr>
        <w:t>и-</w:t>
      </w:r>
      <w:proofErr w:type="gramEnd"/>
      <w:r w:rsidRPr="002810CC">
        <w:rPr>
          <w:rFonts w:ascii="Times New Roman" w:eastAsia="Times New Roman" w:hAnsi="Times New Roman" w:cs="Times New Roman"/>
          <w:sz w:val="28"/>
          <w:szCs w:val="28"/>
        </w:rPr>
        <w:t xml:space="preserve">  производителями и поставщиками товаров, путем организации и проведения выставок, ярмарок, иных мероприятий организационного характера.</w:t>
      </w:r>
    </w:p>
    <w:p w14:paraId="6B56EEA2" w14:textId="77777777" w:rsidR="00916791" w:rsidRPr="002810CC" w:rsidRDefault="00916791" w:rsidP="00916791">
      <w:pPr>
        <w:shd w:val="clear" w:color="auto" w:fill="FFFFFF"/>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Цель подпрограммы – развитие сферы </w:t>
      </w:r>
      <w:r>
        <w:rPr>
          <w:rFonts w:ascii="Times New Roman" w:eastAsia="Times New Roman" w:hAnsi="Times New Roman" w:cs="Times New Roman"/>
          <w:color w:val="000000"/>
          <w:sz w:val="28"/>
          <w:szCs w:val="28"/>
        </w:rPr>
        <w:t>инфраструктуры потребительского рынка товаров, работ и услуг</w:t>
      </w:r>
      <w:r w:rsidRPr="00546B97">
        <w:rPr>
          <w:rFonts w:ascii="Times New Roman" w:eastAsia="Times New Roman" w:hAnsi="Times New Roman" w:cs="Times New Roman"/>
          <w:color w:val="000000"/>
          <w:sz w:val="28"/>
          <w:szCs w:val="28"/>
        </w:rPr>
        <w:t xml:space="preserve"> </w:t>
      </w:r>
      <w:r w:rsidRPr="002810CC">
        <w:rPr>
          <w:rFonts w:ascii="Times New Roman" w:eastAsia="Times New Roman" w:hAnsi="Times New Roman" w:cs="Times New Roman"/>
          <w:sz w:val="28"/>
          <w:szCs w:val="28"/>
        </w:rPr>
        <w:t>для наиболее полного удовлетворения потребностей населения в товарах и услугах торговли.</w:t>
      </w:r>
    </w:p>
    <w:p w14:paraId="010DB291" w14:textId="77777777" w:rsidR="00916791" w:rsidRPr="002810CC" w:rsidRDefault="00916791" w:rsidP="00916791">
      <w:pPr>
        <w:shd w:val="clear" w:color="auto" w:fill="FFFFFF"/>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Для достижения цели предусмотрено решение следующих задач:</w:t>
      </w:r>
    </w:p>
    <w:p w14:paraId="058825F1" w14:textId="77777777" w:rsidR="00916791" w:rsidRPr="00352380" w:rsidRDefault="00916791" w:rsidP="00916791">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352380">
        <w:rPr>
          <w:rFonts w:ascii="Times New Roman" w:eastAsia="Times New Roman" w:hAnsi="Times New Roman" w:cs="Times New Roman"/>
          <w:sz w:val="28"/>
          <w:szCs w:val="28"/>
        </w:rPr>
        <w:t xml:space="preserve">- создание благоприятных условий для развития </w:t>
      </w:r>
      <w:r>
        <w:rPr>
          <w:rFonts w:ascii="Times New Roman" w:eastAsia="Times New Roman" w:hAnsi="Times New Roman" w:cs="Times New Roman"/>
          <w:color w:val="000000"/>
          <w:sz w:val="28"/>
          <w:szCs w:val="28"/>
        </w:rPr>
        <w:t>инфраструктуры потребительского рынка товаров, работ и услуг</w:t>
      </w:r>
      <w:r w:rsidRPr="00352380">
        <w:rPr>
          <w:rFonts w:ascii="Times New Roman" w:eastAsia="Times New Roman" w:hAnsi="Times New Roman" w:cs="Times New Roman"/>
          <w:sz w:val="28"/>
          <w:szCs w:val="28"/>
        </w:rPr>
        <w:t>;</w:t>
      </w:r>
    </w:p>
    <w:p w14:paraId="53244A0B" w14:textId="77777777" w:rsidR="00916791" w:rsidRPr="00352380" w:rsidRDefault="00916791" w:rsidP="00916791">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352380">
        <w:rPr>
          <w:rFonts w:ascii="Times New Roman" w:eastAsia="Times New Roman" w:hAnsi="Times New Roman" w:cs="Times New Roman"/>
          <w:sz w:val="28"/>
          <w:szCs w:val="28"/>
        </w:rPr>
        <w:t>- обеспечение экономической и физической доступности товаров и услуг для населения;</w:t>
      </w:r>
    </w:p>
    <w:p w14:paraId="323975E0" w14:textId="77777777" w:rsidR="00916791" w:rsidRDefault="00916791" w:rsidP="00916791">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352380">
        <w:rPr>
          <w:rFonts w:ascii="Times New Roman" w:eastAsia="Times New Roman" w:hAnsi="Times New Roman" w:cs="Times New Roman"/>
          <w:sz w:val="28"/>
          <w:szCs w:val="28"/>
        </w:rPr>
        <w:t>- улучшение торгового обслуживания сельских жителей.</w:t>
      </w:r>
    </w:p>
    <w:p w14:paraId="616BDFD9" w14:textId="77777777" w:rsidR="00916791" w:rsidRPr="00352380" w:rsidRDefault="00916791" w:rsidP="00916791">
      <w:pPr>
        <w:widowControl w:val="0"/>
        <w:autoSpaceDE w:val="0"/>
        <w:autoSpaceDN w:val="0"/>
        <w:adjustRightInd w:val="0"/>
        <w:spacing w:after="0"/>
        <w:ind w:firstLine="540"/>
        <w:jc w:val="both"/>
        <w:rPr>
          <w:rFonts w:ascii="Times New Roman" w:eastAsia="Times New Roman" w:hAnsi="Times New Roman" w:cs="Times New Roman"/>
          <w:sz w:val="28"/>
          <w:szCs w:val="28"/>
        </w:rPr>
      </w:pPr>
    </w:p>
    <w:p w14:paraId="027780FF" w14:textId="77777777" w:rsidR="00916791" w:rsidRPr="002810CC" w:rsidRDefault="00916791" w:rsidP="00916791">
      <w:pPr>
        <w:widowControl w:val="0"/>
        <w:autoSpaceDE w:val="0"/>
        <w:autoSpaceDN w:val="0"/>
        <w:adjustRightInd w:val="0"/>
        <w:spacing w:after="0"/>
        <w:ind w:firstLine="540"/>
        <w:jc w:val="center"/>
        <w:rPr>
          <w:rFonts w:ascii="Times New Roman" w:eastAsia="Times New Roman" w:hAnsi="Times New Roman" w:cs="Times New Roman"/>
          <w:b/>
          <w:sz w:val="28"/>
          <w:szCs w:val="28"/>
        </w:rPr>
      </w:pPr>
      <w:r w:rsidRPr="002810CC">
        <w:rPr>
          <w:rFonts w:ascii="Times New Roman" w:eastAsia="Times New Roman" w:hAnsi="Times New Roman" w:cs="Times New Roman"/>
          <w:b/>
          <w:sz w:val="28"/>
          <w:szCs w:val="28"/>
        </w:rPr>
        <w:t>3. Показатели (индикаторы) подпрограммы</w:t>
      </w:r>
    </w:p>
    <w:p w14:paraId="3D9C5F19" w14:textId="77777777" w:rsidR="00916791" w:rsidRPr="002810CC" w:rsidRDefault="00916791" w:rsidP="00916791">
      <w:pPr>
        <w:widowControl w:val="0"/>
        <w:autoSpaceDE w:val="0"/>
        <w:autoSpaceDN w:val="0"/>
        <w:adjustRightInd w:val="0"/>
        <w:spacing w:after="0"/>
        <w:ind w:firstLine="540"/>
        <w:jc w:val="center"/>
        <w:rPr>
          <w:rFonts w:ascii="Times New Roman" w:eastAsia="Times New Roman" w:hAnsi="Times New Roman" w:cs="Times New Roman"/>
          <w:b/>
          <w:sz w:val="28"/>
          <w:szCs w:val="28"/>
        </w:rPr>
      </w:pPr>
    </w:p>
    <w:p w14:paraId="32F91F39" w14:textId="77777777" w:rsidR="00916791" w:rsidRPr="002810CC" w:rsidRDefault="00916791" w:rsidP="00916791">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Показателями (индикаторами) решения задач и достижения цели подпрограммы будут являться:</w:t>
      </w:r>
    </w:p>
    <w:p w14:paraId="1A2F8FB9" w14:textId="77777777" w:rsidR="00916791" w:rsidRPr="002810CC"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1. Доля внесенных в торговый реестр торговых объектов от запланированного количества торговых объектов.</w:t>
      </w:r>
    </w:p>
    <w:p w14:paraId="2DA960A9" w14:textId="77777777" w:rsidR="00916791" w:rsidRPr="002810CC"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Фактическое значение данного показателя (индикатора) рассчитывается по следующей формуле:</w:t>
      </w:r>
    </w:p>
    <w:p w14:paraId="55EDEC90" w14:textId="77777777" w:rsidR="00916791" w:rsidRPr="002810CC"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А / В * 100, где:</w:t>
      </w:r>
    </w:p>
    <w:p w14:paraId="239940DB" w14:textId="77777777" w:rsidR="00916791" w:rsidRPr="002810CC"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А – количество торговых объектов внесенных в торговый реестр в отчетном году;</w:t>
      </w:r>
    </w:p>
    <w:p w14:paraId="4959E4A7" w14:textId="77777777" w:rsidR="00916791" w:rsidRPr="002810CC"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В – запланированное количество торговых объектов, подлежащих внесению в торговый реестр в отчетном году.</w:t>
      </w:r>
    </w:p>
    <w:p w14:paraId="18A5C55E" w14:textId="77777777" w:rsidR="00916791" w:rsidRPr="002810CC"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2. </w:t>
      </w:r>
      <w:r w:rsidRPr="003E03CF">
        <w:rPr>
          <w:rFonts w:ascii="Times New Roman" w:eastAsia="Times New Roman" w:hAnsi="Times New Roman" w:cs="Times New Roman"/>
          <w:sz w:val="28"/>
          <w:szCs w:val="28"/>
        </w:rPr>
        <w:t>Количество объектов ярмарочной, нестационарной и мобильной торговли</w:t>
      </w:r>
      <w:r>
        <w:rPr>
          <w:rFonts w:ascii="Times New Roman" w:eastAsia="Times New Roman" w:hAnsi="Times New Roman" w:cs="Times New Roman"/>
          <w:sz w:val="28"/>
          <w:szCs w:val="28"/>
        </w:rPr>
        <w:t xml:space="preserve"> </w:t>
      </w:r>
      <w:r w:rsidRPr="003E03CF">
        <w:rPr>
          <w:rFonts w:ascii="Times New Roman" w:eastAsia="Times New Roman" w:hAnsi="Times New Roman" w:cs="Times New Roman"/>
          <w:sz w:val="28"/>
          <w:szCs w:val="28"/>
        </w:rPr>
        <w:t>(определяется на основании отчетных данных ответственного исполнителя муниципальной программы).</w:t>
      </w:r>
    </w:p>
    <w:p w14:paraId="2A9173CD" w14:textId="77777777" w:rsidR="00916791" w:rsidRPr="002810CC"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3. Количество отдаленных, труднодоступных и малонаселенных пунктов</w:t>
      </w:r>
      <w:r>
        <w:rPr>
          <w:rFonts w:ascii="Times New Roman" w:eastAsia="Times New Roman" w:hAnsi="Times New Roman" w:cs="Times New Roman"/>
          <w:sz w:val="28"/>
          <w:szCs w:val="28"/>
        </w:rPr>
        <w:t xml:space="preserve"> Ичалковского муниципального района</w:t>
      </w:r>
      <w:r w:rsidRPr="002810CC">
        <w:rPr>
          <w:rFonts w:ascii="Times New Roman" w:eastAsia="Times New Roman" w:hAnsi="Times New Roman" w:cs="Times New Roman"/>
          <w:sz w:val="28"/>
          <w:szCs w:val="28"/>
        </w:rPr>
        <w:t xml:space="preserve">, а также населенных пунктов, в которых отсутствуют торговые объекты, в которые осуществлена доставка </w:t>
      </w:r>
      <w:r w:rsidRPr="002810CC">
        <w:rPr>
          <w:rFonts w:ascii="Times New Roman" w:eastAsia="Times New Roman" w:hAnsi="Times New Roman" w:cs="Times New Roman"/>
          <w:sz w:val="28"/>
          <w:szCs w:val="28"/>
        </w:rPr>
        <w:lastRenderedPageBreak/>
        <w:t>социально значимых товаров</w:t>
      </w:r>
      <w:r>
        <w:rPr>
          <w:rFonts w:ascii="Times New Roman" w:eastAsia="Times New Roman" w:hAnsi="Times New Roman" w:cs="Times New Roman"/>
          <w:sz w:val="28"/>
          <w:szCs w:val="28"/>
        </w:rPr>
        <w:t xml:space="preserve"> </w:t>
      </w:r>
      <w:r w:rsidRPr="003E03CF">
        <w:rPr>
          <w:rFonts w:ascii="Times New Roman" w:eastAsia="Times New Roman" w:hAnsi="Times New Roman" w:cs="Times New Roman"/>
          <w:sz w:val="28"/>
          <w:szCs w:val="28"/>
        </w:rPr>
        <w:t>(определяется на основании отчетных данных ответственного исполнителя муниципальной программы).</w:t>
      </w:r>
    </w:p>
    <w:p w14:paraId="29145258" w14:textId="77777777" w:rsidR="00916791" w:rsidRPr="002810CC"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4. Количество публикаций о проведенном мониторинге состояния развития торговой отрасли, обеспеченности населения площадью торговых объектов, размещенных на официальном сайте администрации </w:t>
      </w:r>
      <w:r>
        <w:rPr>
          <w:rFonts w:ascii="Times New Roman" w:eastAsia="Times New Roman" w:hAnsi="Times New Roman" w:cs="Times New Roman"/>
          <w:sz w:val="28"/>
          <w:szCs w:val="28"/>
        </w:rPr>
        <w:t xml:space="preserve">Ичалковского </w:t>
      </w:r>
      <w:r w:rsidRPr="002810CC">
        <w:rPr>
          <w:rFonts w:ascii="Times New Roman" w:eastAsia="Times New Roman" w:hAnsi="Times New Roman" w:cs="Times New Roman"/>
          <w:sz w:val="28"/>
          <w:szCs w:val="28"/>
        </w:rPr>
        <w:t>муниципального район</w:t>
      </w:r>
      <w:r>
        <w:rPr>
          <w:rFonts w:ascii="Times New Roman" w:eastAsia="Times New Roman" w:hAnsi="Times New Roman" w:cs="Times New Roman"/>
          <w:sz w:val="28"/>
          <w:szCs w:val="28"/>
        </w:rPr>
        <w:t>а</w:t>
      </w:r>
      <w:r w:rsidRPr="002810CC">
        <w:rPr>
          <w:rFonts w:ascii="Times New Roman" w:eastAsia="Times New Roman" w:hAnsi="Times New Roman" w:cs="Times New Roman"/>
          <w:sz w:val="28"/>
          <w:szCs w:val="28"/>
        </w:rPr>
        <w:t>.</w:t>
      </w:r>
    </w:p>
    <w:p w14:paraId="0BA7CFC4" w14:textId="77777777" w:rsidR="00916791" w:rsidRPr="002810CC"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Информация о проведенном мониторинге состояния развития торговой отрасли, обеспеченности населения площадью торговых объектов размещается на официальном сайте в разделе «Потребительский рынок».</w:t>
      </w:r>
    </w:p>
    <w:p w14:paraId="3FDA44DB" w14:textId="77777777" w:rsidR="00916791" w:rsidRPr="002810CC" w:rsidRDefault="00916791" w:rsidP="00916791">
      <w:pPr>
        <w:autoSpaceDE w:val="0"/>
        <w:autoSpaceDN w:val="0"/>
        <w:adjustRightInd w:val="0"/>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Перечень показателей (индикаторов) </w:t>
      </w:r>
      <w:r>
        <w:rPr>
          <w:rFonts w:ascii="Times New Roman" w:eastAsia="Times New Roman" w:hAnsi="Times New Roman" w:cs="Times New Roman"/>
          <w:sz w:val="28"/>
          <w:szCs w:val="28"/>
        </w:rPr>
        <w:t xml:space="preserve">подпрограммы </w:t>
      </w:r>
      <w:r w:rsidRPr="002810CC">
        <w:rPr>
          <w:rFonts w:ascii="Times New Roman" w:eastAsia="Times New Roman" w:hAnsi="Times New Roman" w:cs="Times New Roman"/>
          <w:sz w:val="28"/>
          <w:szCs w:val="28"/>
        </w:rPr>
        <w:t xml:space="preserve">с разбивкой по годам приведен в </w:t>
      </w:r>
      <w:hyperlink w:anchor="P517" w:history="1">
        <w:r w:rsidRPr="002810CC">
          <w:rPr>
            <w:rFonts w:ascii="Times New Roman" w:eastAsia="Times New Roman" w:hAnsi="Times New Roman" w:cs="Times New Roman"/>
            <w:sz w:val="28"/>
            <w:szCs w:val="28"/>
          </w:rPr>
          <w:t xml:space="preserve">приложении </w:t>
        </w:r>
      </w:hyperlink>
      <w:r w:rsidRPr="002810CC">
        <w:rPr>
          <w:rFonts w:ascii="Times New Roman" w:eastAsia="Times New Roman" w:hAnsi="Times New Roman" w:cs="Times New Roman"/>
          <w:sz w:val="28"/>
          <w:szCs w:val="28"/>
        </w:rPr>
        <w:t>№ 1 к настоящей Программе.</w:t>
      </w:r>
    </w:p>
    <w:p w14:paraId="3390574E" w14:textId="77777777" w:rsidR="00916791" w:rsidRPr="002810CC" w:rsidRDefault="00916791" w:rsidP="00916791">
      <w:pPr>
        <w:spacing w:after="0"/>
        <w:jc w:val="center"/>
        <w:rPr>
          <w:rFonts w:ascii="Times New Roman" w:eastAsia="Times New Roman" w:hAnsi="Times New Roman" w:cs="Times New Roman"/>
          <w:b/>
          <w:sz w:val="28"/>
          <w:szCs w:val="28"/>
        </w:rPr>
      </w:pPr>
    </w:p>
    <w:p w14:paraId="43722BB2" w14:textId="77777777" w:rsidR="00916791" w:rsidRPr="002810CC" w:rsidRDefault="00916791" w:rsidP="0091679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2810CC">
        <w:rPr>
          <w:rFonts w:ascii="Times New Roman" w:eastAsia="Times New Roman" w:hAnsi="Times New Roman" w:cs="Times New Roman"/>
          <w:b/>
          <w:sz w:val="28"/>
          <w:szCs w:val="28"/>
        </w:rPr>
        <w:t>. Перечень и характеристика основных мероприятий подпрограммы</w:t>
      </w:r>
    </w:p>
    <w:p w14:paraId="0E0315C6" w14:textId="77777777" w:rsidR="00916791" w:rsidRPr="002810CC" w:rsidRDefault="00916791" w:rsidP="00916791">
      <w:pPr>
        <w:spacing w:after="0"/>
        <w:jc w:val="center"/>
        <w:rPr>
          <w:rFonts w:ascii="Times New Roman" w:eastAsia="Times New Roman" w:hAnsi="Times New Roman" w:cs="Times New Roman"/>
          <w:b/>
          <w:sz w:val="28"/>
          <w:szCs w:val="28"/>
        </w:rPr>
      </w:pPr>
    </w:p>
    <w:p w14:paraId="2766F2B2"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Подпрограмма не включает в себя ведомственные целевые программы.</w:t>
      </w:r>
    </w:p>
    <w:p w14:paraId="33795F1F"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В рамках подпрограммы реализуются следующие основные мероприятия:</w:t>
      </w:r>
    </w:p>
    <w:p w14:paraId="5242F48A"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основное мероприятие 4.1 «Формирование и ведение торгового реестра на территории </w:t>
      </w:r>
      <w:r>
        <w:rPr>
          <w:rFonts w:ascii="Times New Roman" w:eastAsia="Times New Roman" w:hAnsi="Times New Roman" w:cs="Times New Roman"/>
          <w:sz w:val="28"/>
          <w:szCs w:val="28"/>
        </w:rPr>
        <w:t>Ичалковского муниципального района</w:t>
      </w:r>
      <w:r w:rsidRPr="002810CC">
        <w:rPr>
          <w:rFonts w:ascii="Times New Roman" w:eastAsia="Times New Roman" w:hAnsi="Times New Roman" w:cs="Times New Roman"/>
          <w:sz w:val="28"/>
          <w:szCs w:val="28"/>
        </w:rPr>
        <w:t>».</w:t>
      </w:r>
    </w:p>
    <w:p w14:paraId="6DAC2886"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Реализация мероприятия «Формирование и ведение торгового реестра на территории </w:t>
      </w:r>
      <w:r>
        <w:rPr>
          <w:rFonts w:ascii="Times New Roman" w:eastAsia="Times New Roman" w:hAnsi="Times New Roman" w:cs="Times New Roman"/>
          <w:sz w:val="28"/>
          <w:szCs w:val="28"/>
        </w:rPr>
        <w:t>Ичалковского муниципального района</w:t>
      </w:r>
      <w:r w:rsidRPr="002810CC">
        <w:rPr>
          <w:rFonts w:ascii="Times New Roman" w:eastAsia="Times New Roman" w:hAnsi="Times New Roman" w:cs="Times New Roman"/>
          <w:sz w:val="28"/>
          <w:szCs w:val="28"/>
        </w:rPr>
        <w:t xml:space="preserve">» предусматривает </w:t>
      </w:r>
      <w:r w:rsidRPr="00E57A88">
        <w:rPr>
          <w:rFonts w:ascii="Times New Roman" w:eastAsia="Times New Roman" w:hAnsi="Times New Roman" w:cs="Times New Roman"/>
          <w:sz w:val="28"/>
          <w:szCs w:val="28"/>
        </w:rPr>
        <w:t xml:space="preserve">создание базы данных о хозяйствующих субъектах и принадлежащих им торговых объектах с целью получения информации для прогнозирования и решения стратегических задач по развитию торговой отрасли в </w:t>
      </w:r>
      <w:proofErr w:type="spellStart"/>
      <w:r>
        <w:rPr>
          <w:rFonts w:ascii="Times New Roman" w:eastAsia="Times New Roman" w:hAnsi="Times New Roman" w:cs="Times New Roman"/>
          <w:sz w:val="28"/>
          <w:szCs w:val="28"/>
        </w:rPr>
        <w:t>Ичалковском</w:t>
      </w:r>
      <w:proofErr w:type="spellEnd"/>
      <w:r>
        <w:rPr>
          <w:rFonts w:ascii="Times New Roman" w:eastAsia="Times New Roman" w:hAnsi="Times New Roman" w:cs="Times New Roman"/>
          <w:sz w:val="28"/>
          <w:szCs w:val="28"/>
        </w:rPr>
        <w:t xml:space="preserve"> муниципальном районе</w:t>
      </w:r>
      <w:r w:rsidRPr="002810CC">
        <w:rPr>
          <w:rFonts w:ascii="Times New Roman" w:eastAsia="Times New Roman" w:hAnsi="Times New Roman" w:cs="Times New Roman"/>
          <w:sz w:val="28"/>
          <w:szCs w:val="28"/>
        </w:rPr>
        <w:t>;</w:t>
      </w:r>
    </w:p>
    <w:p w14:paraId="009B8715" w14:textId="77777777" w:rsidR="00916791" w:rsidRPr="002810CC" w:rsidRDefault="00916791" w:rsidP="00916791">
      <w:pPr>
        <w:spacing w:after="0"/>
        <w:ind w:firstLine="709"/>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основное мероприятие 4.2 «Развитие сельской торговли».</w:t>
      </w:r>
    </w:p>
    <w:p w14:paraId="6999E168" w14:textId="77777777" w:rsidR="00916791" w:rsidRPr="002810CC" w:rsidRDefault="00916791" w:rsidP="00916791">
      <w:pPr>
        <w:spacing w:after="0"/>
        <w:ind w:firstLine="709"/>
        <w:jc w:val="both"/>
        <w:outlineLvl w:val="0"/>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Данное основное мероприятие направлено на </w:t>
      </w:r>
      <w:r w:rsidRPr="00E57A88">
        <w:rPr>
          <w:rFonts w:ascii="Times New Roman" w:eastAsia="Times New Roman" w:hAnsi="Times New Roman" w:cs="Times New Roman"/>
          <w:sz w:val="28"/>
          <w:szCs w:val="28"/>
        </w:rPr>
        <w:t xml:space="preserve">развитие </w:t>
      </w:r>
      <w:proofErr w:type="spellStart"/>
      <w:r w:rsidRPr="00E57A88">
        <w:rPr>
          <w:rFonts w:ascii="Times New Roman" w:eastAsia="Times New Roman" w:hAnsi="Times New Roman" w:cs="Times New Roman"/>
          <w:sz w:val="28"/>
          <w:szCs w:val="28"/>
        </w:rPr>
        <w:t>многоформатной</w:t>
      </w:r>
      <w:proofErr w:type="spellEnd"/>
      <w:r w:rsidRPr="00E57A88">
        <w:rPr>
          <w:rFonts w:ascii="Times New Roman" w:eastAsia="Times New Roman" w:hAnsi="Times New Roman" w:cs="Times New Roman"/>
          <w:sz w:val="28"/>
          <w:szCs w:val="28"/>
        </w:rPr>
        <w:t xml:space="preserve"> торговли; предоставление возможности реализации продукции местных товаропроизводителей, крестьянских (фермерских) хозяйств,  </w:t>
      </w:r>
      <w:r w:rsidRPr="002810CC">
        <w:rPr>
          <w:rFonts w:ascii="Times New Roman" w:eastAsia="Times New Roman" w:hAnsi="Times New Roman" w:cs="Times New Roman"/>
          <w:sz w:val="28"/>
          <w:szCs w:val="28"/>
        </w:rPr>
        <w:t>обеспечение экономической и физической доступности товаров для населения путем обеспечения организации ярмарочной, нест</w:t>
      </w:r>
      <w:r>
        <w:rPr>
          <w:rFonts w:ascii="Times New Roman" w:eastAsia="Times New Roman" w:hAnsi="Times New Roman" w:cs="Times New Roman"/>
          <w:sz w:val="28"/>
          <w:szCs w:val="28"/>
        </w:rPr>
        <w:t>ационарной и мобильной торговли.</w:t>
      </w:r>
    </w:p>
    <w:p w14:paraId="4F693623" w14:textId="77777777" w:rsidR="00916791" w:rsidRPr="002810CC" w:rsidRDefault="00916791" w:rsidP="00916791">
      <w:pPr>
        <w:spacing w:after="0"/>
        <w:ind w:firstLine="709"/>
        <w:jc w:val="both"/>
        <w:outlineLvl w:val="0"/>
        <w:rPr>
          <w:rFonts w:ascii="Times New Roman" w:eastAsia="Times New Roman" w:hAnsi="Times New Roman" w:cs="Times New Roman"/>
          <w:sz w:val="28"/>
          <w:szCs w:val="28"/>
        </w:rPr>
      </w:pPr>
      <w:proofErr w:type="gramStart"/>
      <w:r w:rsidRPr="002810CC">
        <w:rPr>
          <w:rFonts w:ascii="Times New Roman" w:eastAsia="Times New Roman" w:hAnsi="Times New Roman" w:cs="Times New Roman"/>
          <w:sz w:val="28"/>
          <w:szCs w:val="28"/>
        </w:rPr>
        <w:t xml:space="preserve">Данное мероприятие направлено на организацию торгового обслуживания жителей отдаленных, труднодоступных и малонаселенных пунктов </w:t>
      </w:r>
      <w:r>
        <w:rPr>
          <w:rFonts w:ascii="Times New Roman" w:eastAsia="Times New Roman" w:hAnsi="Times New Roman" w:cs="Times New Roman"/>
          <w:sz w:val="28"/>
          <w:szCs w:val="28"/>
        </w:rPr>
        <w:t>Ичалковского муниципального района</w:t>
      </w:r>
      <w:r w:rsidRPr="002810CC">
        <w:rPr>
          <w:rFonts w:ascii="Times New Roman" w:eastAsia="Times New Roman" w:hAnsi="Times New Roman" w:cs="Times New Roman"/>
          <w:sz w:val="28"/>
          <w:szCs w:val="28"/>
        </w:rPr>
        <w:t xml:space="preserve">, а также населенных пунктов, в которых отсутствуют торговые объекты, и предусматривает предоставление субсидии организациям торговли и индивидуальным предпринимателям на возмещение стоимости ГСМ при доставке социально значимых товаров в отдаленные, труднодоступные и малонаселенные пункты </w:t>
      </w:r>
      <w:r>
        <w:rPr>
          <w:rFonts w:ascii="Times New Roman" w:eastAsia="Times New Roman" w:hAnsi="Times New Roman" w:cs="Times New Roman"/>
          <w:sz w:val="28"/>
          <w:szCs w:val="28"/>
        </w:rPr>
        <w:t>Ичалковского муниципального района</w:t>
      </w:r>
      <w:r w:rsidRPr="002810CC">
        <w:rPr>
          <w:rFonts w:ascii="Times New Roman" w:eastAsia="Times New Roman" w:hAnsi="Times New Roman" w:cs="Times New Roman"/>
          <w:sz w:val="28"/>
          <w:szCs w:val="28"/>
        </w:rPr>
        <w:t>, а также населенные пункты, в которых отсутствуют торговые</w:t>
      </w:r>
      <w:proofErr w:type="gramEnd"/>
      <w:r w:rsidRPr="002810CC">
        <w:rPr>
          <w:rFonts w:ascii="Times New Roman" w:eastAsia="Times New Roman" w:hAnsi="Times New Roman" w:cs="Times New Roman"/>
          <w:sz w:val="28"/>
          <w:szCs w:val="28"/>
        </w:rPr>
        <w:t xml:space="preserve"> объекты.</w:t>
      </w:r>
    </w:p>
    <w:p w14:paraId="124EBC7A" w14:textId="77777777" w:rsidR="00916791" w:rsidRPr="002810CC" w:rsidRDefault="00916791" w:rsidP="00916791">
      <w:pPr>
        <w:spacing w:after="0"/>
        <w:ind w:firstLine="709"/>
        <w:jc w:val="both"/>
        <w:outlineLvl w:val="0"/>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lastRenderedPageBreak/>
        <w:t>основное мероприя</w:t>
      </w:r>
      <w:r>
        <w:rPr>
          <w:rFonts w:ascii="Times New Roman" w:eastAsia="Times New Roman" w:hAnsi="Times New Roman" w:cs="Times New Roman"/>
          <w:sz w:val="28"/>
          <w:szCs w:val="28"/>
        </w:rPr>
        <w:t>тие 4.3</w:t>
      </w:r>
      <w:r w:rsidRPr="002810CC">
        <w:rPr>
          <w:rFonts w:ascii="Times New Roman" w:eastAsia="Times New Roman" w:hAnsi="Times New Roman" w:cs="Times New Roman"/>
          <w:sz w:val="28"/>
          <w:szCs w:val="28"/>
        </w:rPr>
        <w:t xml:space="preserve"> «Проведение мониторинга состояния развития торговой отрасли, обеспеченности населения </w:t>
      </w:r>
      <w:r>
        <w:rPr>
          <w:rFonts w:ascii="Times New Roman" w:eastAsia="Times New Roman" w:hAnsi="Times New Roman" w:cs="Times New Roman"/>
          <w:sz w:val="28"/>
          <w:szCs w:val="28"/>
        </w:rPr>
        <w:t>Ичалковского муниципального района</w:t>
      </w:r>
      <w:r w:rsidRPr="002810CC">
        <w:rPr>
          <w:rFonts w:ascii="Times New Roman" w:eastAsia="Times New Roman" w:hAnsi="Times New Roman" w:cs="Times New Roman"/>
          <w:sz w:val="28"/>
          <w:szCs w:val="28"/>
        </w:rPr>
        <w:t xml:space="preserve"> площадью торговых объектов».</w:t>
      </w:r>
    </w:p>
    <w:p w14:paraId="71A14D0A" w14:textId="77777777" w:rsidR="00916791" w:rsidRDefault="00916791" w:rsidP="00916791">
      <w:pPr>
        <w:spacing w:after="0"/>
        <w:ind w:firstLine="709"/>
        <w:jc w:val="both"/>
        <w:outlineLvl w:val="0"/>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Данное мероприятие предусматривает периодическое проведение мониторинга состояния развития торговой отрасли, обеспеченности населения </w:t>
      </w:r>
      <w:r>
        <w:rPr>
          <w:rFonts w:ascii="Times New Roman" w:eastAsia="Times New Roman" w:hAnsi="Times New Roman" w:cs="Times New Roman"/>
          <w:sz w:val="28"/>
          <w:szCs w:val="28"/>
        </w:rPr>
        <w:t>Ичалковского муниципального района площадью торговых объектов и размещение информации на официальном сайте.</w:t>
      </w:r>
    </w:p>
    <w:p w14:paraId="541565BA" w14:textId="77777777" w:rsidR="00916791" w:rsidRPr="002810CC" w:rsidRDefault="00916791" w:rsidP="00916791">
      <w:pPr>
        <w:spacing w:after="0"/>
        <w:ind w:firstLine="709"/>
        <w:jc w:val="both"/>
        <w:outlineLvl w:val="0"/>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Перечень основных мероприятий подпрограммы пр</w:t>
      </w:r>
      <w:r>
        <w:rPr>
          <w:rFonts w:ascii="Times New Roman" w:eastAsia="Times New Roman" w:hAnsi="Times New Roman" w:cs="Times New Roman"/>
          <w:sz w:val="28"/>
          <w:szCs w:val="28"/>
        </w:rPr>
        <w:t>иведен</w:t>
      </w:r>
      <w:r w:rsidRPr="002810CC">
        <w:rPr>
          <w:rFonts w:ascii="Times New Roman" w:eastAsia="Times New Roman" w:hAnsi="Times New Roman" w:cs="Times New Roman"/>
          <w:sz w:val="28"/>
          <w:szCs w:val="28"/>
        </w:rPr>
        <w:t xml:space="preserve"> в приложении №</w:t>
      </w:r>
      <w:r>
        <w:rPr>
          <w:rFonts w:ascii="Times New Roman" w:eastAsia="Times New Roman" w:hAnsi="Times New Roman" w:cs="Times New Roman"/>
          <w:sz w:val="28"/>
          <w:szCs w:val="28"/>
        </w:rPr>
        <w:t xml:space="preserve"> </w:t>
      </w:r>
      <w:r w:rsidRPr="002810CC">
        <w:rPr>
          <w:rFonts w:ascii="Times New Roman" w:eastAsia="Times New Roman" w:hAnsi="Times New Roman" w:cs="Times New Roman"/>
          <w:sz w:val="28"/>
          <w:szCs w:val="28"/>
        </w:rPr>
        <w:t>2 к настоящей муниципальной программе.</w:t>
      </w:r>
    </w:p>
    <w:p w14:paraId="53EC7C64" w14:textId="77777777" w:rsidR="00916791" w:rsidRPr="002810CC" w:rsidRDefault="00916791" w:rsidP="00916791">
      <w:pPr>
        <w:spacing w:after="0"/>
        <w:jc w:val="center"/>
        <w:rPr>
          <w:rFonts w:ascii="Times New Roman" w:eastAsia="Times New Roman" w:hAnsi="Times New Roman" w:cs="Times New Roman"/>
          <w:b/>
          <w:sz w:val="28"/>
          <w:szCs w:val="28"/>
        </w:rPr>
      </w:pPr>
    </w:p>
    <w:p w14:paraId="326CF0C8" w14:textId="77777777" w:rsidR="00916791" w:rsidRPr="002810CC" w:rsidRDefault="00916791" w:rsidP="00916791">
      <w:pPr>
        <w:widowControl w:val="0"/>
        <w:spacing w:before="120" w:after="12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2810CC">
        <w:rPr>
          <w:rFonts w:ascii="Times New Roman" w:eastAsia="Times New Roman" w:hAnsi="Times New Roman" w:cs="Times New Roman"/>
          <w:b/>
          <w:sz w:val="28"/>
          <w:szCs w:val="28"/>
        </w:rPr>
        <w:t>. Информация о ресурсном обеспечении подпрограммы за счет средств местного бюджета</w:t>
      </w:r>
    </w:p>
    <w:p w14:paraId="185DE414" w14:textId="77777777" w:rsidR="00916791" w:rsidRPr="002810CC" w:rsidRDefault="00916791" w:rsidP="00916791">
      <w:pPr>
        <w:spacing w:after="0"/>
        <w:ind w:firstLine="567"/>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Ресурсное обеспечение подпрограммы </w:t>
      </w:r>
      <w:r w:rsidRPr="00E57A88">
        <w:rPr>
          <w:rFonts w:ascii="Times New Roman" w:eastAsia="Times New Roman" w:hAnsi="Times New Roman" w:cs="Times New Roman"/>
          <w:sz w:val="28"/>
          <w:szCs w:val="28"/>
        </w:rPr>
        <w:t>за счет средств местного бюджета</w:t>
      </w:r>
      <w:r>
        <w:rPr>
          <w:rFonts w:ascii="Times New Roman" w:eastAsia="Times New Roman" w:hAnsi="Times New Roman" w:cs="Times New Roman"/>
          <w:sz w:val="28"/>
          <w:szCs w:val="28"/>
        </w:rPr>
        <w:t xml:space="preserve"> </w:t>
      </w:r>
      <w:r w:rsidRPr="002810CC">
        <w:rPr>
          <w:rFonts w:ascii="Times New Roman" w:eastAsia="Times New Roman" w:hAnsi="Times New Roman" w:cs="Times New Roman"/>
          <w:sz w:val="28"/>
          <w:szCs w:val="28"/>
        </w:rPr>
        <w:t>с расшифровкой по основным мероприятиям подпрограммы</w:t>
      </w:r>
      <w:r>
        <w:rPr>
          <w:rFonts w:ascii="Times New Roman" w:eastAsia="Times New Roman" w:hAnsi="Times New Roman" w:cs="Times New Roman"/>
          <w:sz w:val="28"/>
          <w:szCs w:val="28"/>
        </w:rPr>
        <w:t>, по</w:t>
      </w:r>
      <w:r w:rsidRPr="002810CC">
        <w:rPr>
          <w:rFonts w:ascii="Times New Roman" w:eastAsia="Times New Roman" w:hAnsi="Times New Roman" w:cs="Times New Roman"/>
          <w:sz w:val="28"/>
          <w:szCs w:val="28"/>
        </w:rPr>
        <w:t xml:space="preserve"> годам ее реализации представлено в </w:t>
      </w:r>
      <w:r w:rsidRPr="002810CC">
        <w:rPr>
          <w:rFonts w:ascii="Times New Roman" w:eastAsia="Times New Roman" w:hAnsi="Times New Roman" w:cs="Times New Roman"/>
          <w:color w:val="000000"/>
          <w:sz w:val="28"/>
          <w:szCs w:val="28"/>
        </w:rPr>
        <w:t>приложении №</w:t>
      </w:r>
      <w:r>
        <w:rPr>
          <w:rFonts w:ascii="Times New Roman" w:eastAsia="Times New Roman" w:hAnsi="Times New Roman" w:cs="Times New Roman"/>
          <w:color w:val="000000"/>
          <w:sz w:val="28"/>
          <w:szCs w:val="28"/>
        </w:rPr>
        <w:t xml:space="preserve"> </w:t>
      </w:r>
      <w:r w:rsidRPr="002810CC">
        <w:rPr>
          <w:rFonts w:ascii="Times New Roman" w:eastAsia="Times New Roman" w:hAnsi="Times New Roman" w:cs="Times New Roman"/>
          <w:color w:val="000000"/>
          <w:sz w:val="28"/>
          <w:szCs w:val="28"/>
        </w:rPr>
        <w:t>3</w:t>
      </w:r>
      <w:r w:rsidRPr="002810CC">
        <w:rPr>
          <w:rFonts w:ascii="Times New Roman" w:eastAsia="Times New Roman" w:hAnsi="Times New Roman" w:cs="Times New Roman"/>
          <w:sz w:val="28"/>
          <w:szCs w:val="28"/>
        </w:rPr>
        <w:t xml:space="preserve"> к настоящей муниципальной программе.</w:t>
      </w:r>
    </w:p>
    <w:p w14:paraId="65038850" w14:textId="77777777" w:rsidR="00916791" w:rsidRPr="002810CC" w:rsidRDefault="00916791" w:rsidP="00916791">
      <w:pPr>
        <w:spacing w:after="0"/>
        <w:rPr>
          <w:rFonts w:ascii="Times New Roman" w:eastAsia="Times New Roman" w:hAnsi="Times New Roman" w:cs="Times New Roman"/>
          <w:b/>
          <w:sz w:val="28"/>
          <w:szCs w:val="28"/>
        </w:rPr>
      </w:pPr>
    </w:p>
    <w:p w14:paraId="539155FB" w14:textId="77777777" w:rsidR="00916791" w:rsidRPr="002810CC" w:rsidRDefault="00916791" w:rsidP="00916791">
      <w:pPr>
        <w:spacing w:after="0"/>
        <w:ind w:firstLine="709"/>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2810CC">
        <w:rPr>
          <w:rFonts w:ascii="Times New Roman" w:eastAsia="Times New Roman" w:hAnsi="Times New Roman" w:cs="Times New Roman"/>
          <w:b/>
          <w:sz w:val="28"/>
          <w:szCs w:val="28"/>
        </w:rPr>
        <w:t>. Информация о значимости подпрограммы для достижения целей муниципальной программы.</w:t>
      </w:r>
    </w:p>
    <w:p w14:paraId="099C4DC3" w14:textId="77777777" w:rsidR="00916791" w:rsidRDefault="00916791" w:rsidP="00916791">
      <w:pPr>
        <w:spacing w:after="0"/>
        <w:ind w:firstLine="709"/>
        <w:jc w:val="both"/>
        <w:outlineLvl w:val="0"/>
        <w:rPr>
          <w:rFonts w:ascii="Times New Roman" w:eastAsia="Times New Roman" w:hAnsi="Times New Roman" w:cs="Times New Roman"/>
          <w:b/>
          <w:sz w:val="28"/>
          <w:szCs w:val="28"/>
        </w:rPr>
      </w:pPr>
    </w:p>
    <w:p w14:paraId="4C5FE192" w14:textId="77777777" w:rsidR="00916791" w:rsidRPr="00352380" w:rsidRDefault="00916791" w:rsidP="00916791">
      <w:pPr>
        <w:spacing w:after="0"/>
        <w:ind w:firstLine="709"/>
        <w:jc w:val="both"/>
        <w:outlineLvl w:val="0"/>
        <w:rPr>
          <w:rFonts w:ascii="Times New Roman" w:eastAsia="Times New Roman" w:hAnsi="Times New Roman" w:cs="Times New Roman"/>
          <w:sz w:val="28"/>
          <w:szCs w:val="28"/>
        </w:rPr>
      </w:pPr>
      <w:r w:rsidRPr="00352380">
        <w:rPr>
          <w:rFonts w:ascii="Times New Roman" w:eastAsia="Times New Roman" w:hAnsi="Times New Roman" w:cs="Times New Roman"/>
          <w:sz w:val="28"/>
          <w:szCs w:val="28"/>
        </w:rPr>
        <w:t>Реализация подпрограммы позволит увеличить оборот розничной торговли на душу населения</w:t>
      </w:r>
      <w:r>
        <w:rPr>
          <w:rFonts w:ascii="Times New Roman" w:eastAsia="Times New Roman" w:hAnsi="Times New Roman" w:cs="Times New Roman"/>
          <w:sz w:val="28"/>
          <w:szCs w:val="28"/>
        </w:rPr>
        <w:t xml:space="preserve"> и</w:t>
      </w:r>
      <w:r w:rsidRPr="00352380">
        <w:rPr>
          <w:rFonts w:ascii="Times New Roman" w:eastAsia="Times New Roman" w:hAnsi="Times New Roman" w:cs="Times New Roman"/>
          <w:sz w:val="28"/>
          <w:szCs w:val="28"/>
        </w:rPr>
        <w:t xml:space="preserve"> обеспеченность населения </w:t>
      </w:r>
      <w:r>
        <w:rPr>
          <w:rFonts w:ascii="Times New Roman" w:eastAsia="Times New Roman" w:hAnsi="Times New Roman" w:cs="Times New Roman"/>
          <w:sz w:val="28"/>
          <w:szCs w:val="28"/>
        </w:rPr>
        <w:t>района</w:t>
      </w:r>
      <w:r w:rsidRPr="00352380">
        <w:rPr>
          <w:rFonts w:ascii="Times New Roman" w:eastAsia="Times New Roman" w:hAnsi="Times New Roman" w:cs="Times New Roman"/>
          <w:sz w:val="28"/>
          <w:szCs w:val="28"/>
        </w:rPr>
        <w:t xml:space="preserve"> площадью торговых объектов.</w:t>
      </w:r>
    </w:p>
    <w:p w14:paraId="155D6C91" w14:textId="77777777" w:rsidR="00916791" w:rsidRPr="00352380" w:rsidRDefault="00916791" w:rsidP="00916791">
      <w:pPr>
        <w:spacing w:after="0"/>
        <w:ind w:firstLine="709"/>
        <w:jc w:val="both"/>
        <w:outlineLvl w:val="0"/>
        <w:rPr>
          <w:rFonts w:ascii="Times New Roman" w:eastAsia="Times New Roman" w:hAnsi="Times New Roman" w:cs="Times New Roman"/>
          <w:sz w:val="28"/>
          <w:szCs w:val="28"/>
        </w:rPr>
      </w:pPr>
      <w:r w:rsidRPr="00352380">
        <w:rPr>
          <w:rFonts w:ascii="Times New Roman" w:eastAsia="Times New Roman" w:hAnsi="Times New Roman" w:cs="Times New Roman"/>
          <w:sz w:val="28"/>
          <w:szCs w:val="28"/>
        </w:rPr>
        <w:t>Коэффициент значимости подпрограммы для достижения цели Программы признается равным 0,25.</w:t>
      </w:r>
    </w:p>
    <w:tbl>
      <w:tblPr>
        <w:tblW w:w="9606" w:type="dxa"/>
        <w:tblLook w:val="01E0" w:firstRow="1" w:lastRow="1" w:firstColumn="1" w:lastColumn="1" w:noHBand="0" w:noVBand="0"/>
      </w:tblPr>
      <w:tblGrid>
        <w:gridCol w:w="3369"/>
        <w:gridCol w:w="6237"/>
      </w:tblGrid>
      <w:tr w:rsidR="00916791" w:rsidRPr="002810CC" w14:paraId="1DB10E76" w14:textId="77777777" w:rsidTr="00C3183E">
        <w:tc>
          <w:tcPr>
            <w:tcW w:w="3369" w:type="dxa"/>
          </w:tcPr>
          <w:p w14:paraId="3C1AB7F0" w14:textId="77777777" w:rsidR="00916791" w:rsidRPr="002810CC" w:rsidRDefault="00916791" w:rsidP="00C3183E">
            <w:pPr>
              <w:autoSpaceDE w:val="0"/>
              <w:autoSpaceDN w:val="0"/>
              <w:adjustRightInd w:val="0"/>
              <w:outlineLvl w:val="1"/>
              <w:rPr>
                <w:rFonts w:ascii="Calibri" w:eastAsia="Times New Roman" w:hAnsi="Calibri" w:cs="Times New Roman"/>
                <w:sz w:val="28"/>
                <w:szCs w:val="28"/>
              </w:rPr>
            </w:pPr>
          </w:p>
        </w:tc>
        <w:tc>
          <w:tcPr>
            <w:tcW w:w="6237" w:type="dxa"/>
          </w:tcPr>
          <w:p w14:paraId="680F540B" w14:textId="77777777" w:rsidR="00916791" w:rsidRDefault="00916791" w:rsidP="00C3183E">
            <w:pPr>
              <w:spacing w:after="0"/>
              <w:ind w:left="2160"/>
              <w:jc w:val="right"/>
              <w:rPr>
                <w:rFonts w:ascii="Times New Roman" w:eastAsia="Times New Roman" w:hAnsi="Times New Roman" w:cs="Times New Roman"/>
                <w:sz w:val="28"/>
                <w:szCs w:val="28"/>
              </w:rPr>
            </w:pPr>
          </w:p>
          <w:p w14:paraId="2F180C61" w14:textId="77777777" w:rsidR="00916791" w:rsidRDefault="00916791" w:rsidP="00C3183E">
            <w:pPr>
              <w:spacing w:after="0"/>
              <w:ind w:left="2160"/>
              <w:jc w:val="right"/>
              <w:rPr>
                <w:rFonts w:ascii="Times New Roman" w:eastAsia="Times New Roman" w:hAnsi="Times New Roman" w:cs="Times New Roman"/>
                <w:sz w:val="28"/>
                <w:szCs w:val="28"/>
              </w:rPr>
            </w:pPr>
          </w:p>
          <w:p w14:paraId="489FABAC" w14:textId="77777777" w:rsidR="00916791" w:rsidRDefault="00916791" w:rsidP="00C3183E">
            <w:pPr>
              <w:spacing w:after="0"/>
              <w:ind w:left="2160"/>
              <w:jc w:val="right"/>
              <w:rPr>
                <w:rFonts w:ascii="Times New Roman" w:eastAsia="Times New Roman" w:hAnsi="Times New Roman" w:cs="Times New Roman"/>
                <w:sz w:val="28"/>
                <w:szCs w:val="28"/>
              </w:rPr>
            </w:pPr>
          </w:p>
          <w:p w14:paraId="3089B56F" w14:textId="77777777" w:rsidR="00916791" w:rsidRDefault="00916791" w:rsidP="00C3183E">
            <w:pPr>
              <w:spacing w:after="0"/>
              <w:ind w:left="2160"/>
              <w:jc w:val="right"/>
              <w:rPr>
                <w:rFonts w:ascii="Times New Roman" w:eastAsia="Times New Roman" w:hAnsi="Times New Roman" w:cs="Times New Roman"/>
                <w:sz w:val="28"/>
                <w:szCs w:val="28"/>
              </w:rPr>
            </w:pPr>
          </w:p>
          <w:p w14:paraId="2E0235E6" w14:textId="77777777" w:rsidR="00916791" w:rsidRDefault="00916791" w:rsidP="00C3183E">
            <w:pPr>
              <w:spacing w:after="0"/>
              <w:ind w:left="2160"/>
              <w:jc w:val="right"/>
              <w:rPr>
                <w:rFonts w:ascii="Times New Roman" w:eastAsia="Times New Roman" w:hAnsi="Times New Roman" w:cs="Times New Roman"/>
                <w:sz w:val="28"/>
                <w:szCs w:val="28"/>
              </w:rPr>
            </w:pPr>
          </w:p>
          <w:p w14:paraId="25DA727A" w14:textId="77777777" w:rsidR="00916791" w:rsidRDefault="00916791" w:rsidP="00C3183E">
            <w:pPr>
              <w:spacing w:after="0"/>
              <w:ind w:left="2160"/>
              <w:jc w:val="right"/>
              <w:rPr>
                <w:rFonts w:ascii="Times New Roman" w:eastAsia="Times New Roman" w:hAnsi="Times New Roman" w:cs="Times New Roman"/>
                <w:sz w:val="28"/>
                <w:szCs w:val="28"/>
              </w:rPr>
            </w:pPr>
          </w:p>
          <w:p w14:paraId="48667575" w14:textId="77777777" w:rsidR="00916791" w:rsidRDefault="00916791" w:rsidP="00C3183E">
            <w:pPr>
              <w:spacing w:after="0"/>
              <w:ind w:left="2160"/>
              <w:jc w:val="right"/>
              <w:rPr>
                <w:rFonts w:ascii="Times New Roman" w:eastAsia="Times New Roman" w:hAnsi="Times New Roman" w:cs="Times New Roman"/>
                <w:sz w:val="28"/>
                <w:szCs w:val="28"/>
              </w:rPr>
            </w:pPr>
          </w:p>
          <w:p w14:paraId="1DB4D9C1" w14:textId="77777777" w:rsidR="00916791" w:rsidRDefault="00916791" w:rsidP="00C3183E">
            <w:pPr>
              <w:spacing w:after="0"/>
              <w:ind w:left="2160"/>
              <w:jc w:val="right"/>
              <w:rPr>
                <w:rFonts w:ascii="Times New Roman" w:eastAsia="Times New Roman" w:hAnsi="Times New Roman" w:cs="Times New Roman"/>
                <w:sz w:val="28"/>
                <w:szCs w:val="28"/>
              </w:rPr>
            </w:pPr>
          </w:p>
          <w:p w14:paraId="3E128932" w14:textId="77777777" w:rsidR="00916791" w:rsidRDefault="00916791" w:rsidP="00C3183E">
            <w:pPr>
              <w:spacing w:after="0"/>
              <w:ind w:left="2160"/>
              <w:jc w:val="right"/>
              <w:rPr>
                <w:rFonts w:ascii="Times New Roman" w:eastAsia="Times New Roman" w:hAnsi="Times New Roman" w:cs="Times New Roman"/>
                <w:sz w:val="28"/>
                <w:szCs w:val="28"/>
              </w:rPr>
            </w:pPr>
          </w:p>
          <w:p w14:paraId="682612F6" w14:textId="77777777" w:rsidR="00916791" w:rsidRDefault="00916791" w:rsidP="00C3183E">
            <w:pPr>
              <w:spacing w:after="0"/>
              <w:ind w:left="2160"/>
              <w:jc w:val="right"/>
              <w:rPr>
                <w:rFonts w:ascii="Times New Roman" w:eastAsia="Times New Roman" w:hAnsi="Times New Roman" w:cs="Times New Roman"/>
                <w:sz w:val="28"/>
                <w:szCs w:val="28"/>
              </w:rPr>
            </w:pPr>
          </w:p>
          <w:p w14:paraId="17B2525E" w14:textId="77777777" w:rsidR="00916791" w:rsidRDefault="00916791" w:rsidP="00C3183E">
            <w:pPr>
              <w:spacing w:after="0"/>
              <w:ind w:left="2160"/>
              <w:jc w:val="right"/>
              <w:rPr>
                <w:rFonts w:ascii="Times New Roman" w:eastAsia="Times New Roman" w:hAnsi="Times New Roman" w:cs="Times New Roman"/>
                <w:sz w:val="28"/>
                <w:szCs w:val="28"/>
              </w:rPr>
            </w:pPr>
          </w:p>
          <w:p w14:paraId="2F0EA250" w14:textId="77777777" w:rsidR="00916791" w:rsidRDefault="00916791" w:rsidP="00C3183E">
            <w:pPr>
              <w:spacing w:after="0"/>
              <w:ind w:left="2160"/>
              <w:jc w:val="right"/>
              <w:rPr>
                <w:rFonts w:ascii="Times New Roman" w:eastAsia="Times New Roman" w:hAnsi="Times New Roman" w:cs="Times New Roman"/>
                <w:sz w:val="28"/>
                <w:szCs w:val="28"/>
              </w:rPr>
            </w:pPr>
          </w:p>
          <w:p w14:paraId="5F759973" w14:textId="77777777" w:rsidR="00916791" w:rsidRDefault="00916791" w:rsidP="00C3183E">
            <w:pPr>
              <w:spacing w:after="0"/>
              <w:ind w:left="2160"/>
              <w:jc w:val="right"/>
              <w:rPr>
                <w:rFonts w:ascii="Times New Roman" w:eastAsia="Times New Roman" w:hAnsi="Times New Roman" w:cs="Times New Roman"/>
                <w:sz w:val="28"/>
                <w:szCs w:val="28"/>
              </w:rPr>
            </w:pPr>
          </w:p>
          <w:p w14:paraId="3D8CA812" w14:textId="77777777" w:rsidR="00916791" w:rsidRDefault="00916791" w:rsidP="00C3183E">
            <w:pPr>
              <w:spacing w:after="0"/>
              <w:ind w:left="2160"/>
              <w:jc w:val="right"/>
              <w:rPr>
                <w:rFonts w:ascii="Times New Roman" w:eastAsia="Times New Roman" w:hAnsi="Times New Roman" w:cs="Times New Roman"/>
                <w:sz w:val="28"/>
                <w:szCs w:val="28"/>
              </w:rPr>
            </w:pPr>
          </w:p>
          <w:p w14:paraId="58188577" w14:textId="77777777" w:rsidR="00916791" w:rsidRDefault="00916791" w:rsidP="00C3183E">
            <w:pPr>
              <w:spacing w:after="0"/>
              <w:ind w:left="2160"/>
              <w:jc w:val="right"/>
              <w:rPr>
                <w:rFonts w:ascii="Times New Roman" w:eastAsia="Times New Roman" w:hAnsi="Times New Roman" w:cs="Times New Roman"/>
                <w:sz w:val="28"/>
                <w:szCs w:val="28"/>
              </w:rPr>
            </w:pPr>
          </w:p>
          <w:p w14:paraId="3FC518A5" w14:textId="77777777" w:rsidR="00916791" w:rsidRPr="002810CC" w:rsidRDefault="00916791" w:rsidP="00C3183E">
            <w:pPr>
              <w:spacing w:after="0"/>
              <w:ind w:left="2160"/>
              <w:jc w:val="right"/>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lastRenderedPageBreak/>
              <w:t>Приложение</w:t>
            </w:r>
            <w:proofErr w:type="gramStart"/>
            <w:r w:rsidRPr="002810CC">
              <w:rPr>
                <w:rFonts w:ascii="Times New Roman" w:eastAsia="Times New Roman" w:hAnsi="Times New Roman" w:cs="Times New Roman"/>
                <w:sz w:val="28"/>
                <w:szCs w:val="28"/>
              </w:rPr>
              <w:t>1</w:t>
            </w:r>
            <w:proofErr w:type="gramEnd"/>
          </w:p>
          <w:p w14:paraId="074F59CC" w14:textId="77777777" w:rsidR="00916791" w:rsidRPr="002810CC" w:rsidRDefault="00916791" w:rsidP="00C3183E">
            <w:pPr>
              <w:spacing w:after="0"/>
              <w:ind w:left="2160"/>
              <w:jc w:val="right"/>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к подпрограмме «Развитие        </w:t>
            </w:r>
            <w:r>
              <w:rPr>
                <w:rFonts w:ascii="Times New Roman" w:eastAsia="Times New Roman" w:hAnsi="Times New Roman" w:cs="Times New Roman"/>
                <w:color w:val="000000"/>
                <w:sz w:val="28"/>
                <w:szCs w:val="28"/>
              </w:rPr>
              <w:t>инфраструктуры потребительского рынка товаров, работ и услуг</w:t>
            </w:r>
            <w:r w:rsidRPr="00546B97">
              <w:rPr>
                <w:rFonts w:ascii="Times New Roman" w:eastAsia="Times New Roman" w:hAnsi="Times New Roman" w:cs="Times New Roman"/>
                <w:color w:val="000000"/>
                <w:sz w:val="28"/>
                <w:szCs w:val="28"/>
              </w:rPr>
              <w:t xml:space="preserve"> </w:t>
            </w:r>
            <w:r w:rsidRPr="002810CC">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Ичалковском</w:t>
            </w:r>
            <w:proofErr w:type="spellEnd"/>
            <w:r>
              <w:rPr>
                <w:rFonts w:ascii="Times New Roman" w:eastAsia="Times New Roman" w:hAnsi="Times New Roman" w:cs="Times New Roman"/>
                <w:sz w:val="28"/>
                <w:szCs w:val="28"/>
              </w:rPr>
              <w:t xml:space="preserve"> муниципальном районе» </w:t>
            </w:r>
          </w:p>
          <w:p w14:paraId="0A349126" w14:textId="77777777" w:rsidR="00916791" w:rsidRPr="002810CC" w:rsidRDefault="00916791" w:rsidP="00C3183E">
            <w:pPr>
              <w:autoSpaceDE w:val="0"/>
              <w:autoSpaceDN w:val="0"/>
              <w:adjustRightInd w:val="0"/>
              <w:spacing w:after="0"/>
              <w:jc w:val="right"/>
              <w:outlineLvl w:val="1"/>
              <w:rPr>
                <w:rFonts w:ascii="Calibri" w:eastAsia="Times New Roman" w:hAnsi="Calibri" w:cs="Times New Roman"/>
                <w:sz w:val="28"/>
                <w:szCs w:val="28"/>
              </w:rPr>
            </w:pPr>
          </w:p>
        </w:tc>
      </w:tr>
    </w:tbl>
    <w:p w14:paraId="2C848C6D" w14:textId="77777777" w:rsidR="00916791" w:rsidRPr="002810CC" w:rsidRDefault="00916791" w:rsidP="00916791">
      <w:pPr>
        <w:autoSpaceDE w:val="0"/>
        <w:autoSpaceDN w:val="0"/>
        <w:adjustRightInd w:val="0"/>
        <w:spacing w:after="0"/>
        <w:jc w:val="center"/>
        <w:rPr>
          <w:rFonts w:ascii="Times New Roman" w:eastAsia="Times New Roman" w:hAnsi="Times New Roman" w:cs="Times New Roman"/>
          <w:bCs/>
          <w:sz w:val="28"/>
          <w:szCs w:val="28"/>
        </w:rPr>
      </w:pPr>
      <w:r w:rsidRPr="002810CC">
        <w:rPr>
          <w:rFonts w:ascii="Times New Roman" w:eastAsia="Times New Roman" w:hAnsi="Times New Roman" w:cs="Times New Roman"/>
          <w:bCs/>
          <w:sz w:val="28"/>
          <w:szCs w:val="28"/>
        </w:rPr>
        <w:lastRenderedPageBreak/>
        <w:t>Рекомендуемый перечень</w:t>
      </w:r>
    </w:p>
    <w:p w14:paraId="740BF6FA" w14:textId="77777777" w:rsidR="00916791" w:rsidRPr="002810CC" w:rsidRDefault="00916791" w:rsidP="00916791">
      <w:pPr>
        <w:autoSpaceDE w:val="0"/>
        <w:autoSpaceDN w:val="0"/>
        <w:adjustRightInd w:val="0"/>
        <w:spacing w:after="0"/>
        <w:jc w:val="both"/>
        <w:rPr>
          <w:rFonts w:ascii="Times New Roman" w:eastAsia="Times New Roman" w:hAnsi="Times New Roman" w:cs="Times New Roman"/>
          <w:bCs/>
          <w:sz w:val="28"/>
          <w:szCs w:val="28"/>
        </w:rPr>
      </w:pPr>
      <w:r w:rsidRPr="002810CC">
        <w:rPr>
          <w:rFonts w:ascii="Times New Roman" w:eastAsia="Times New Roman" w:hAnsi="Times New Roman" w:cs="Times New Roman"/>
          <w:bCs/>
          <w:sz w:val="28"/>
          <w:szCs w:val="28"/>
        </w:rPr>
        <w:t>социально значимых продовольственных</w:t>
      </w:r>
      <w:r>
        <w:rPr>
          <w:rFonts w:ascii="Times New Roman" w:eastAsia="Times New Roman" w:hAnsi="Times New Roman" w:cs="Times New Roman"/>
          <w:bCs/>
          <w:sz w:val="28"/>
          <w:szCs w:val="28"/>
        </w:rPr>
        <w:t xml:space="preserve"> </w:t>
      </w:r>
      <w:r w:rsidRPr="002810CC">
        <w:rPr>
          <w:rFonts w:ascii="Times New Roman" w:eastAsia="Times New Roman" w:hAnsi="Times New Roman" w:cs="Times New Roman"/>
          <w:bCs/>
          <w:sz w:val="28"/>
          <w:szCs w:val="28"/>
        </w:rPr>
        <w:t xml:space="preserve">и непродовольственных товаров для доставки в отдаленные, труднодоступные и малонаселенные пункты </w:t>
      </w:r>
      <w:r>
        <w:rPr>
          <w:rFonts w:ascii="Times New Roman" w:eastAsia="Times New Roman" w:hAnsi="Times New Roman" w:cs="Times New Roman"/>
          <w:bCs/>
          <w:sz w:val="28"/>
          <w:szCs w:val="28"/>
        </w:rPr>
        <w:t>Ичалковского муниципального района</w:t>
      </w:r>
      <w:r w:rsidRPr="002810CC">
        <w:rPr>
          <w:rFonts w:ascii="Times New Roman" w:eastAsia="Times New Roman" w:hAnsi="Times New Roman" w:cs="Times New Roman"/>
          <w:bCs/>
          <w:sz w:val="28"/>
          <w:szCs w:val="28"/>
        </w:rPr>
        <w:t>, а также населенные пункты, в которых отсутствуют торговые объекты*</w:t>
      </w:r>
    </w:p>
    <w:p w14:paraId="0A0EDCAB"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Куры (куриные окорочка)</w:t>
      </w:r>
    </w:p>
    <w:p w14:paraId="77344BBB"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Масло сливочное</w:t>
      </w:r>
    </w:p>
    <w:p w14:paraId="2C4A4D4E"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Масло подсолнечное</w:t>
      </w:r>
    </w:p>
    <w:p w14:paraId="3984734A"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Молоко питьевое </w:t>
      </w:r>
    </w:p>
    <w:p w14:paraId="2947C270"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Яйца куриные</w:t>
      </w:r>
    </w:p>
    <w:p w14:paraId="40FB1363"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Сахар-песок (сахар-рафинад)</w:t>
      </w:r>
    </w:p>
    <w:p w14:paraId="7B23887D"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Соль поваренная пищевая</w:t>
      </w:r>
    </w:p>
    <w:p w14:paraId="1D382736"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Чай черный байховый</w:t>
      </w:r>
    </w:p>
    <w:p w14:paraId="0E450994"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Мука пшеничная</w:t>
      </w:r>
    </w:p>
    <w:p w14:paraId="098D26C5"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Хлеб ржаной, ржано-пшеничный</w:t>
      </w:r>
    </w:p>
    <w:p w14:paraId="0715094B"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Хлеб и булочные изделия из пшеничной муки разных сортов</w:t>
      </w:r>
    </w:p>
    <w:p w14:paraId="4D123ECA"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Крупа в ассортименте (гречка, рис, пшено и </w:t>
      </w:r>
      <w:proofErr w:type="spellStart"/>
      <w:r w:rsidRPr="002810CC">
        <w:rPr>
          <w:rFonts w:ascii="Times New Roman" w:eastAsia="Times New Roman" w:hAnsi="Times New Roman" w:cs="Times New Roman"/>
          <w:sz w:val="28"/>
          <w:szCs w:val="28"/>
        </w:rPr>
        <w:t>т</w:t>
      </w:r>
      <w:proofErr w:type="gramStart"/>
      <w:r w:rsidRPr="002810CC">
        <w:rPr>
          <w:rFonts w:ascii="Times New Roman" w:eastAsia="Times New Roman" w:hAnsi="Times New Roman" w:cs="Times New Roman"/>
          <w:sz w:val="28"/>
          <w:szCs w:val="28"/>
        </w:rPr>
        <w:t>.д</w:t>
      </w:r>
      <w:proofErr w:type="spellEnd"/>
      <w:proofErr w:type="gramEnd"/>
      <w:r w:rsidRPr="002810CC">
        <w:rPr>
          <w:rFonts w:ascii="Times New Roman" w:eastAsia="Times New Roman" w:hAnsi="Times New Roman" w:cs="Times New Roman"/>
          <w:sz w:val="28"/>
          <w:szCs w:val="28"/>
        </w:rPr>
        <w:t>)</w:t>
      </w:r>
    </w:p>
    <w:p w14:paraId="4FFF9C3B"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Макаронные изделия</w:t>
      </w:r>
    </w:p>
    <w:p w14:paraId="1C195CE7"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Картофель</w:t>
      </w:r>
    </w:p>
    <w:p w14:paraId="140DB8C0"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Капуста белокочанная свежая</w:t>
      </w:r>
    </w:p>
    <w:p w14:paraId="6D756561"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Лук репчатый</w:t>
      </w:r>
    </w:p>
    <w:p w14:paraId="4BBF2CF4"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Спички</w:t>
      </w:r>
    </w:p>
    <w:p w14:paraId="002C6A15"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Свечи хозяйственные</w:t>
      </w:r>
    </w:p>
    <w:p w14:paraId="42EE4826"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Мыло хозяйственное</w:t>
      </w:r>
    </w:p>
    <w:p w14:paraId="4A52AD33"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Мыло туалетное</w:t>
      </w:r>
    </w:p>
    <w:p w14:paraId="60CB6C1F"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Зубная паста</w:t>
      </w:r>
    </w:p>
    <w:p w14:paraId="76FFBEFE"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Туалетная бумага</w:t>
      </w:r>
    </w:p>
    <w:p w14:paraId="4C4F1F64"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Синтетические моющие средства</w:t>
      </w:r>
    </w:p>
    <w:p w14:paraId="127428C1" w14:textId="77777777" w:rsidR="00916791" w:rsidRDefault="00916791" w:rsidP="00916791">
      <w:pPr>
        <w:autoSpaceDE w:val="0"/>
        <w:autoSpaceDN w:val="0"/>
        <w:adjustRightInd w:val="0"/>
        <w:spacing w:after="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Лампочки электрические</w:t>
      </w:r>
      <w:r w:rsidRPr="002810CC">
        <w:rPr>
          <w:rFonts w:ascii="Times New Roman" w:eastAsia="Times New Roman" w:hAnsi="Times New Roman" w:cs="Times New Roman"/>
        </w:rPr>
        <w:t>*</w:t>
      </w:r>
      <w:r w:rsidRPr="002810CC">
        <w:rPr>
          <w:rFonts w:ascii="Times New Roman" w:eastAsia="Times New Roman" w:hAnsi="Times New Roman" w:cs="Times New Roman"/>
          <w:sz w:val="28"/>
          <w:szCs w:val="28"/>
        </w:rPr>
        <w:t xml:space="preserve"> </w:t>
      </w:r>
    </w:p>
    <w:p w14:paraId="0D4C3D66" w14:textId="77777777" w:rsidR="00916791" w:rsidRPr="002810CC" w:rsidRDefault="00916791" w:rsidP="00916791">
      <w:pPr>
        <w:autoSpaceDE w:val="0"/>
        <w:autoSpaceDN w:val="0"/>
        <w:adjustRightInd w:val="0"/>
        <w:spacing w:after="0"/>
        <w:ind w:firstLine="540"/>
        <w:jc w:val="both"/>
        <w:rPr>
          <w:rFonts w:ascii="Times New Roman" w:eastAsia="Times New Roman" w:hAnsi="Times New Roman" w:cs="Times New Roman"/>
        </w:rPr>
      </w:pPr>
      <w:r w:rsidRPr="002810CC">
        <w:rPr>
          <w:rFonts w:ascii="Times New Roman" w:eastAsia="Times New Roman" w:hAnsi="Times New Roman" w:cs="Times New Roman"/>
          <w:sz w:val="28"/>
          <w:szCs w:val="28"/>
        </w:rPr>
        <w:t>Перечень является рекомендуемым и формируется с учетом потребностей населения в потребительских товарах.</w:t>
      </w:r>
    </w:p>
    <w:tbl>
      <w:tblPr>
        <w:tblW w:w="9606" w:type="dxa"/>
        <w:tblLook w:val="01E0" w:firstRow="1" w:lastRow="1" w:firstColumn="1" w:lastColumn="1" w:noHBand="0" w:noVBand="0"/>
      </w:tblPr>
      <w:tblGrid>
        <w:gridCol w:w="3369"/>
        <w:gridCol w:w="6237"/>
      </w:tblGrid>
      <w:tr w:rsidR="00916791" w:rsidRPr="002810CC" w14:paraId="267702F1" w14:textId="77777777" w:rsidTr="00C3183E">
        <w:tc>
          <w:tcPr>
            <w:tcW w:w="3369" w:type="dxa"/>
          </w:tcPr>
          <w:p w14:paraId="40DC17E5" w14:textId="77777777" w:rsidR="00916791" w:rsidRPr="002810CC" w:rsidRDefault="00916791" w:rsidP="00C3183E">
            <w:pPr>
              <w:autoSpaceDE w:val="0"/>
              <w:autoSpaceDN w:val="0"/>
              <w:adjustRightInd w:val="0"/>
              <w:jc w:val="right"/>
              <w:outlineLvl w:val="1"/>
              <w:rPr>
                <w:rFonts w:ascii="Calibri" w:eastAsia="Times New Roman" w:hAnsi="Calibri" w:cs="Times New Roman"/>
                <w:sz w:val="28"/>
                <w:szCs w:val="28"/>
              </w:rPr>
            </w:pPr>
          </w:p>
        </w:tc>
        <w:tc>
          <w:tcPr>
            <w:tcW w:w="6237" w:type="dxa"/>
          </w:tcPr>
          <w:p w14:paraId="568D7B9D" w14:textId="77777777" w:rsidR="00916791" w:rsidRDefault="00916791" w:rsidP="00C3183E">
            <w:pPr>
              <w:spacing w:after="0"/>
              <w:ind w:left="2160"/>
              <w:jc w:val="right"/>
              <w:rPr>
                <w:rFonts w:ascii="Times New Roman" w:eastAsia="Times New Roman" w:hAnsi="Times New Roman" w:cs="Times New Roman"/>
                <w:sz w:val="28"/>
                <w:szCs w:val="28"/>
              </w:rPr>
            </w:pPr>
          </w:p>
          <w:p w14:paraId="0CCC248F" w14:textId="77777777" w:rsidR="00916791" w:rsidRPr="002810CC" w:rsidRDefault="00916791" w:rsidP="00C3183E">
            <w:pPr>
              <w:spacing w:after="0"/>
              <w:ind w:left="2160"/>
              <w:jc w:val="right"/>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lastRenderedPageBreak/>
              <w:t>Приложение 2</w:t>
            </w:r>
          </w:p>
          <w:p w14:paraId="0EA3325B" w14:textId="77777777" w:rsidR="00916791" w:rsidRPr="002810CC" w:rsidRDefault="00916791" w:rsidP="00C3183E">
            <w:pPr>
              <w:spacing w:after="0"/>
              <w:ind w:left="2160"/>
              <w:jc w:val="right"/>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к подпрограмме «Развитие        </w:t>
            </w:r>
            <w:r>
              <w:rPr>
                <w:rFonts w:ascii="Times New Roman" w:eastAsia="Times New Roman" w:hAnsi="Times New Roman" w:cs="Times New Roman"/>
                <w:color w:val="000000"/>
                <w:sz w:val="28"/>
                <w:szCs w:val="28"/>
              </w:rPr>
              <w:t>инфраструктуры потребительского рынка товаров, работ и услуг</w:t>
            </w:r>
            <w:r w:rsidRPr="00546B97">
              <w:rPr>
                <w:rFonts w:ascii="Times New Roman" w:eastAsia="Times New Roman" w:hAnsi="Times New Roman" w:cs="Times New Roman"/>
                <w:color w:val="000000"/>
                <w:sz w:val="28"/>
                <w:szCs w:val="28"/>
              </w:rPr>
              <w:t xml:space="preserve"> </w:t>
            </w:r>
            <w:r w:rsidRPr="002810CC">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Ичалковском</w:t>
            </w:r>
            <w:proofErr w:type="spellEnd"/>
            <w:r>
              <w:rPr>
                <w:rFonts w:ascii="Times New Roman" w:eastAsia="Times New Roman" w:hAnsi="Times New Roman" w:cs="Times New Roman"/>
                <w:sz w:val="28"/>
                <w:szCs w:val="28"/>
              </w:rPr>
              <w:t xml:space="preserve"> муниципальном районе» </w:t>
            </w:r>
          </w:p>
          <w:p w14:paraId="25CF8D93" w14:textId="77777777" w:rsidR="00916791" w:rsidRPr="002810CC" w:rsidRDefault="00916791" w:rsidP="00C3183E">
            <w:pPr>
              <w:autoSpaceDE w:val="0"/>
              <w:autoSpaceDN w:val="0"/>
              <w:adjustRightInd w:val="0"/>
              <w:spacing w:after="0"/>
              <w:jc w:val="right"/>
              <w:outlineLvl w:val="1"/>
              <w:rPr>
                <w:rFonts w:ascii="Calibri" w:eastAsia="Times New Roman" w:hAnsi="Calibri" w:cs="Times New Roman"/>
                <w:sz w:val="28"/>
                <w:szCs w:val="28"/>
              </w:rPr>
            </w:pPr>
          </w:p>
        </w:tc>
      </w:tr>
    </w:tbl>
    <w:p w14:paraId="3EB8966B" w14:textId="77777777" w:rsidR="00916791" w:rsidRPr="002810CC" w:rsidRDefault="00916791" w:rsidP="00916791">
      <w:pPr>
        <w:spacing w:after="0"/>
        <w:ind w:firstLine="709"/>
        <w:jc w:val="center"/>
        <w:rPr>
          <w:rFonts w:ascii="Times New Roman" w:eastAsia="Times New Roman" w:hAnsi="Times New Roman" w:cs="Times New Roman"/>
          <w:b/>
          <w:color w:val="FF0000"/>
          <w:sz w:val="28"/>
          <w:szCs w:val="28"/>
        </w:rPr>
      </w:pPr>
    </w:p>
    <w:p w14:paraId="4A6F498F" w14:textId="77777777" w:rsidR="00916791" w:rsidRPr="002810CC" w:rsidRDefault="00916791" w:rsidP="00916791">
      <w:pPr>
        <w:autoSpaceDE w:val="0"/>
        <w:autoSpaceDN w:val="0"/>
        <w:adjustRightInd w:val="0"/>
        <w:spacing w:after="0"/>
        <w:jc w:val="center"/>
        <w:rPr>
          <w:rFonts w:ascii="Times New Roman" w:eastAsia="Times New Roman" w:hAnsi="Times New Roman" w:cs="Times New Roman"/>
          <w:bCs/>
          <w:sz w:val="28"/>
          <w:szCs w:val="28"/>
        </w:rPr>
      </w:pPr>
      <w:r w:rsidRPr="002810CC">
        <w:rPr>
          <w:rFonts w:ascii="Times New Roman" w:eastAsia="Times New Roman" w:hAnsi="Times New Roman" w:cs="Times New Roman"/>
          <w:bCs/>
          <w:sz w:val="28"/>
          <w:szCs w:val="28"/>
        </w:rPr>
        <w:t>Рекомендуемый перечень</w:t>
      </w:r>
    </w:p>
    <w:p w14:paraId="2A65BFC1" w14:textId="77777777" w:rsidR="00916791" w:rsidRPr="002810CC" w:rsidRDefault="00916791" w:rsidP="00916791">
      <w:pPr>
        <w:autoSpaceDE w:val="0"/>
        <w:autoSpaceDN w:val="0"/>
        <w:adjustRightInd w:val="0"/>
        <w:spacing w:after="0"/>
        <w:jc w:val="center"/>
        <w:rPr>
          <w:rFonts w:ascii="Times New Roman" w:eastAsia="Times New Roman" w:hAnsi="Times New Roman" w:cs="Times New Roman"/>
          <w:bCs/>
          <w:sz w:val="28"/>
          <w:szCs w:val="28"/>
        </w:rPr>
      </w:pPr>
      <w:r w:rsidRPr="002810CC">
        <w:rPr>
          <w:rFonts w:ascii="Times New Roman" w:eastAsia="Times New Roman" w:hAnsi="Times New Roman" w:cs="Times New Roman"/>
          <w:bCs/>
          <w:sz w:val="28"/>
          <w:szCs w:val="28"/>
        </w:rPr>
        <w:t>социально значимых продовольственных</w:t>
      </w:r>
    </w:p>
    <w:p w14:paraId="1C7A098F" w14:textId="77777777" w:rsidR="00916791" w:rsidRPr="002810CC" w:rsidRDefault="00916791" w:rsidP="00916791">
      <w:pPr>
        <w:autoSpaceDE w:val="0"/>
        <w:autoSpaceDN w:val="0"/>
        <w:adjustRightInd w:val="0"/>
        <w:spacing w:after="0"/>
        <w:jc w:val="center"/>
        <w:rPr>
          <w:rFonts w:ascii="Times New Roman" w:eastAsia="Times New Roman" w:hAnsi="Times New Roman" w:cs="Times New Roman"/>
          <w:bCs/>
          <w:sz w:val="28"/>
          <w:szCs w:val="28"/>
        </w:rPr>
      </w:pPr>
      <w:r w:rsidRPr="002810CC">
        <w:rPr>
          <w:rFonts w:ascii="Times New Roman" w:eastAsia="Times New Roman" w:hAnsi="Times New Roman" w:cs="Times New Roman"/>
          <w:bCs/>
          <w:sz w:val="28"/>
          <w:szCs w:val="28"/>
        </w:rPr>
        <w:t xml:space="preserve">товаров для доставки в отдаленные, труднодоступные и малонаселенные пункты </w:t>
      </w:r>
      <w:r>
        <w:rPr>
          <w:rFonts w:ascii="Times New Roman" w:eastAsia="Times New Roman" w:hAnsi="Times New Roman" w:cs="Times New Roman"/>
          <w:bCs/>
          <w:sz w:val="28"/>
          <w:szCs w:val="28"/>
        </w:rPr>
        <w:t>Ичалковского муниципального района</w:t>
      </w:r>
      <w:r w:rsidRPr="002810CC">
        <w:rPr>
          <w:rFonts w:ascii="Times New Roman" w:eastAsia="Times New Roman" w:hAnsi="Times New Roman" w:cs="Times New Roman"/>
          <w:bCs/>
          <w:sz w:val="28"/>
          <w:szCs w:val="28"/>
        </w:rPr>
        <w:t>, а также населенные пункты, в которых отсутствуют торговые объекты организациями торговли, осуществляющими доставку хлеба и хлебобулочных изделий</w:t>
      </w:r>
    </w:p>
    <w:p w14:paraId="10CD8081" w14:textId="77777777" w:rsidR="00916791" w:rsidRPr="002810CC" w:rsidRDefault="00916791" w:rsidP="00916791">
      <w:pPr>
        <w:autoSpaceDE w:val="0"/>
        <w:autoSpaceDN w:val="0"/>
        <w:adjustRightInd w:val="0"/>
        <w:spacing w:after="0"/>
        <w:jc w:val="center"/>
        <w:rPr>
          <w:rFonts w:ascii="Times New Roman" w:eastAsia="Times New Roman" w:hAnsi="Times New Roman" w:cs="Times New Roman"/>
          <w:b/>
          <w:bCs/>
          <w:sz w:val="28"/>
          <w:szCs w:val="28"/>
        </w:rPr>
      </w:pPr>
    </w:p>
    <w:p w14:paraId="36C78844" w14:textId="77777777" w:rsidR="00916791" w:rsidRPr="002810CC" w:rsidRDefault="00916791" w:rsidP="00916791">
      <w:pPr>
        <w:autoSpaceDE w:val="0"/>
        <w:autoSpaceDN w:val="0"/>
        <w:adjustRightInd w:val="0"/>
        <w:ind w:firstLine="540"/>
        <w:jc w:val="both"/>
        <w:rPr>
          <w:rFonts w:ascii="Times New Roman" w:eastAsia="Times New Roman" w:hAnsi="Times New Roman" w:cs="Times New Roman"/>
          <w:sz w:val="28"/>
          <w:szCs w:val="28"/>
        </w:rPr>
      </w:pPr>
    </w:p>
    <w:p w14:paraId="1FC36369" w14:textId="77777777" w:rsidR="00916791" w:rsidRPr="002810CC" w:rsidRDefault="00916791" w:rsidP="00916791">
      <w:pPr>
        <w:autoSpaceDE w:val="0"/>
        <w:autoSpaceDN w:val="0"/>
        <w:adjustRightInd w:val="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Хлеб ржаной, ржано-пшеничный</w:t>
      </w:r>
    </w:p>
    <w:p w14:paraId="25C96A4B" w14:textId="77777777" w:rsidR="00916791" w:rsidRPr="002810CC" w:rsidRDefault="00916791" w:rsidP="00916791">
      <w:pPr>
        <w:autoSpaceDE w:val="0"/>
        <w:autoSpaceDN w:val="0"/>
        <w:adjustRightInd w:val="0"/>
        <w:ind w:firstLine="540"/>
        <w:jc w:val="both"/>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Хлеб и булочные изделия из пшеничной муки разных сортов</w:t>
      </w:r>
    </w:p>
    <w:tbl>
      <w:tblPr>
        <w:tblW w:w="9747" w:type="dxa"/>
        <w:tblLook w:val="01E0" w:firstRow="1" w:lastRow="1" w:firstColumn="1" w:lastColumn="1" w:noHBand="0" w:noVBand="0"/>
      </w:tblPr>
      <w:tblGrid>
        <w:gridCol w:w="3369"/>
        <w:gridCol w:w="6378"/>
      </w:tblGrid>
      <w:tr w:rsidR="00916791" w:rsidRPr="002810CC" w14:paraId="5D3A4632" w14:textId="77777777" w:rsidTr="00C3183E">
        <w:tc>
          <w:tcPr>
            <w:tcW w:w="3369" w:type="dxa"/>
          </w:tcPr>
          <w:p w14:paraId="3AFF8D19" w14:textId="77777777" w:rsidR="00916791" w:rsidRPr="002810CC" w:rsidRDefault="00916791" w:rsidP="00C3183E">
            <w:pPr>
              <w:autoSpaceDE w:val="0"/>
              <w:autoSpaceDN w:val="0"/>
              <w:adjustRightInd w:val="0"/>
              <w:jc w:val="right"/>
              <w:outlineLvl w:val="1"/>
              <w:rPr>
                <w:rFonts w:ascii="Calibri" w:eastAsia="Times New Roman" w:hAnsi="Calibri" w:cs="Times New Roman"/>
                <w:sz w:val="28"/>
                <w:szCs w:val="28"/>
              </w:rPr>
            </w:pPr>
            <w:r w:rsidRPr="002810CC">
              <w:rPr>
                <w:rFonts w:ascii="Times New Roman" w:eastAsia="Times New Roman" w:hAnsi="Times New Roman" w:cs="Times New Roman"/>
                <w:sz w:val="28"/>
                <w:szCs w:val="28"/>
              </w:rPr>
              <w:tab/>
            </w:r>
          </w:p>
        </w:tc>
        <w:tc>
          <w:tcPr>
            <w:tcW w:w="6378" w:type="dxa"/>
          </w:tcPr>
          <w:p w14:paraId="78D4C75A" w14:textId="77777777" w:rsidR="00916791" w:rsidRDefault="00916791" w:rsidP="00C3183E">
            <w:pPr>
              <w:spacing w:after="0"/>
              <w:ind w:left="2160"/>
              <w:jc w:val="right"/>
              <w:rPr>
                <w:rFonts w:ascii="Times New Roman" w:eastAsia="Times New Roman" w:hAnsi="Times New Roman" w:cs="Times New Roman"/>
                <w:sz w:val="28"/>
                <w:szCs w:val="28"/>
              </w:rPr>
            </w:pPr>
          </w:p>
          <w:p w14:paraId="15F0CEA5" w14:textId="77777777" w:rsidR="00916791" w:rsidRDefault="00916791" w:rsidP="00C3183E">
            <w:pPr>
              <w:spacing w:after="0"/>
              <w:ind w:left="2160"/>
              <w:jc w:val="right"/>
              <w:rPr>
                <w:rFonts w:ascii="Times New Roman" w:eastAsia="Times New Roman" w:hAnsi="Times New Roman" w:cs="Times New Roman"/>
                <w:sz w:val="28"/>
                <w:szCs w:val="28"/>
              </w:rPr>
            </w:pPr>
          </w:p>
          <w:p w14:paraId="523448A9" w14:textId="77777777" w:rsidR="00916791" w:rsidRDefault="00916791" w:rsidP="00C3183E">
            <w:pPr>
              <w:spacing w:after="0"/>
              <w:ind w:left="2160"/>
              <w:jc w:val="right"/>
              <w:rPr>
                <w:rFonts w:ascii="Times New Roman" w:eastAsia="Times New Roman" w:hAnsi="Times New Roman" w:cs="Times New Roman"/>
                <w:sz w:val="28"/>
                <w:szCs w:val="28"/>
              </w:rPr>
            </w:pPr>
          </w:p>
          <w:p w14:paraId="3AD4687E" w14:textId="77777777" w:rsidR="00916791" w:rsidRDefault="00916791" w:rsidP="00C3183E">
            <w:pPr>
              <w:spacing w:after="0"/>
              <w:ind w:left="2160"/>
              <w:jc w:val="right"/>
              <w:rPr>
                <w:rFonts w:ascii="Times New Roman" w:eastAsia="Times New Roman" w:hAnsi="Times New Roman" w:cs="Times New Roman"/>
                <w:sz w:val="28"/>
                <w:szCs w:val="28"/>
              </w:rPr>
            </w:pPr>
          </w:p>
          <w:p w14:paraId="01B96F3C" w14:textId="77777777" w:rsidR="00916791" w:rsidRDefault="00916791" w:rsidP="00C3183E">
            <w:pPr>
              <w:spacing w:after="0"/>
              <w:ind w:left="2160"/>
              <w:jc w:val="right"/>
              <w:rPr>
                <w:rFonts w:ascii="Times New Roman" w:eastAsia="Times New Roman" w:hAnsi="Times New Roman" w:cs="Times New Roman"/>
                <w:sz w:val="28"/>
                <w:szCs w:val="28"/>
              </w:rPr>
            </w:pPr>
          </w:p>
          <w:p w14:paraId="41ED12E2" w14:textId="77777777" w:rsidR="00916791" w:rsidRDefault="00916791" w:rsidP="00C3183E">
            <w:pPr>
              <w:spacing w:after="0"/>
              <w:ind w:left="2160"/>
              <w:jc w:val="right"/>
              <w:rPr>
                <w:rFonts w:ascii="Times New Roman" w:eastAsia="Times New Roman" w:hAnsi="Times New Roman" w:cs="Times New Roman"/>
                <w:sz w:val="28"/>
                <w:szCs w:val="28"/>
              </w:rPr>
            </w:pPr>
          </w:p>
          <w:p w14:paraId="3EFA49E3" w14:textId="77777777" w:rsidR="00916791" w:rsidRDefault="00916791" w:rsidP="00C3183E">
            <w:pPr>
              <w:spacing w:after="0"/>
              <w:ind w:left="2160"/>
              <w:jc w:val="right"/>
              <w:rPr>
                <w:rFonts w:ascii="Times New Roman" w:eastAsia="Times New Roman" w:hAnsi="Times New Roman" w:cs="Times New Roman"/>
                <w:sz w:val="28"/>
                <w:szCs w:val="28"/>
              </w:rPr>
            </w:pPr>
          </w:p>
          <w:p w14:paraId="22F15585" w14:textId="77777777" w:rsidR="00916791" w:rsidRDefault="00916791" w:rsidP="00C3183E">
            <w:pPr>
              <w:spacing w:after="0"/>
              <w:ind w:left="2160"/>
              <w:jc w:val="right"/>
              <w:rPr>
                <w:rFonts w:ascii="Times New Roman" w:eastAsia="Times New Roman" w:hAnsi="Times New Roman" w:cs="Times New Roman"/>
                <w:sz w:val="28"/>
                <w:szCs w:val="28"/>
              </w:rPr>
            </w:pPr>
          </w:p>
          <w:p w14:paraId="1F6A90CE" w14:textId="77777777" w:rsidR="00916791" w:rsidRDefault="00916791" w:rsidP="00C3183E">
            <w:pPr>
              <w:spacing w:after="0"/>
              <w:ind w:left="2160"/>
              <w:jc w:val="right"/>
              <w:rPr>
                <w:rFonts w:ascii="Times New Roman" w:eastAsia="Times New Roman" w:hAnsi="Times New Roman" w:cs="Times New Roman"/>
                <w:sz w:val="28"/>
                <w:szCs w:val="28"/>
              </w:rPr>
            </w:pPr>
          </w:p>
          <w:p w14:paraId="5641FF3C" w14:textId="77777777" w:rsidR="00916791" w:rsidRDefault="00916791" w:rsidP="00C3183E">
            <w:pPr>
              <w:spacing w:after="0"/>
              <w:ind w:left="2160"/>
              <w:jc w:val="right"/>
              <w:rPr>
                <w:rFonts w:ascii="Times New Roman" w:eastAsia="Times New Roman" w:hAnsi="Times New Roman" w:cs="Times New Roman"/>
                <w:sz w:val="28"/>
                <w:szCs w:val="28"/>
              </w:rPr>
            </w:pPr>
          </w:p>
          <w:p w14:paraId="3CE976D1" w14:textId="77777777" w:rsidR="00916791" w:rsidRDefault="00916791" w:rsidP="00C3183E">
            <w:pPr>
              <w:spacing w:after="0"/>
              <w:ind w:left="2160"/>
              <w:jc w:val="right"/>
              <w:rPr>
                <w:rFonts w:ascii="Times New Roman" w:eastAsia="Times New Roman" w:hAnsi="Times New Roman" w:cs="Times New Roman"/>
                <w:sz w:val="28"/>
                <w:szCs w:val="28"/>
              </w:rPr>
            </w:pPr>
          </w:p>
          <w:p w14:paraId="637FF77B" w14:textId="77777777" w:rsidR="00916791" w:rsidRDefault="00916791" w:rsidP="00C3183E">
            <w:pPr>
              <w:spacing w:after="0"/>
              <w:ind w:left="2160"/>
              <w:jc w:val="right"/>
              <w:rPr>
                <w:rFonts w:ascii="Times New Roman" w:eastAsia="Times New Roman" w:hAnsi="Times New Roman" w:cs="Times New Roman"/>
                <w:sz w:val="28"/>
                <w:szCs w:val="28"/>
              </w:rPr>
            </w:pPr>
          </w:p>
          <w:p w14:paraId="3F46156E" w14:textId="77777777" w:rsidR="00916791" w:rsidRDefault="00916791" w:rsidP="00C3183E">
            <w:pPr>
              <w:spacing w:after="0"/>
              <w:ind w:left="2160"/>
              <w:jc w:val="right"/>
              <w:rPr>
                <w:rFonts w:ascii="Times New Roman" w:eastAsia="Times New Roman" w:hAnsi="Times New Roman" w:cs="Times New Roman"/>
                <w:sz w:val="28"/>
                <w:szCs w:val="28"/>
              </w:rPr>
            </w:pPr>
          </w:p>
          <w:p w14:paraId="7EB0FE70" w14:textId="77777777" w:rsidR="00916791" w:rsidRDefault="00916791" w:rsidP="00C3183E">
            <w:pPr>
              <w:spacing w:after="0"/>
              <w:ind w:left="2160"/>
              <w:jc w:val="right"/>
              <w:rPr>
                <w:rFonts w:ascii="Times New Roman" w:eastAsia="Times New Roman" w:hAnsi="Times New Roman" w:cs="Times New Roman"/>
                <w:sz w:val="28"/>
                <w:szCs w:val="28"/>
              </w:rPr>
            </w:pPr>
          </w:p>
          <w:p w14:paraId="671E1AF4" w14:textId="77777777" w:rsidR="00916791" w:rsidRDefault="00916791" w:rsidP="00C3183E">
            <w:pPr>
              <w:spacing w:after="0"/>
              <w:ind w:left="2160"/>
              <w:jc w:val="right"/>
              <w:rPr>
                <w:rFonts w:ascii="Times New Roman" w:eastAsia="Times New Roman" w:hAnsi="Times New Roman" w:cs="Times New Roman"/>
                <w:sz w:val="28"/>
                <w:szCs w:val="28"/>
              </w:rPr>
            </w:pPr>
          </w:p>
          <w:p w14:paraId="08FCDDAF" w14:textId="77777777" w:rsidR="00916791" w:rsidRDefault="00916791" w:rsidP="00C3183E">
            <w:pPr>
              <w:spacing w:after="0"/>
              <w:ind w:left="2160"/>
              <w:jc w:val="right"/>
              <w:rPr>
                <w:rFonts w:ascii="Times New Roman" w:eastAsia="Times New Roman" w:hAnsi="Times New Roman" w:cs="Times New Roman"/>
                <w:sz w:val="28"/>
                <w:szCs w:val="28"/>
              </w:rPr>
            </w:pPr>
          </w:p>
          <w:p w14:paraId="67D12A49" w14:textId="77777777" w:rsidR="00916791" w:rsidRDefault="00916791" w:rsidP="00C3183E">
            <w:pPr>
              <w:spacing w:after="0"/>
              <w:ind w:left="2160"/>
              <w:jc w:val="right"/>
              <w:rPr>
                <w:rFonts w:ascii="Times New Roman" w:eastAsia="Times New Roman" w:hAnsi="Times New Roman" w:cs="Times New Roman"/>
                <w:sz w:val="28"/>
                <w:szCs w:val="28"/>
              </w:rPr>
            </w:pPr>
          </w:p>
          <w:p w14:paraId="5E5016B2" w14:textId="77777777" w:rsidR="00916791" w:rsidRDefault="00916791" w:rsidP="00C3183E">
            <w:pPr>
              <w:spacing w:after="0"/>
              <w:ind w:left="2160"/>
              <w:jc w:val="right"/>
              <w:rPr>
                <w:rFonts w:ascii="Times New Roman" w:eastAsia="Times New Roman" w:hAnsi="Times New Roman" w:cs="Times New Roman"/>
                <w:sz w:val="28"/>
                <w:szCs w:val="28"/>
              </w:rPr>
            </w:pPr>
          </w:p>
          <w:p w14:paraId="4183A53F" w14:textId="77777777" w:rsidR="00916791" w:rsidRDefault="00916791" w:rsidP="00C3183E">
            <w:pPr>
              <w:spacing w:after="0"/>
              <w:ind w:left="2160"/>
              <w:jc w:val="right"/>
              <w:rPr>
                <w:rFonts w:ascii="Times New Roman" w:eastAsia="Times New Roman" w:hAnsi="Times New Roman" w:cs="Times New Roman"/>
                <w:sz w:val="28"/>
                <w:szCs w:val="28"/>
              </w:rPr>
            </w:pPr>
          </w:p>
          <w:p w14:paraId="72674204" w14:textId="77777777" w:rsidR="00916791" w:rsidRDefault="00916791" w:rsidP="00C3183E">
            <w:pPr>
              <w:spacing w:after="0"/>
              <w:ind w:left="2160"/>
              <w:jc w:val="right"/>
              <w:rPr>
                <w:rFonts w:ascii="Times New Roman" w:eastAsia="Times New Roman" w:hAnsi="Times New Roman" w:cs="Times New Roman"/>
                <w:sz w:val="28"/>
                <w:szCs w:val="28"/>
              </w:rPr>
            </w:pPr>
          </w:p>
          <w:p w14:paraId="7E5C9560" w14:textId="77777777" w:rsidR="00916791" w:rsidRPr="002810CC" w:rsidRDefault="00916791" w:rsidP="00C3183E">
            <w:pPr>
              <w:spacing w:after="0"/>
              <w:ind w:left="2160"/>
              <w:jc w:val="right"/>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lastRenderedPageBreak/>
              <w:t>Приложение 3</w:t>
            </w:r>
          </w:p>
          <w:p w14:paraId="40DB82E1" w14:textId="77777777" w:rsidR="00916791" w:rsidRPr="002810CC" w:rsidRDefault="00916791" w:rsidP="00C3183E">
            <w:pPr>
              <w:spacing w:after="0"/>
              <w:ind w:left="2160"/>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к подпрограмме «Развитие     </w:t>
            </w:r>
            <w:r>
              <w:rPr>
                <w:rFonts w:ascii="Times New Roman" w:eastAsia="Times New Roman" w:hAnsi="Times New Roman" w:cs="Times New Roman"/>
                <w:color w:val="000000"/>
                <w:sz w:val="28"/>
                <w:szCs w:val="28"/>
              </w:rPr>
              <w:t>инфраструктуры  потребительского рынка товаров, работ и услуг</w:t>
            </w:r>
            <w:r w:rsidRPr="00546B97">
              <w:rPr>
                <w:rFonts w:ascii="Times New Roman" w:eastAsia="Times New Roman" w:hAnsi="Times New Roman" w:cs="Times New Roman"/>
                <w:color w:val="000000"/>
                <w:sz w:val="28"/>
                <w:szCs w:val="28"/>
              </w:rPr>
              <w:t xml:space="preserve"> </w:t>
            </w:r>
            <w:r w:rsidRPr="002810CC">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Ичалковском</w:t>
            </w:r>
            <w:proofErr w:type="spellEnd"/>
            <w:r>
              <w:rPr>
                <w:rFonts w:ascii="Times New Roman" w:eastAsia="Times New Roman" w:hAnsi="Times New Roman" w:cs="Times New Roman"/>
                <w:sz w:val="28"/>
                <w:szCs w:val="28"/>
              </w:rPr>
              <w:t xml:space="preserve"> муниципальном районе»</w:t>
            </w:r>
          </w:p>
          <w:p w14:paraId="4038C715" w14:textId="77777777" w:rsidR="00916791" w:rsidRPr="002810CC" w:rsidRDefault="00916791" w:rsidP="00C3183E">
            <w:pPr>
              <w:autoSpaceDE w:val="0"/>
              <w:autoSpaceDN w:val="0"/>
              <w:adjustRightInd w:val="0"/>
              <w:spacing w:after="0"/>
              <w:jc w:val="right"/>
              <w:outlineLvl w:val="1"/>
              <w:rPr>
                <w:rFonts w:ascii="Calibri" w:eastAsia="Times New Roman" w:hAnsi="Calibri" w:cs="Times New Roman"/>
                <w:sz w:val="28"/>
                <w:szCs w:val="28"/>
              </w:rPr>
            </w:pPr>
          </w:p>
        </w:tc>
      </w:tr>
    </w:tbl>
    <w:p w14:paraId="1FA3D6A4" w14:textId="77777777" w:rsidR="00916791" w:rsidRPr="002810CC" w:rsidRDefault="00916791" w:rsidP="00916791">
      <w:pPr>
        <w:spacing w:after="0"/>
        <w:jc w:val="center"/>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lastRenderedPageBreak/>
        <w:t xml:space="preserve">Перечень </w:t>
      </w:r>
    </w:p>
    <w:p w14:paraId="6B6E0953" w14:textId="77777777" w:rsidR="00916791" w:rsidRPr="002810CC" w:rsidRDefault="00916791" w:rsidP="00916791">
      <w:pPr>
        <w:spacing w:after="0"/>
        <w:jc w:val="center"/>
        <w:rPr>
          <w:rFonts w:ascii="Calibri" w:eastAsia="Times New Roman" w:hAnsi="Calibri" w:cs="Times New Roman"/>
          <w:sz w:val="28"/>
          <w:szCs w:val="28"/>
        </w:rPr>
      </w:pPr>
      <w:r w:rsidRPr="002810CC">
        <w:rPr>
          <w:rFonts w:ascii="Times New Roman" w:eastAsia="Times New Roman" w:hAnsi="Times New Roman" w:cs="Times New Roman"/>
          <w:sz w:val="28"/>
          <w:szCs w:val="28"/>
        </w:rPr>
        <w:t xml:space="preserve">отдаленных, труднодоступных и малонаселенных пунктов </w:t>
      </w:r>
      <w:r>
        <w:rPr>
          <w:rFonts w:ascii="Times New Roman" w:eastAsia="Times New Roman" w:hAnsi="Times New Roman" w:cs="Times New Roman"/>
          <w:sz w:val="28"/>
          <w:szCs w:val="28"/>
        </w:rPr>
        <w:t>Ичалковского муниципального района</w:t>
      </w:r>
      <w:r w:rsidRPr="002810CC">
        <w:rPr>
          <w:rFonts w:ascii="Times New Roman" w:eastAsia="Times New Roman" w:hAnsi="Times New Roman" w:cs="Times New Roman"/>
          <w:sz w:val="28"/>
          <w:szCs w:val="28"/>
        </w:rPr>
        <w:t>, а также населенных пунктов, в которых отсутствуют торговые</w:t>
      </w:r>
      <w:r>
        <w:rPr>
          <w:rFonts w:ascii="Times New Roman" w:eastAsia="Times New Roman" w:hAnsi="Times New Roman" w:cs="Times New Roman"/>
          <w:sz w:val="28"/>
          <w:szCs w:val="28"/>
        </w:rPr>
        <w:t xml:space="preserve"> </w:t>
      </w:r>
      <w:r w:rsidRPr="002810CC">
        <w:rPr>
          <w:rFonts w:ascii="Times New Roman" w:eastAsia="Times New Roman" w:hAnsi="Times New Roman" w:cs="Times New Roman"/>
          <w:sz w:val="28"/>
          <w:szCs w:val="28"/>
        </w:rPr>
        <w:t>объекты, участвующих в реализации программных мероприятий</w:t>
      </w:r>
    </w:p>
    <w:tbl>
      <w:tblPr>
        <w:tblW w:w="103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724"/>
        <w:gridCol w:w="1536"/>
        <w:gridCol w:w="1276"/>
        <w:gridCol w:w="992"/>
        <w:gridCol w:w="1134"/>
        <w:gridCol w:w="1157"/>
      </w:tblGrid>
      <w:tr w:rsidR="00916791" w:rsidRPr="002810CC" w14:paraId="1D646234" w14:textId="77777777" w:rsidTr="00C3183E">
        <w:tc>
          <w:tcPr>
            <w:tcW w:w="709" w:type="dxa"/>
            <w:vMerge w:val="restart"/>
          </w:tcPr>
          <w:p w14:paraId="77689462"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 xml:space="preserve">№ </w:t>
            </w:r>
            <w:proofErr w:type="gramStart"/>
            <w:r w:rsidRPr="002810CC">
              <w:rPr>
                <w:rFonts w:ascii="Times New Roman" w:eastAsia="Times New Roman" w:hAnsi="Times New Roman" w:cs="Times New Roman"/>
                <w:sz w:val="24"/>
                <w:szCs w:val="24"/>
              </w:rPr>
              <w:t>п</w:t>
            </w:r>
            <w:proofErr w:type="gramEnd"/>
            <w:r w:rsidRPr="002810CC">
              <w:rPr>
                <w:rFonts w:ascii="Times New Roman" w:eastAsia="Times New Roman" w:hAnsi="Times New Roman" w:cs="Times New Roman"/>
                <w:sz w:val="24"/>
                <w:szCs w:val="24"/>
              </w:rPr>
              <w:t>/п</w:t>
            </w:r>
          </w:p>
        </w:tc>
        <w:tc>
          <w:tcPr>
            <w:tcW w:w="1843" w:type="dxa"/>
            <w:vMerge w:val="restart"/>
          </w:tcPr>
          <w:p w14:paraId="02116EB6"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 xml:space="preserve">Наименование </w:t>
            </w:r>
          </w:p>
          <w:p w14:paraId="71D10060"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населенного</w:t>
            </w:r>
          </w:p>
          <w:p w14:paraId="7A084EEC"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 xml:space="preserve"> пункта</w:t>
            </w:r>
          </w:p>
        </w:tc>
        <w:tc>
          <w:tcPr>
            <w:tcW w:w="1724" w:type="dxa"/>
            <w:vMerge w:val="restart"/>
          </w:tcPr>
          <w:p w14:paraId="2BC8A1CE"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 xml:space="preserve">Удаленность </w:t>
            </w:r>
          </w:p>
          <w:p w14:paraId="4AF42F3B"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proofErr w:type="spellStart"/>
            <w:proofErr w:type="gramStart"/>
            <w:r w:rsidRPr="002810CC">
              <w:rPr>
                <w:rFonts w:ascii="Times New Roman" w:eastAsia="Times New Roman" w:hAnsi="Times New Roman" w:cs="Times New Roman"/>
                <w:sz w:val="24"/>
                <w:szCs w:val="24"/>
              </w:rPr>
              <w:t>администра-тивного</w:t>
            </w:r>
            <w:proofErr w:type="spellEnd"/>
            <w:proofErr w:type="gramEnd"/>
            <w:r w:rsidRPr="002810CC">
              <w:rPr>
                <w:rFonts w:ascii="Times New Roman" w:eastAsia="Times New Roman" w:hAnsi="Times New Roman" w:cs="Times New Roman"/>
                <w:sz w:val="24"/>
                <w:szCs w:val="24"/>
              </w:rPr>
              <w:t xml:space="preserve"> центра района, километров</w:t>
            </w:r>
          </w:p>
        </w:tc>
        <w:tc>
          <w:tcPr>
            <w:tcW w:w="1536" w:type="dxa"/>
            <w:vMerge w:val="restart"/>
          </w:tcPr>
          <w:p w14:paraId="14C4CAA5"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 xml:space="preserve">Численность населенного пункта, </w:t>
            </w:r>
          </w:p>
          <w:p w14:paraId="5C9ED81B"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человек</w:t>
            </w:r>
          </w:p>
        </w:tc>
        <w:tc>
          <w:tcPr>
            <w:tcW w:w="4559" w:type="dxa"/>
            <w:gridSpan w:val="4"/>
          </w:tcPr>
          <w:p w14:paraId="54D57E8A"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Соответствие критериям</w:t>
            </w:r>
          </w:p>
        </w:tc>
      </w:tr>
      <w:tr w:rsidR="00916791" w:rsidRPr="002810CC" w14:paraId="43CA80A0" w14:textId="77777777" w:rsidTr="00C3183E">
        <w:tc>
          <w:tcPr>
            <w:tcW w:w="709" w:type="dxa"/>
            <w:vMerge/>
          </w:tcPr>
          <w:p w14:paraId="2F183836"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p>
        </w:tc>
        <w:tc>
          <w:tcPr>
            <w:tcW w:w="1843" w:type="dxa"/>
            <w:vMerge/>
          </w:tcPr>
          <w:p w14:paraId="4F3148DB" w14:textId="77777777" w:rsidR="00916791" w:rsidRPr="002810CC" w:rsidRDefault="00916791" w:rsidP="00C3183E">
            <w:pPr>
              <w:overflowPunct w:val="0"/>
              <w:autoSpaceDE w:val="0"/>
              <w:autoSpaceDN w:val="0"/>
              <w:adjustRightInd w:val="0"/>
              <w:spacing w:after="0"/>
              <w:textAlignment w:val="baseline"/>
              <w:rPr>
                <w:rFonts w:ascii="Times New Roman" w:eastAsia="Times New Roman" w:hAnsi="Times New Roman" w:cs="Times New Roman"/>
                <w:sz w:val="24"/>
                <w:szCs w:val="24"/>
              </w:rPr>
            </w:pPr>
          </w:p>
        </w:tc>
        <w:tc>
          <w:tcPr>
            <w:tcW w:w="1724" w:type="dxa"/>
            <w:vMerge/>
          </w:tcPr>
          <w:p w14:paraId="30C4E036"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p>
        </w:tc>
        <w:tc>
          <w:tcPr>
            <w:tcW w:w="1536" w:type="dxa"/>
            <w:vMerge/>
          </w:tcPr>
          <w:p w14:paraId="0BDA4B9E"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p>
        </w:tc>
        <w:tc>
          <w:tcPr>
            <w:tcW w:w="1276" w:type="dxa"/>
          </w:tcPr>
          <w:p w14:paraId="50939143"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proofErr w:type="gramStart"/>
            <w:r w:rsidRPr="002810CC">
              <w:rPr>
                <w:rFonts w:ascii="Times New Roman" w:eastAsia="Times New Roman" w:hAnsi="Times New Roman" w:cs="Times New Roman"/>
                <w:sz w:val="24"/>
                <w:szCs w:val="24"/>
              </w:rPr>
              <w:t>Трудно-доступный</w:t>
            </w:r>
            <w:proofErr w:type="gramEnd"/>
          </w:p>
        </w:tc>
        <w:tc>
          <w:tcPr>
            <w:tcW w:w="992" w:type="dxa"/>
          </w:tcPr>
          <w:p w14:paraId="48389F44"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proofErr w:type="spellStart"/>
            <w:r w:rsidRPr="002810CC">
              <w:rPr>
                <w:rFonts w:ascii="Times New Roman" w:eastAsia="Times New Roman" w:hAnsi="Times New Roman" w:cs="Times New Roman"/>
                <w:sz w:val="24"/>
                <w:szCs w:val="24"/>
              </w:rPr>
              <w:t>Отда</w:t>
            </w:r>
            <w:proofErr w:type="spellEnd"/>
            <w:r w:rsidRPr="002810CC">
              <w:rPr>
                <w:rFonts w:ascii="Times New Roman" w:eastAsia="Times New Roman" w:hAnsi="Times New Roman" w:cs="Times New Roman"/>
                <w:sz w:val="24"/>
                <w:szCs w:val="24"/>
              </w:rPr>
              <w:t>-</w:t>
            </w:r>
          </w:p>
          <w:p w14:paraId="3F42CB12"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ленный</w:t>
            </w:r>
          </w:p>
        </w:tc>
        <w:tc>
          <w:tcPr>
            <w:tcW w:w="1134" w:type="dxa"/>
          </w:tcPr>
          <w:p w14:paraId="00754371"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proofErr w:type="spellStart"/>
            <w:proofErr w:type="gramStart"/>
            <w:r w:rsidRPr="002810CC">
              <w:rPr>
                <w:rFonts w:ascii="Times New Roman" w:eastAsia="Times New Roman" w:hAnsi="Times New Roman" w:cs="Times New Roman"/>
                <w:sz w:val="24"/>
                <w:szCs w:val="24"/>
              </w:rPr>
              <w:t>Малона</w:t>
            </w:r>
            <w:proofErr w:type="spellEnd"/>
            <w:r w:rsidRPr="002810CC">
              <w:rPr>
                <w:rFonts w:ascii="Times New Roman" w:eastAsia="Times New Roman" w:hAnsi="Times New Roman" w:cs="Times New Roman"/>
                <w:sz w:val="24"/>
                <w:szCs w:val="24"/>
              </w:rPr>
              <w:t>-селенный</w:t>
            </w:r>
            <w:proofErr w:type="gramEnd"/>
          </w:p>
        </w:tc>
        <w:tc>
          <w:tcPr>
            <w:tcW w:w="1157" w:type="dxa"/>
          </w:tcPr>
          <w:p w14:paraId="2DA8E79F"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proofErr w:type="spellStart"/>
            <w:proofErr w:type="gramStart"/>
            <w:r w:rsidRPr="002810CC">
              <w:rPr>
                <w:rFonts w:ascii="Times New Roman" w:eastAsia="Times New Roman" w:hAnsi="Times New Roman" w:cs="Times New Roman"/>
                <w:sz w:val="24"/>
                <w:szCs w:val="24"/>
              </w:rPr>
              <w:t>Отсутст-вуют</w:t>
            </w:r>
            <w:proofErr w:type="spellEnd"/>
            <w:proofErr w:type="gramEnd"/>
            <w:r w:rsidRPr="002810CC">
              <w:rPr>
                <w:rFonts w:ascii="Times New Roman" w:eastAsia="Times New Roman" w:hAnsi="Times New Roman" w:cs="Times New Roman"/>
                <w:sz w:val="24"/>
                <w:szCs w:val="24"/>
              </w:rPr>
              <w:t xml:space="preserve"> торговые объекты</w:t>
            </w:r>
          </w:p>
        </w:tc>
      </w:tr>
      <w:tr w:rsidR="00916791" w:rsidRPr="002810CC" w14:paraId="2C0205A3" w14:textId="77777777" w:rsidTr="00C3183E">
        <w:tc>
          <w:tcPr>
            <w:tcW w:w="709" w:type="dxa"/>
          </w:tcPr>
          <w:p w14:paraId="4AB55281"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1</w:t>
            </w:r>
          </w:p>
        </w:tc>
        <w:tc>
          <w:tcPr>
            <w:tcW w:w="1843" w:type="dxa"/>
          </w:tcPr>
          <w:p w14:paraId="292AEEE3"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2</w:t>
            </w:r>
          </w:p>
        </w:tc>
        <w:tc>
          <w:tcPr>
            <w:tcW w:w="1724" w:type="dxa"/>
          </w:tcPr>
          <w:p w14:paraId="6F1B5400"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3</w:t>
            </w:r>
          </w:p>
        </w:tc>
        <w:tc>
          <w:tcPr>
            <w:tcW w:w="1536" w:type="dxa"/>
          </w:tcPr>
          <w:p w14:paraId="06728687"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4</w:t>
            </w:r>
          </w:p>
        </w:tc>
        <w:tc>
          <w:tcPr>
            <w:tcW w:w="1276" w:type="dxa"/>
          </w:tcPr>
          <w:p w14:paraId="729FACB3"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5</w:t>
            </w:r>
          </w:p>
        </w:tc>
        <w:tc>
          <w:tcPr>
            <w:tcW w:w="992" w:type="dxa"/>
          </w:tcPr>
          <w:p w14:paraId="72B1500D"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6</w:t>
            </w:r>
          </w:p>
        </w:tc>
        <w:tc>
          <w:tcPr>
            <w:tcW w:w="1134" w:type="dxa"/>
          </w:tcPr>
          <w:p w14:paraId="1758FAD6"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7</w:t>
            </w:r>
          </w:p>
        </w:tc>
        <w:tc>
          <w:tcPr>
            <w:tcW w:w="1157" w:type="dxa"/>
          </w:tcPr>
          <w:p w14:paraId="4B9B9DD0"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8</w:t>
            </w:r>
          </w:p>
        </w:tc>
      </w:tr>
      <w:tr w:rsidR="00916791" w:rsidRPr="002810CC" w14:paraId="14E10648" w14:textId="77777777" w:rsidTr="00C3183E">
        <w:tc>
          <w:tcPr>
            <w:tcW w:w="709" w:type="dxa"/>
          </w:tcPr>
          <w:p w14:paraId="649F0638"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1</w:t>
            </w:r>
          </w:p>
        </w:tc>
        <w:tc>
          <w:tcPr>
            <w:tcW w:w="1843" w:type="dxa"/>
          </w:tcPr>
          <w:p w14:paraId="43BE818A" w14:textId="77777777" w:rsidR="00916791" w:rsidRPr="002810CC" w:rsidRDefault="00916791" w:rsidP="00C3183E">
            <w:pPr>
              <w:overflowPunct w:val="0"/>
              <w:autoSpaceDE w:val="0"/>
              <w:autoSpaceDN w:val="0"/>
              <w:adjustRightInd w:val="0"/>
              <w:spacing w:after="0"/>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 </w:t>
            </w:r>
            <w:proofErr w:type="spellStart"/>
            <w:r>
              <w:rPr>
                <w:rFonts w:ascii="Times New Roman" w:eastAsia="Times New Roman" w:hAnsi="Times New Roman" w:cs="Times New Roman"/>
                <w:sz w:val="24"/>
                <w:szCs w:val="24"/>
              </w:rPr>
              <w:t>Барахманское</w:t>
            </w:r>
            <w:proofErr w:type="spellEnd"/>
            <w:r>
              <w:rPr>
                <w:rFonts w:ascii="Times New Roman" w:eastAsia="Times New Roman" w:hAnsi="Times New Roman" w:cs="Times New Roman"/>
                <w:sz w:val="24"/>
                <w:szCs w:val="24"/>
              </w:rPr>
              <w:t xml:space="preserve"> лесничество</w:t>
            </w:r>
          </w:p>
        </w:tc>
        <w:tc>
          <w:tcPr>
            <w:tcW w:w="1724" w:type="dxa"/>
          </w:tcPr>
          <w:p w14:paraId="7E7C53E2" w14:textId="48C87EE9" w:rsidR="00916791" w:rsidRPr="002810CC" w:rsidRDefault="00DA234B"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536" w:type="dxa"/>
          </w:tcPr>
          <w:p w14:paraId="02AB139F" w14:textId="40419A5D" w:rsidR="00916791" w:rsidRPr="002810CC" w:rsidRDefault="00DA234B"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276" w:type="dxa"/>
          </w:tcPr>
          <w:p w14:paraId="781C5A74"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992" w:type="dxa"/>
          </w:tcPr>
          <w:p w14:paraId="72C70DF9"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34" w:type="dxa"/>
          </w:tcPr>
          <w:p w14:paraId="597007B6"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57" w:type="dxa"/>
          </w:tcPr>
          <w:p w14:paraId="39E4AD81"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r>
      <w:tr w:rsidR="00916791" w:rsidRPr="002810CC" w14:paraId="4B640D71" w14:textId="77777777" w:rsidTr="00C3183E">
        <w:tc>
          <w:tcPr>
            <w:tcW w:w="709" w:type="dxa"/>
          </w:tcPr>
          <w:p w14:paraId="17BAB886"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2</w:t>
            </w:r>
          </w:p>
        </w:tc>
        <w:tc>
          <w:tcPr>
            <w:tcW w:w="1843" w:type="dxa"/>
          </w:tcPr>
          <w:p w14:paraId="7145A147" w14:textId="77777777" w:rsidR="00916791" w:rsidRPr="002810CC" w:rsidRDefault="00916791" w:rsidP="00C3183E">
            <w:pPr>
              <w:overflowPunct w:val="0"/>
              <w:autoSpaceDE w:val="0"/>
              <w:autoSpaceDN w:val="0"/>
              <w:adjustRightInd w:val="0"/>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w:t>
            </w:r>
            <w:r w:rsidRPr="002810CC">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Камчатка</w:t>
            </w:r>
          </w:p>
        </w:tc>
        <w:tc>
          <w:tcPr>
            <w:tcW w:w="1724" w:type="dxa"/>
          </w:tcPr>
          <w:p w14:paraId="17490E44"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536" w:type="dxa"/>
          </w:tcPr>
          <w:p w14:paraId="68B508B6"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6" w:type="dxa"/>
          </w:tcPr>
          <w:p w14:paraId="041C2F4C"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992" w:type="dxa"/>
          </w:tcPr>
          <w:p w14:paraId="484F2FC8"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34" w:type="dxa"/>
          </w:tcPr>
          <w:p w14:paraId="20E8D5D6"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57" w:type="dxa"/>
          </w:tcPr>
          <w:p w14:paraId="1F6045D7"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r>
      <w:tr w:rsidR="00916791" w:rsidRPr="002810CC" w14:paraId="573ED865" w14:textId="77777777" w:rsidTr="00C3183E">
        <w:tc>
          <w:tcPr>
            <w:tcW w:w="709" w:type="dxa"/>
          </w:tcPr>
          <w:p w14:paraId="586474B4"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3</w:t>
            </w:r>
          </w:p>
        </w:tc>
        <w:tc>
          <w:tcPr>
            <w:tcW w:w="1843" w:type="dxa"/>
          </w:tcPr>
          <w:p w14:paraId="20DDF043" w14:textId="77777777" w:rsidR="00916791" w:rsidRPr="002810CC" w:rsidRDefault="00916791" w:rsidP="00C3183E">
            <w:pPr>
              <w:overflowPunct w:val="0"/>
              <w:autoSpaceDE w:val="0"/>
              <w:autoSpaceDN w:val="0"/>
              <w:adjustRightInd w:val="0"/>
              <w:spacing w:after="0"/>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 xml:space="preserve">п. </w:t>
            </w:r>
            <w:proofErr w:type="spellStart"/>
            <w:r>
              <w:rPr>
                <w:rFonts w:ascii="Times New Roman" w:eastAsia="Times New Roman" w:hAnsi="Times New Roman" w:cs="Times New Roman"/>
                <w:sz w:val="24"/>
                <w:szCs w:val="24"/>
              </w:rPr>
              <w:t>Ташкино</w:t>
            </w:r>
            <w:proofErr w:type="spellEnd"/>
          </w:p>
        </w:tc>
        <w:tc>
          <w:tcPr>
            <w:tcW w:w="1724" w:type="dxa"/>
          </w:tcPr>
          <w:p w14:paraId="7D571021"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536" w:type="dxa"/>
          </w:tcPr>
          <w:p w14:paraId="1012C15F" w14:textId="36489688" w:rsidR="00916791" w:rsidRPr="002810CC" w:rsidRDefault="00DA234B"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tcPr>
          <w:p w14:paraId="3A9104E5" w14:textId="77777777" w:rsidR="00916791" w:rsidRDefault="00916791" w:rsidP="00C3183E">
            <w:pPr>
              <w:jc w:val="center"/>
            </w:pPr>
            <w:r w:rsidRPr="0065294B">
              <w:rPr>
                <w:rFonts w:ascii="Times New Roman" w:eastAsia="Times New Roman" w:hAnsi="Times New Roman" w:cs="Times New Roman"/>
                <w:sz w:val="24"/>
                <w:szCs w:val="24"/>
              </w:rPr>
              <w:t>да</w:t>
            </w:r>
          </w:p>
        </w:tc>
        <w:tc>
          <w:tcPr>
            <w:tcW w:w="992" w:type="dxa"/>
          </w:tcPr>
          <w:p w14:paraId="6875A58C"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34" w:type="dxa"/>
          </w:tcPr>
          <w:p w14:paraId="045CDC55"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57" w:type="dxa"/>
          </w:tcPr>
          <w:p w14:paraId="797D4EA4"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r>
      <w:tr w:rsidR="00916791" w:rsidRPr="002810CC" w14:paraId="01F5A69F" w14:textId="77777777" w:rsidTr="00C3183E">
        <w:tc>
          <w:tcPr>
            <w:tcW w:w="709" w:type="dxa"/>
          </w:tcPr>
          <w:p w14:paraId="21008D69"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4</w:t>
            </w:r>
          </w:p>
        </w:tc>
        <w:tc>
          <w:tcPr>
            <w:tcW w:w="1843" w:type="dxa"/>
          </w:tcPr>
          <w:p w14:paraId="2D3DAC25" w14:textId="77777777" w:rsidR="00916791" w:rsidRPr="002810CC" w:rsidRDefault="00916791" w:rsidP="00C3183E">
            <w:pPr>
              <w:overflowPunct w:val="0"/>
              <w:autoSpaceDE w:val="0"/>
              <w:autoSpaceDN w:val="0"/>
              <w:adjustRightInd w:val="0"/>
              <w:spacing w:after="0"/>
              <w:textAlignment w:val="baseline"/>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w:t>
            </w:r>
            <w:proofErr w:type="gramStart"/>
            <w:r w:rsidRPr="002810CC">
              <w:rPr>
                <w:rFonts w:ascii="Times New Roman" w:eastAsia="Times New Roman" w:hAnsi="Times New Roman" w:cs="Times New Roman"/>
                <w:sz w:val="24"/>
                <w:szCs w:val="24"/>
              </w:rPr>
              <w:t>.</w:t>
            </w:r>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основка</w:t>
            </w:r>
            <w:proofErr w:type="spellEnd"/>
          </w:p>
        </w:tc>
        <w:tc>
          <w:tcPr>
            <w:tcW w:w="1724" w:type="dxa"/>
          </w:tcPr>
          <w:p w14:paraId="3201C75B" w14:textId="5DE6B101" w:rsidR="00916791" w:rsidRPr="002810CC" w:rsidRDefault="00163ACC"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536" w:type="dxa"/>
          </w:tcPr>
          <w:p w14:paraId="0949C594" w14:textId="35812224" w:rsidR="00916791" w:rsidRPr="002810CC" w:rsidRDefault="00163ACC"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76" w:type="dxa"/>
          </w:tcPr>
          <w:p w14:paraId="6E2D783C" w14:textId="77777777" w:rsidR="00916791" w:rsidRDefault="00916791" w:rsidP="00C3183E">
            <w:pPr>
              <w:jc w:val="center"/>
            </w:pPr>
            <w:r w:rsidRPr="0065294B">
              <w:rPr>
                <w:rFonts w:ascii="Times New Roman" w:eastAsia="Times New Roman" w:hAnsi="Times New Roman" w:cs="Times New Roman"/>
                <w:sz w:val="24"/>
                <w:szCs w:val="24"/>
              </w:rPr>
              <w:t>да</w:t>
            </w:r>
          </w:p>
        </w:tc>
        <w:tc>
          <w:tcPr>
            <w:tcW w:w="992" w:type="dxa"/>
          </w:tcPr>
          <w:p w14:paraId="616A7BD9"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34" w:type="dxa"/>
          </w:tcPr>
          <w:p w14:paraId="4D1E1CF5"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57" w:type="dxa"/>
          </w:tcPr>
          <w:p w14:paraId="1749B6C7"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r>
      <w:tr w:rsidR="00916791" w:rsidRPr="002810CC" w14:paraId="23060D5A" w14:textId="77777777" w:rsidTr="00C3183E">
        <w:tc>
          <w:tcPr>
            <w:tcW w:w="709" w:type="dxa"/>
          </w:tcPr>
          <w:p w14:paraId="4805C953"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5</w:t>
            </w:r>
          </w:p>
        </w:tc>
        <w:tc>
          <w:tcPr>
            <w:tcW w:w="1843" w:type="dxa"/>
            <w:vAlign w:val="bottom"/>
          </w:tcPr>
          <w:p w14:paraId="21094B66" w14:textId="77777777" w:rsidR="00916791" w:rsidRPr="000269DA" w:rsidRDefault="00916791" w:rsidP="00C3183E">
            <w:pPr>
              <w:rPr>
                <w:rFonts w:ascii="Times New Roman" w:hAnsi="Times New Roman" w:cs="Times New Roman"/>
                <w:szCs w:val="18"/>
              </w:rPr>
            </w:pPr>
            <w:r>
              <w:rPr>
                <w:rFonts w:ascii="Times New Roman" w:hAnsi="Times New Roman" w:cs="Times New Roman"/>
                <w:szCs w:val="18"/>
              </w:rPr>
              <w:t>п.</w:t>
            </w:r>
            <w:r w:rsidRPr="000269DA">
              <w:rPr>
                <w:rFonts w:ascii="Times New Roman" w:hAnsi="Times New Roman" w:cs="Times New Roman"/>
                <w:szCs w:val="18"/>
              </w:rPr>
              <w:t xml:space="preserve"> разъезд </w:t>
            </w:r>
            <w:proofErr w:type="spellStart"/>
            <w:r w:rsidRPr="000269DA">
              <w:rPr>
                <w:rFonts w:ascii="Times New Roman" w:hAnsi="Times New Roman" w:cs="Times New Roman"/>
                <w:szCs w:val="18"/>
              </w:rPr>
              <w:t>Кендя</w:t>
            </w:r>
            <w:proofErr w:type="spellEnd"/>
          </w:p>
        </w:tc>
        <w:tc>
          <w:tcPr>
            <w:tcW w:w="1724" w:type="dxa"/>
          </w:tcPr>
          <w:p w14:paraId="7C9E5527" w14:textId="22F3830A" w:rsidR="00916791" w:rsidRPr="002810CC" w:rsidRDefault="00916791" w:rsidP="00163ACC">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536" w:type="dxa"/>
          </w:tcPr>
          <w:p w14:paraId="6135B5D9" w14:textId="7A72A954" w:rsidR="00916791" w:rsidRPr="002810CC" w:rsidRDefault="00163ACC"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Pr>
          <w:p w14:paraId="648E2943" w14:textId="77777777" w:rsidR="00916791" w:rsidRDefault="00916791" w:rsidP="00C3183E">
            <w:pPr>
              <w:jc w:val="center"/>
            </w:pPr>
            <w:r w:rsidRPr="0065294B">
              <w:rPr>
                <w:rFonts w:ascii="Times New Roman" w:eastAsia="Times New Roman" w:hAnsi="Times New Roman" w:cs="Times New Roman"/>
                <w:sz w:val="24"/>
                <w:szCs w:val="24"/>
              </w:rPr>
              <w:t>да</w:t>
            </w:r>
          </w:p>
        </w:tc>
        <w:tc>
          <w:tcPr>
            <w:tcW w:w="992" w:type="dxa"/>
          </w:tcPr>
          <w:p w14:paraId="3CD1CA9A"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34" w:type="dxa"/>
          </w:tcPr>
          <w:p w14:paraId="575658ED"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57" w:type="dxa"/>
          </w:tcPr>
          <w:p w14:paraId="269E53EA"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r>
      <w:tr w:rsidR="00916791" w:rsidRPr="002810CC" w14:paraId="74F4C352" w14:textId="77777777" w:rsidTr="00C3183E">
        <w:trPr>
          <w:trHeight w:val="287"/>
        </w:trPr>
        <w:tc>
          <w:tcPr>
            <w:tcW w:w="709" w:type="dxa"/>
          </w:tcPr>
          <w:p w14:paraId="3A3B0B44"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6</w:t>
            </w:r>
          </w:p>
        </w:tc>
        <w:tc>
          <w:tcPr>
            <w:tcW w:w="1843" w:type="dxa"/>
            <w:vAlign w:val="bottom"/>
          </w:tcPr>
          <w:p w14:paraId="062BF3D1" w14:textId="77777777" w:rsidR="00916791" w:rsidRPr="000269DA" w:rsidRDefault="00916791" w:rsidP="00C3183E">
            <w:pPr>
              <w:rPr>
                <w:rFonts w:ascii="Times New Roman" w:hAnsi="Times New Roman" w:cs="Times New Roman"/>
                <w:szCs w:val="18"/>
              </w:rPr>
            </w:pPr>
            <w:r>
              <w:rPr>
                <w:rFonts w:ascii="Times New Roman" w:hAnsi="Times New Roman" w:cs="Times New Roman"/>
                <w:szCs w:val="18"/>
              </w:rPr>
              <w:t>п.</w:t>
            </w:r>
            <w:r w:rsidRPr="000269DA">
              <w:rPr>
                <w:rFonts w:ascii="Times New Roman" w:hAnsi="Times New Roman" w:cs="Times New Roman"/>
                <w:szCs w:val="18"/>
              </w:rPr>
              <w:t xml:space="preserve"> </w:t>
            </w:r>
            <w:proofErr w:type="spellStart"/>
            <w:r w:rsidRPr="000269DA">
              <w:rPr>
                <w:rFonts w:ascii="Times New Roman" w:hAnsi="Times New Roman" w:cs="Times New Roman"/>
                <w:szCs w:val="18"/>
              </w:rPr>
              <w:t>Иклей</w:t>
            </w:r>
            <w:proofErr w:type="spellEnd"/>
          </w:p>
        </w:tc>
        <w:tc>
          <w:tcPr>
            <w:tcW w:w="1724" w:type="dxa"/>
          </w:tcPr>
          <w:p w14:paraId="5F3550AC"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c>
          <w:tcPr>
            <w:tcW w:w="1536" w:type="dxa"/>
          </w:tcPr>
          <w:p w14:paraId="1B64B5B9"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019C2884" w14:textId="77777777" w:rsidR="00916791" w:rsidRDefault="00916791" w:rsidP="00C3183E">
            <w:pPr>
              <w:jc w:val="center"/>
            </w:pPr>
            <w:r w:rsidRPr="0065294B">
              <w:rPr>
                <w:rFonts w:ascii="Times New Roman" w:eastAsia="Times New Roman" w:hAnsi="Times New Roman" w:cs="Times New Roman"/>
                <w:sz w:val="24"/>
                <w:szCs w:val="24"/>
              </w:rPr>
              <w:t>да</w:t>
            </w:r>
          </w:p>
        </w:tc>
        <w:tc>
          <w:tcPr>
            <w:tcW w:w="992" w:type="dxa"/>
          </w:tcPr>
          <w:p w14:paraId="5ECB0D2B"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34" w:type="dxa"/>
          </w:tcPr>
          <w:p w14:paraId="2EC513D3"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57" w:type="dxa"/>
          </w:tcPr>
          <w:p w14:paraId="5996457D"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r>
      <w:tr w:rsidR="00916791" w:rsidRPr="002810CC" w14:paraId="0B5F8464" w14:textId="77777777" w:rsidTr="00C3183E">
        <w:trPr>
          <w:trHeight w:val="365"/>
        </w:trPr>
        <w:tc>
          <w:tcPr>
            <w:tcW w:w="709" w:type="dxa"/>
          </w:tcPr>
          <w:p w14:paraId="6CF604BE"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7</w:t>
            </w:r>
          </w:p>
        </w:tc>
        <w:tc>
          <w:tcPr>
            <w:tcW w:w="1843" w:type="dxa"/>
          </w:tcPr>
          <w:p w14:paraId="3520D2DA" w14:textId="77777777" w:rsidR="00916791" w:rsidRPr="000269DA" w:rsidRDefault="00916791" w:rsidP="00C3183E">
            <w:pPr>
              <w:rPr>
                <w:rFonts w:ascii="Times New Roman" w:eastAsia="Times New Roman" w:hAnsi="Times New Roman" w:cs="Times New Roman"/>
                <w:sz w:val="24"/>
                <w:szCs w:val="24"/>
              </w:rPr>
            </w:pPr>
            <w:r w:rsidRPr="00093119">
              <w:rPr>
                <w:rFonts w:ascii="Times New Roman" w:hAnsi="Times New Roman" w:cs="Times New Roman"/>
                <w:szCs w:val="18"/>
              </w:rPr>
              <w:t>д. Малые</w:t>
            </w:r>
            <w:r w:rsidRPr="000269DA">
              <w:rPr>
                <w:rFonts w:ascii="Times New Roman" w:hAnsi="Times New Roman" w:cs="Times New Roman"/>
                <w:sz w:val="18"/>
                <w:szCs w:val="18"/>
              </w:rPr>
              <w:t xml:space="preserve"> </w:t>
            </w:r>
            <w:proofErr w:type="spellStart"/>
            <w:r w:rsidRPr="00093119">
              <w:rPr>
                <w:rFonts w:ascii="Times New Roman" w:hAnsi="Times New Roman" w:cs="Times New Roman"/>
                <w:szCs w:val="18"/>
              </w:rPr>
              <w:t>Ичалки</w:t>
            </w:r>
            <w:proofErr w:type="spellEnd"/>
          </w:p>
        </w:tc>
        <w:tc>
          <w:tcPr>
            <w:tcW w:w="1724" w:type="dxa"/>
          </w:tcPr>
          <w:p w14:paraId="4745C957"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536" w:type="dxa"/>
          </w:tcPr>
          <w:p w14:paraId="5B49E7C5" w14:textId="031E6A0B" w:rsidR="00916791" w:rsidRPr="002810CC" w:rsidRDefault="00163ACC"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6" w:type="dxa"/>
          </w:tcPr>
          <w:p w14:paraId="3D4D5040" w14:textId="77777777" w:rsidR="00916791" w:rsidRDefault="00916791" w:rsidP="00C3183E">
            <w:pPr>
              <w:jc w:val="center"/>
            </w:pPr>
            <w:r w:rsidRPr="0065294B">
              <w:rPr>
                <w:rFonts w:ascii="Times New Roman" w:eastAsia="Times New Roman" w:hAnsi="Times New Roman" w:cs="Times New Roman"/>
                <w:sz w:val="24"/>
                <w:szCs w:val="24"/>
              </w:rPr>
              <w:t>да</w:t>
            </w:r>
          </w:p>
        </w:tc>
        <w:tc>
          <w:tcPr>
            <w:tcW w:w="992" w:type="dxa"/>
          </w:tcPr>
          <w:p w14:paraId="5A0C7F5D"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34" w:type="dxa"/>
          </w:tcPr>
          <w:p w14:paraId="2C7F0401"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57" w:type="dxa"/>
          </w:tcPr>
          <w:p w14:paraId="1FC95F73"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r>
      <w:tr w:rsidR="00916791" w:rsidRPr="002810CC" w14:paraId="774F5EA4" w14:textId="77777777" w:rsidTr="00C3183E">
        <w:tc>
          <w:tcPr>
            <w:tcW w:w="709" w:type="dxa"/>
          </w:tcPr>
          <w:p w14:paraId="6A6699FC"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8</w:t>
            </w:r>
          </w:p>
        </w:tc>
        <w:tc>
          <w:tcPr>
            <w:tcW w:w="1843" w:type="dxa"/>
            <w:vAlign w:val="bottom"/>
          </w:tcPr>
          <w:p w14:paraId="7D2E5872" w14:textId="77777777" w:rsidR="00916791" w:rsidRPr="00093119" w:rsidRDefault="00916791" w:rsidP="00C3183E">
            <w:pPr>
              <w:rPr>
                <w:rFonts w:ascii="Times New Roman" w:hAnsi="Times New Roman" w:cs="Times New Roman"/>
                <w:szCs w:val="18"/>
              </w:rPr>
            </w:pPr>
            <w:r w:rsidRPr="00093119">
              <w:rPr>
                <w:rFonts w:ascii="Times New Roman" w:hAnsi="Times New Roman" w:cs="Times New Roman"/>
                <w:szCs w:val="18"/>
              </w:rPr>
              <w:t xml:space="preserve">д. Верхняя </w:t>
            </w:r>
            <w:proofErr w:type="spellStart"/>
            <w:r w:rsidRPr="00093119">
              <w:rPr>
                <w:rFonts w:ascii="Times New Roman" w:hAnsi="Times New Roman" w:cs="Times New Roman"/>
                <w:szCs w:val="18"/>
              </w:rPr>
              <w:t>Ладка</w:t>
            </w:r>
            <w:proofErr w:type="spellEnd"/>
          </w:p>
        </w:tc>
        <w:tc>
          <w:tcPr>
            <w:tcW w:w="1724" w:type="dxa"/>
          </w:tcPr>
          <w:p w14:paraId="76040FF0" w14:textId="57EA9A4F" w:rsidR="00916791" w:rsidRPr="002810CC" w:rsidRDefault="00163ACC"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536" w:type="dxa"/>
          </w:tcPr>
          <w:p w14:paraId="14E45437" w14:textId="0D13499E" w:rsidR="00916791" w:rsidRPr="002810CC" w:rsidRDefault="00163ACC"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167F765C" w14:textId="77777777" w:rsidR="00916791" w:rsidRDefault="00916791" w:rsidP="00C3183E">
            <w:pPr>
              <w:jc w:val="center"/>
            </w:pPr>
            <w:r w:rsidRPr="0065294B">
              <w:rPr>
                <w:rFonts w:ascii="Times New Roman" w:eastAsia="Times New Roman" w:hAnsi="Times New Roman" w:cs="Times New Roman"/>
                <w:sz w:val="24"/>
                <w:szCs w:val="24"/>
              </w:rPr>
              <w:t>да</w:t>
            </w:r>
          </w:p>
        </w:tc>
        <w:tc>
          <w:tcPr>
            <w:tcW w:w="992" w:type="dxa"/>
          </w:tcPr>
          <w:p w14:paraId="32EC59A0"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34" w:type="dxa"/>
          </w:tcPr>
          <w:p w14:paraId="30371D6D"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1157" w:type="dxa"/>
          </w:tcPr>
          <w:p w14:paraId="4D70B151"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916791" w:rsidRPr="002810CC" w14:paraId="4C4F18ED" w14:textId="77777777" w:rsidTr="00C3183E">
        <w:tc>
          <w:tcPr>
            <w:tcW w:w="709" w:type="dxa"/>
          </w:tcPr>
          <w:p w14:paraId="3AEEC133"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9</w:t>
            </w:r>
          </w:p>
        </w:tc>
        <w:tc>
          <w:tcPr>
            <w:tcW w:w="1843" w:type="dxa"/>
            <w:vAlign w:val="bottom"/>
          </w:tcPr>
          <w:p w14:paraId="747692AC" w14:textId="77777777" w:rsidR="00916791" w:rsidRPr="00093119" w:rsidRDefault="00916791" w:rsidP="00C3183E">
            <w:pPr>
              <w:rPr>
                <w:rFonts w:ascii="Times New Roman" w:hAnsi="Times New Roman" w:cs="Times New Roman"/>
                <w:szCs w:val="18"/>
              </w:rPr>
            </w:pPr>
            <w:r>
              <w:rPr>
                <w:rFonts w:ascii="Times New Roman" w:hAnsi="Times New Roman" w:cs="Times New Roman"/>
                <w:szCs w:val="18"/>
              </w:rPr>
              <w:t>с.</w:t>
            </w:r>
            <w:r w:rsidRPr="00093119">
              <w:rPr>
                <w:rFonts w:ascii="Times New Roman" w:hAnsi="Times New Roman" w:cs="Times New Roman"/>
                <w:szCs w:val="18"/>
              </w:rPr>
              <w:t xml:space="preserve"> </w:t>
            </w:r>
            <w:proofErr w:type="spellStart"/>
            <w:r w:rsidRPr="00093119">
              <w:rPr>
                <w:rFonts w:ascii="Times New Roman" w:hAnsi="Times New Roman" w:cs="Times New Roman"/>
                <w:szCs w:val="18"/>
              </w:rPr>
              <w:t>Дубровское</w:t>
            </w:r>
            <w:proofErr w:type="spellEnd"/>
          </w:p>
        </w:tc>
        <w:tc>
          <w:tcPr>
            <w:tcW w:w="1724" w:type="dxa"/>
          </w:tcPr>
          <w:p w14:paraId="03E5C5D3" w14:textId="397D000C" w:rsidR="00916791" w:rsidRPr="002810CC" w:rsidRDefault="00885534"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536" w:type="dxa"/>
          </w:tcPr>
          <w:p w14:paraId="20E2F483" w14:textId="688A8F0E" w:rsidR="00916791" w:rsidRPr="002810CC" w:rsidRDefault="00885534"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276" w:type="dxa"/>
          </w:tcPr>
          <w:p w14:paraId="3DCB1CA8" w14:textId="77777777" w:rsidR="00916791" w:rsidRDefault="00916791" w:rsidP="00C3183E">
            <w:pPr>
              <w:jc w:val="center"/>
            </w:pPr>
          </w:p>
        </w:tc>
        <w:tc>
          <w:tcPr>
            <w:tcW w:w="992" w:type="dxa"/>
          </w:tcPr>
          <w:p w14:paraId="3417356B" w14:textId="77777777" w:rsidR="00916791" w:rsidRPr="002810CC" w:rsidRDefault="00916791" w:rsidP="00C3183E">
            <w:pPr>
              <w:spacing w:after="0"/>
              <w:jc w:val="center"/>
              <w:rPr>
                <w:rFonts w:ascii="Times New Roman" w:eastAsia="Times New Roman" w:hAnsi="Times New Roman" w:cs="Times New Roman"/>
                <w:sz w:val="24"/>
                <w:szCs w:val="24"/>
              </w:rPr>
            </w:pPr>
          </w:p>
        </w:tc>
        <w:tc>
          <w:tcPr>
            <w:tcW w:w="1134" w:type="dxa"/>
          </w:tcPr>
          <w:p w14:paraId="79692249" w14:textId="77777777" w:rsidR="00916791" w:rsidRPr="002810CC" w:rsidRDefault="00916791" w:rsidP="00C3183E">
            <w:pPr>
              <w:spacing w:after="0"/>
              <w:jc w:val="center"/>
              <w:rPr>
                <w:rFonts w:ascii="Times New Roman" w:eastAsia="Times New Roman" w:hAnsi="Times New Roman" w:cs="Times New Roman"/>
                <w:sz w:val="24"/>
                <w:szCs w:val="24"/>
              </w:rPr>
            </w:pPr>
          </w:p>
        </w:tc>
        <w:tc>
          <w:tcPr>
            <w:tcW w:w="1157" w:type="dxa"/>
          </w:tcPr>
          <w:p w14:paraId="5155313F"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r>
      <w:tr w:rsidR="00916791" w:rsidRPr="002810CC" w14:paraId="53ED2C66" w14:textId="77777777" w:rsidTr="00C3183E">
        <w:tc>
          <w:tcPr>
            <w:tcW w:w="709" w:type="dxa"/>
          </w:tcPr>
          <w:p w14:paraId="117C0A2D"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10</w:t>
            </w:r>
          </w:p>
        </w:tc>
        <w:tc>
          <w:tcPr>
            <w:tcW w:w="1843" w:type="dxa"/>
            <w:vAlign w:val="bottom"/>
          </w:tcPr>
          <w:p w14:paraId="5E9F1E29" w14:textId="77777777" w:rsidR="00916791" w:rsidRPr="00093119" w:rsidRDefault="00916791" w:rsidP="00C3183E">
            <w:pPr>
              <w:rPr>
                <w:rFonts w:ascii="Times New Roman" w:hAnsi="Times New Roman" w:cs="Times New Roman"/>
                <w:szCs w:val="18"/>
              </w:rPr>
            </w:pPr>
            <w:r>
              <w:rPr>
                <w:rFonts w:ascii="Times New Roman" w:hAnsi="Times New Roman" w:cs="Times New Roman"/>
                <w:szCs w:val="18"/>
              </w:rPr>
              <w:t>д.</w:t>
            </w:r>
            <w:r w:rsidRPr="00093119">
              <w:rPr>
                <w:rFonts w:ascii="Times New Roman" w:hAnsi="Times New Roman" w:cs="Times New Roman"/>
                <w:szCs w:val="18"/>
              </w:rPr>
              <w:t xml:space="preserve"> </w:t>
            </w:r>
            <w:proofErr w:type="spellStart"/>
            <w:r w:rsidRPr="00093119">
              <w:rPr>
                <w:rFonts w:ascii="Times New Roman" w:hAnsi="Times New Roman" w:cs="Times New Roman"/>
                <w:szCs w:val="18"/>
              </w:rPr>
              <w:t>Инсаровка</w:t>
            </w:r>
            <w:proofErr w:type="spellEnd"/>
          </w:p>
        </w:tc>
        <w:tc>
          <w:tcPr>
            <w:tcW w:w="1724" w:type="dxa"/>
          </w:tcPr>
          <w:p w14:paraId="1955057B"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536" w:type="dxa"/>
          </w:tcPr>
          <w:p w14:paraId="6DBFF973" w14:textId="04C02BC7" w:rsidR="00916791" w:rsidRPr="002810CC" w:rsidRDefault="00885534"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207</w:t>
            </w:r>
          </w:p>
        </w:tc>
        <w:tc>
          <w:tcPr>
            <w:tcW w:w="1276" w:type="dxa"/>
          </w:tcPr>
          <w:p w14:paraId="78D1B2B3"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p>
        </w:tc>
        <w:tc>
          <w:tcPr>
            <w:tcW w:w="992" w:type="dxa"/>
          </w:tcPr>
          <w:p w14:paraId="1FC17C08" w14:textId="77777777" w:rsidR="00916791" w:rsidRPr="002810CC" w:rsidRDefault="00916791" w:rsidP="00C3183E">
            <w:pPr>
              <w:spacing w:after="0"/>
              <w:jc w:val="center"/>
              <w:rPr>
                <w:rFonts w:ascii="Times New Roman" w:eastAsia="Times New Roman" w:hAnsi="Times New Roman" w:cs="Times New Roman"/>
                <w:sz w:val="24"/>
                <w:szCs w:val="24"/>
              </w:rPr>
            </w:pPr>
          </w:p>
        </w:tc>
        <w:tc>
          <w:tcPr>
            <w:tcW w:w="1134" w:type="dxa"/>
          </w:tcPr>
          <w:p w14:paraId="5CC01440" w14:textId="77777777" w:rsidR="00916791" w:rsidRPr="002810CC" w:rsidRDefault="00916791" w:rsidP="00C3183E">
            <w:pPr>
              <w:spacing w:after="0"/>
              <w:jc w:val="center"/>
              <w:rPr>
                <w:rFonts w:ascii="Times New Roman" w:eastAsia="Times New Roman" w:hAnsi="Times New Roman" w:cs="Times New Roman"/>
                <w:sz w:val="24"/>
                <w:szCs w:val="24"/>
              </w:rPr>
            </w:pPr>
          </w:p>
        </w:tc>
        <w:tc>
          <w:tcPr>
            <w:tcW w:w="1157" w:type="dxa"/>
          </w:tcPr>
          <w:p w14:paraId="4FD5B0D1"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r>
      <w:tr w:rsidR="00916791" w:rsidRPr="002810CC" w14:paraId="43351ABC" w14:textId="77777777" w:rsidTr="00C3183E">
        <w:tc>
          <w:tcPr>
            <w:tcW w:w="709" w:type="dxa"/>
          </w:tcPr>
          <w:p w14:paraId="4CCD232A"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11</w:t>
            </w:r>
          </w:p>
        </w:tc>
        <w:tc>
          <w:tcPr>
            <w:tcW w:w="1843" w:type="dxa"/>
            <w:vAlign w:val="bottom"/>
          </w:tcPr>
          <w:p w14:paraId="74CAE17D" w14:textId="77777777" w:rsidR="00916791" w:rsidRPr="00093119" w:rsidRDefault="00916791" w:rsidP="00C3183E">
            <w:pPr>
              <w:rPr>
                <w:rFonts w:ascii="Times New Roman" w:hAnsi="Times New Roman" w:cs="Times New Roman"/>
                <w:szCs w:val="18"/>
              </w:rPr>
            </w:pPr>
            <w:proofErr w:type="spellStart"/>
            <w:r>
              <w:rPr>
                <w:rFonts w:ascii="Times New Roman" w:hAnsi="Times New Roman" w:cs="Times New Roman"/>
                <w:szCs w:val="18"/>
              </w:rPr>
              <w:t>д</w:t>
            </w:r>
            <w:proofErr w:type="gramStart"/>
            <w:r>
              <w:rPr>
                <w:rFonts w:ascii="Times New Roman" w:hAnsi="Times New Roman" w:cs="Times New Roman"/>
                <w:szCs w:val="18"/>
              </w:rPr>
              <w:t>.</w:t>
            </w:r>
            <w:r w:rsidRPr="00093119">
              <w:rPr>
                <w:rFonts w:ascii="Times New Roman" w:hAnsi="Times New Roman" w:cs="Times New Roman"/>
                <w:szCs w:val="18"/>
              </w:rPr>
              <w:t>В</w:t>
            </w:r>
            <w:proofErr w:type="gramEnd"/>
            <w:r w:rsidRPr="00093119">
              <w:rPr>
                <w:rFonts w:ascii="Times New Roman" w:hAnsi="Times New Roman" w:cs="Times New Roman"/>
                <w:szCs w:val="18"/>
              </w:rPr>
              <w:t>олодинка</w:t>
            </w:r>
            <w:proofErr w:type="spellEnd"/>
          </w:p>
        </w:tc>
        <w:tc>
          <w:tcPr>
            <w:tcW w:w="1724" w:type="dxa"/>
          </w:tcPr>
          <w:p w14:paraId="26397372" w14:textId="389C4CED" w:rsidR="00916791" w:rsidRPr="002810CC" w:rsidRDefault="00916791" w:rsidP="00885534">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85534">
              <w:rPr>
                <w:rFonts w:ascii="Times New Roman" w:eastAsia="Times New Roman" w:hAnsi="Times New Roman" w:cs="Times New Roman"/>
                <w:sz w:val="24"/>
                <w:szCs w:val="24"/>
              </w:rPr>
              <w:t>5</w:t>
            </w:r>
          </w:p>
        </w:tc>
        <w:tc>
          <w:tcPr>
            <w:tcW w:w="1536" w:type="dxa"/>
          </w:tcPr>
          <w:p w14:paraId="050E99C9" w14:textId="782C748C" w:rsidR="00916791" w:rsidRPr="002810CC" w:rsidRDefault="00885534"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tcPr>
          <w:p w14:paraId="1C2E5E6E"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992" w:type="dxa"/>
          </w:tcPr>
          <w:p w14:paraId="39E97475" w14:textId="77777777" w:rsidR="00916791" w:rsidRPr="002810CC" w:rsidRDefault="00916791" w:rsidP="00C3183E">
            <w:pPr>
              <w:spacing w:after="0"/>
              <w:jc w:val="center"/>
              <w:rPr>
                <w:rFonts w:ascii="Times New Roman" w:eastAsia="Times New Roman" w:hAnsi="Times New Roman" w:cs="Times New Roman"/>
                <w:sz w:val="24"/>
                <w:szCs w:val="24"/>
              </w:rPr>
            </w:pPr>
          </w:p>
        </w:tc>
        <w:tc>
          <w:tcPr>
            <w:tcW w:w="1134" w:type="dxa"/>
          </w:tcPr>
          <w:p w14:paraId="4C2585D1"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57" w:type="dxa"/>
          </w:tcPr>
          <w:p w14:paraId="568B908B"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r>
      <w:tr w:rsidR="00916791" w:rsidRPr="002810CC" w14:paraId="29018FC2" w14:textId="77777777" w:rsidTr="00C3183E">
        <w:tc>
          <w:tcPr>
            <w:tcW w:w="709" w:type="dxa"/>
          </w:tcPr>
          <w:p w14:paraId="674F69E6"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12</w:t>
            </w:r>
          </w:p>
        </w:tc>
        <w:tc>
          <w:tcPr>
            <w:tcW w:w="1843" w:type="dxa"/>
            <w:vAlign w:val="bottom"/>
          </w:tcPr>
          <w:p w14:paraId="6C9E80F5" w14:textId="77777777" w:rsidR="00916791" w:rsidRPr="00093119" w:rsidRDefault="00916791" w:rsidP="00C3183E">
            <w:pPr>
              <w:rPr>
                <w:rFonts w:ascii="Times New Roman" w:hAnsi="Times New Roman" w:cs="Times New Roman"/>
                <w:szCs w:val="18"/>
              </w:rPr>
            </w:pPr>
            <w:r>
              <w:rPr>
                <w:rFonts w:ascii="Times New Roman" w:hAnsi="Times New Roman" w:cs="Times New Roman"/>
                <w:szCs w:val="18"/>
              </w:rPr>
              <w:t>с.</w:t>
            </w:r>
            <w:r w:rsidRPr="00093119">
              <w:rPr>
                <w:rFonts w:ascii="Times New Roman" w:hAnsi="Times New Roman" w:cs="Times New Roman"/>
                <w:szCs w:val="18"/>
              </w:rPr>
              <w:t xml:space="preserve"> </w:t>
            </w:r>
            <w:proofErr w:type="spellStart"/>
            <w:r w:rsidRPr="00093119">
              <w:rPr>
                <w:rFonts w:ascii="Times New Roman" w:hAnsi="Times New Roman" w:cs="Times New Roman"/>
                <w:szCs w:val="18"/>
              </w:rPr>
              <w:t>Протасово</w:t>
            </w:r>
            <w:proofErr w:type="spellEnd"/>
          </w:p>
        </w:tc>
        <w:tc>
          <w:tcPr>
            <w:tcW w:w="1724" w:type="dxa"/>
          </w:tcPr>
          <w:p w14:paraId="17C62022" w14:textId="21903179" w:rsidR="00916791" w:rsidRPr="002810CC" w:rsidRDefault="00885534"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536" w:type="dxa"/>
          </w:tcPr>
          <w:p w14:paraId="26CB65D6" w14:textId="31144403" w:rsidR="00916791" w:rsidRPr="002810CC" w:rsidRDefault="00885534"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16791">
              <w:rPr>
                <w:rFonts w:ascii="Times New Roman" w:eastAsia="Times New Roman" w:hAnsi="Times New Roman" w:cs="Times New Roman"/>
                <w:sz w:val="24"/>
                <w:szCs w:val="24"/>
              </w:rPr>
              <w:t>2</w:t>
            </w:r>
          </w:p>
        </w:tc>
        <w:tc>
          <w:tcPr>
            <w:tcW w:w="1276" w:type="dxa"/>
          </w:tcPr>
          <w:p w14:paraId="640E8008"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p>
        </w:tc>
        <w:tc>
          <w:tcPr>
            <w:tcW w:w="992" w:type="dxa"/>
          </w:tcPr>
          <w:p w14:paraId="1B52A314" w14:textId="77777777" w:rsidR="00916791" w:rsidRPr="002810CC" w:rsidRDefault="00916791" w:rsidP="00C3183E">
            <w:pPr>
              <w:spacing w:after="0"/>
              <w:jc w:val="center"/>
              <w:rPr>
                <w:rFonts w:ascii="Times New Roman" w:eastAsia="Times New Roman" w:hAnsi="Times New Roman" w:cs="Times New Roman"/>
                <w:sz w:val="24"/>
                <w:szCs w:val="24"/>
              </w:rPr>
            </w:pPr>
          </w:p>
        </w:tc>
        <w:tc>
          <w:tcPr>
            <w:tcW w:w="1134" w:type="dxa"/>
          </w:tcPr>
          <w:p w14:paraId="4C46E685"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57" w:type="dxa"/>
          </w:tcPr>
          <w:p w14:paraId="57065541"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r>
      <w:tr w:rsidR="00916791" w:rsidRPr="002810CC" w14:paraId="6FE09B6A" w14:textId="77777777" w:rsidTr="00C3183E">
        <w:tc>
          <w:tcPr>
            <w:tcW w:w="709" w:type="dxa"/>
          </w:tcPr>
          <w:p w14:paraId="3BF4C398"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13</w:t>
            </w:r>
          </w:p>
        </w:tc>
        <w:tc>
          <w:tcPr>
            <w:tcW w:w="1843" w:type="dxa"/>
            <w:vAlign w:val="bottom"/>
          </w:tcPr>
          <w:p w14:paraId="380067F3" w14:textId="77777777" w:rsidR="00916791" w:rsidRPr="00093119" w:rsidRDefault="00916791" w:rsidP="00C3183E">
            <w:pPr>
              <w:rPr>
                <w:rFonts w:ascii="Times New Roman" w:hAnsi="Times New Roman" w:cs="Times New Roman"/>
                <w:szCs w:val="18"/>
              </w:rPr>
            </w:pPr>
            <w:r>
              <w:rPr>
                <w:rFonts w:ascii="Times New Roman" w:hAnsi="Times New Roman" w:cs="Times New Roman"/>
                <w:szCs w:val="18"/>
              </w:rPr>
              <w:t>д.</w:t>
            </w:r>
            <w:r w:rsidRPr="00093119">
              <w:rPr>
                <w:rFonts w:ascii="Times New Roman" w:hAnsi="Times New Roman" w:cs="Times New Roman"/>
                <w:szCs w:val="18"/>
              </w:rPr>
              <w:t xml:space="preserve"> </w:t>
            </w:r>
            <w:proofErr w:type="spellStart"/>
            <w:r w:rsidRPr="00093119">
              <w:rPr>
                <w:rFonts w:ascii="Times New Roman" w:hAnsi="Times New Roman" w:cs="Times New Roman"/>
                <w:szCs w:val="18"/>
              </w:rPr>
              <w:t>Ханинеевка</w:t>
            </w:r>
            <w:proofErr w:type="spellEnd"/>
          </w:p>
        </w:tc>
        <w:tc>
          <w:tcPr>
            <w:tcW w:w="1724" w:type="dxa"/>
          </w:tcPr>
          <w:p w14:paraId="02A0A4EE" w14:textId="548CC9FB" w:rsidR="00916791" w:rsidRPr="002810CC" w:rsidRDefault="00885534"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536" w:type="dxa"/>
          </w:tcPr>
          <w:p w14:paraId="67E3F528" w14:textId="6A6E5EA9" w:rsidR="00916791" w:rsidRPr="002810CC" w:rsidRDefault="00885534"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2F40F04D"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992" w:type="dxa"/>
          </w:tcPr>
          <w:p w14:paraId="694F929C"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34" w:type="dxa"/>
          </w:tcPr>
          <w:p w14:paraId="2CB8664E"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57" w:type="dxa"/>
          </w:tcPr>
          <w:p w14:paraId="39398CF0"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r>
      <w:tr w:rsidR="00916791" w:rsidRPr="002810CC" w14:paraId="481D12F0" w14:textId="77777777" w:rsidTr="00C3183E">
        <w:tc>
          <w:tcPr>
            <w:tcW w:w="709" w:type="dxa"/>
          </w:tcPr>
          <w:p w14:paraId="16B7359C"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14</w:t>
            </w:r>
          </w:p>
        </w:tc>
        <w:tc>
          <w:tcPr>
            <w:tcW w:w="1843" w:type="dxa"/>
            <w:vAlign w:val="bottom"/>
          </w:tcPr>
          <w:p w14:paraId="0D905E24" w14:textId="77777777" w:rsidR="00916791" w:rsidRPr="00093119" w:rsidRDefault="00916791" w:rsidP="00C3183E">
            <w:pPr>
              <w:rPr>
                <w:rFonts w:ascii="Times New Roman" w:hAnsi="Times New Roman" w:cs="Times New Roman"/>
                <w:szCs w:val="18"/>
              </w:rPr>
            </w:pPr>
            <w:r>
              <w:rPr>
                <w:rFonts w:ascii="Times New Roman" w:hAnsi="Times New Roman" w:cs="Times New Roman"/>
                <w:szCs w:val="18"/>
              </w:rPr>
              <w:t>д.</w:t>
            </w:r>
            <w:r w:rsidRPr="00093119">
              <w:rPr>
                <w:rFonts w:ascii="Times New Roman" w:hAnsi="Times New Roman" w:cs="Times New Roman"/>
                <w:szCs w:val="18"/>
              </w:rPr>
              <w:t xml:space="preserve"> </w:t>
            </w:r>
            <w:proofErr w:type="spellStart"/>
            <w:r w:rsidRPr="00093119">
              <w:rPr>
                <w:rFonts w:ascii="Times New Roman" w:hAnsi="Times New Roman" w:cs="Times New Roman"/>
                <w:szCs w:val="18"/>
              </w:rPr>
              <w:t>Атманка</w:t>
            </w:r>
            <w:proofErr w:type="spellEnd"/>
          </w:p>
        </w:tc>
        <w:tc>
          <w:tcPr>
            <w:tcW w:w="1724" w:type="dxa"/>
          </w:tcPr>
          <w:p w14:paraId="767854F4" w14:textId="2FD6A29E" w:rsidR="00916791" w:rsidRPr="002810CC" w:rsidRDefault="00885534"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536" w:type="dxa"/>
          </w:tcPr>
          <w:p w14:paraId="01601898" w14:textId="442F8186" w:rsidR="00916791" w:rsidRPr="002810CC" w:rsidRDefault="00885534"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276" w:type="dxa"/>
          </w:tcPr>
          <w:p w14:paraId="5E9C2DBF"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p>
        </w:tc>
        <w:tc>
          <w:tcPr>
            <w:tcW w:w="992" w:type="dxa"/>
          </w:tcPr>
          <w:p w14:paraId="2893F0E0" w14:textId="77777777" w:rsidR="00916791" w:rsidRPr="002810CC" w:rsidRDefault="00916791" w:rsidP="00C3183E">
            <w:pPr>
              <w:spacing w:after="0"/>
              <w:jc w:val="center"/>
              <w:rPr>
                <w:rFonts w:ascii="Times New Roman" w:eastAsia="Times New Roman" w:hAnsi="Times New Roman" w:cs="Times New Roman"/>
                <w:sz w:val="24"/>
                <w:szCs w:val="24"/>
              </w:rPr>
            </w:pPr>
          </w:p>
        </w:tc>
        <w:tc>
          <w:tcPr>
            <w:tcW w:w="1134" w:type="dxa"/>
          </w:tcPr>
          <w:p w14:paraId="4E8C8350"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57" w:type="dxa"/>
          </w:tcPr>
          <w:p w14:paraId="7F9667E7" w14:textId="77777777" w:rsidR="00916791" w:rsidRPr="002810CC" w:rsidRDefault="00916791" w:rsidP="00C3183E">
            <w:pPr>
              <w:spacing w:after="0"/>
              <w:jc w:val="center"/>
              <w:rPr>
                <w:rFonts w:ascii="Times New Roman" w:eastAsia="Times New Roman" w:hAnsi="Times New Roman" w:cs="Times New Roman"/>
                <w:sz w:val="24"/>
                <w:szCs w:val="24"/>
              </w:rPr>
            </w:pPr>
          </w:p>
        </w:tc>
      </w:tr>
      <w:tr w:rsidR="00916791" w:rsidRPr="002810CC" w14:paraId="4E7E9EB0" w14:textId="77777777" w:rsidTr="00C3183E">
        <w:tc>
          <w:tcPr>
            <w:tcW w:w="709" w:type="dxa"/>
          </w:tcPr>
          <w:p w14:paraId="1E6C4B25"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lastRenderedPageBreak/>
              <w:t>15</w:t>
            </w:r>
          </w:p>
        </w:tc>
        <w:tc>
          <w:tcPr>
            <w:tcW w:w="1843" w:type="dxa"/>
            <w:vAlign w:val="bottom"/>
          </w:tcPr>
          <w:p w14:paraId="3B8B88A2" w14:textId="77777777" w:rsidR="00916791" w:rsidRPr="00093119" w:rsidRDefault="00916791" w:rsidP="00C3183E">
            <w:pPr>
              <w:rPr>
                <w:rFonts w:ascii="Times New Roman" w:hAnsi="Times New Roman" w:cs="Times New Roman"/>
                <w:szCs w:val="18"/>
              </w:rPr>
            </w:pPr>
            <w:r>
              <w:rPr>
                <w:rFonts w:ascii="Times New Roman" w:hAnsi="Times New Roman" w:cs="Times New Roman"/>
                <w:szCs w:val="18"/>
              </w:rPr>
              <w:t>д.</w:t>
            </w:r>
            <w:r w:rsidRPr="00093119">
              <w:rPr>
                <w:rFonts w:ascii="Times New Roman" w:hAnsi="Times New Roman" w:cs="Times New Roman"/>
                <w:szCs w:val="18"/>
              </w:rPr>
              <w:t xml:space="preserve"> Варваровка</w:t>
            </w:r>
          </w:p>
        </w:tc>
        <w:tc>
          <w:tcPr>
            <w:tcW w:w="1724" w:type="dxa"/>
          </w:tcPr>
          <w:p w14:paraId="73057F8C" w14:textId="2CCFBC74" w:rsidR="00916791" w:rsidRPr="002810CC" w:rsidRDefault="00916791" w:rsidP="00FA4632">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A4632">
              <w:rPr>
                <w:rFonts w:ascii="Times New Roman" w:eastAsia="Times New Roman" w:hAnsi="Times New Roman" w:cs="Times New Roman"/>
                <w:sz w:val="24"/>
                <w:szCs w:val="24"/>
              </w:rPr>
              <w:t>5</w:t>
            </w:r>
          </w:p>
        </w:tc>
        <w:tc>
          <w:tcPr>
            <w:tcW w:w="1536" w:type="dxa"/>
          </w:tcPr>
          <w:p w14:paraId="34FB0FC0"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1E981630"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992" w:type="dxa"/>
          </w:tcPr>
          <w:p w14:paraId="4B97F652"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p>
        </w:tc>
        <w:tc>
          <w:tcPr>
            <w:tcW w:w="1134" w:type="dxa"/>
          </w:tcPr>
          <w:p w14:paraId="1FD17B30"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57" w:type="dxa"/>
          </w:tcPr>
          <w:p w14:paraId="426F9A48"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r>
      <w:tr w:rsidR="00916791" w:rsidRPr="002810CC" w14:paraId="11110B3B" w14:textId="77777777" w:rsidTr="00C3183E">
        <w:tc>
          <w:tcPr>
            <w:tcW w:w="709" w:type="dxa"/>
          </w:tcPr>
          <w:p w14:paraId="6A9A9A4E"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16</w:t>
            </w:r>
          </w:p>
        </w:tc>
        <w:tc>
          <w:tcPr>
            <w:tcW w:w="1843" w:type="dxa"/>
            <w:vAlign w:val="bottom"/>
          </w:tcPr>
          <w:p w14:paraId="481E9068" w14:textId="77777777" w:rsidR="00916791" w:rsidRPr="00093119" w:rsidRDefault="00916791" w:rsidP="00C3183E">
            <w:pPr>
              <w:rPr>
                <w:rFonts w:ascii="Times New Roman" w:hAnsi="Times New Roman" w:cs="Times New Roman"/>
                <w:szCs w:val="18"/>
              </w:rPr>
            </w:pPr>
            <w:proofErr w:type="spellStart"/>
            <w:r>
              <w:rPr>
                <w:rFonts w:ascii="Times New Roman" w:hAnsi="Times New Roman" w:cs="Times New Roman"/>
                <w:szCs w:val="18"/>
              </w:rPr>
              <w:t>с</w:t>
            </w:r>
            <w:proofErr w:type="gramStart"/>
            <w:r>
              <w:rPr>
                <w:rFonts w:ascii="Times New Roman" w:hAnsi="Times New Roman" w:cs="Times New Roman"/>
                <w:szCs w:val="18"/>
              </w:rPr>
              <w:t>.А</w:t>
            </w:r>
            <w:proofErr w:type="gramEnd"/>
            <w:r>
              <w:rPr>
                <w:rFonts w:ascii="Times New Roman" w:hAnsi="Times New Roman" w:cs="Times New Roman"/>
                <w:szCs w:val="18"/>
              </w:rPr>
              <w:t>пухтино</w:t>
            </w:r>
            <w:proofErr w:type="spellEnd"/>
          </w:p>
        </w:tc>
        <w:tc>
          <w:tcPr>
            <w:tcW w:w="1724" w:type="dxa"/>
          </w:tcPr>
          <w:p w14:paraId="5796B91A"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536" w:type="dxa"/>
          </w:tcPr>
          <w:p w14:paraId="4C47F3AF" w14:textId="49FA54FB" w:rsidR="00916791" w:rsidRPr="002810CC" w:rsidRDefault="00916791" w:rsidP="007C46A0">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C46A0">
              <w:rPr>
                <w:rFonts w:ascii="Times New Roman" w:eastAsia="Times New Roman" w:hAnsi="Times New Roman" w:cs="Times New Roman"/>
                <w:sz w:val="24"/>
                <w:szCs w:val="24"/>
              </w:rPr>
              <w:t>0</w:t>
            </w:r>
          </w:p>
        </w:tc>
        <w:tc>
          <w:tcPr>
            <w:tcW w:w="1276" w:type="dxa"/>
          </w:tcPr>
          <w:p w14:paraId="7F5C6739" w14:textId="77777777" w:rsidR="00916791" w:rsidRDefault="00916791" w:rsidP="00C3183E">
            <w:pPr>
              <w:jc w:val="center"/>
            </w:pPr>
          </w:p>
        </w:tc>
        <w:tc>
          <w:tcPr>
            <w:tcW w:w="992" w:type="dxa"/>
          </w:tcPr>
          <w:p w14:paraId="16F0F011" w14:textId="77777777" w:rsidR="00916791" w:rsidRPr="002810CC" w:rsidRDefault="00916791" w:rsidP="00C3183E">
            <w:pPr>
              <w:spacing w:after="0"/>
              <w:jc w:val="center"/>
              <w:rPr>
                <w:rFonts w:ascii="Times New Roman" w:eastAsia="Times New Roman" w:hAnsi="Times New Roman" w:cs="Times New Roman"/>
                <w:sz w:val="24"/>
                <w:szCs w:val="24"/>
              </w:rPr>
            </w:pPr>
          </w:p>
        </w:tc>
        <w:tc>
          <w:tcPr>
            <w:tcW w:w="1134" w:type="dxa"/>
          </w:tcPr>
          <w:p w14:paraId="3436877B" w14:textId="77777777" w:rsidR="00916791" w:rsidRPr="002810CC" w:rsidRDefault="00916791"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1157" w:type="dxa"/>
          </w:tcPr>
          <w:p w14:paraId="2AF84237" w14:textId="77777777" w:rsidR="00916791" w:rsidRPr="002810CC" w:rsidRDefault="00916791" w:rsidP="00C3183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916791" w:rsidRPr="002810CC" w14:paraId="3C9ECE87" w14:textId="77777777" w:rsidTr="00C3183E">
        <w:tc>
          <w:tcPr>
            <w:tcW w:w="709" w:type="dxa"/>
          </w:tcPr>
          <w:p w14:paraId="55E88257"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17</w:t>
            </w:r>
          </w:p>
        </w:tc>
        <w:tc>
          <w:tcPr>
            <w:tcW w:w="1843" w:type="dxa"/>
            <w:vAlign w:val="bottom"/>
          </w:tcPr>
          <w:p w14:paraId="53DD2E61" w14:textId="77777777" w:rsidR="00916791" w:rsidRPr="00093119" w:rsidRDefault="00916791" w:rsidP="00C3183E">
            <w:pPr>
              <w:rPr>
                <w:rFonts w:ascii="Times New Roman" w:hAnsi="Times New Roman" w:cs="Times New Roman"/>
                <w:szCs w:val="18"/>
              </w:rPr>
            </w:pPr>
            <w:proofErr w:type="spellStart"/>
            <w:r>
              <w:rPr>
                <w:rFonts w:ascii="Times New Roman" w:hAnsi="Times New Roman" w:cs="Times New Roman"/>
                <w:szCs w:val="18"/>
              </w:rPr>
              <w:t>с</w:t>
            </w:r>
            <w:proofErr w:type="gramStart"/>
            <w:r>
              <w:rPr>
                <w:rFonts w:ascii="Times New Roman" w:hAnsi="Times New Roman" w:cs="Times New Roman"/>
                <w:szCs w:val="18"/>
              </w:rPr>
              <w:t>.</w:t>
            </w:r>
            <w:r w:rsidRPr="00093119">
              <w:rPr>
                <w:rFonts w:ascii="Times New Roman" w:hAnsi="Times New Roman" w:cs="Times New Roman"/>
                <w:szCs w:val="18"/>
              </w:rPr>
              <w:t>Н</w:t>
            </w:r>
            <w:proofErr w:type="gramEnd"/>
            <w:r w:rsidRPr="00093119">
              <w:rPr>
                <w:rFonts w:ascii="Times New Roman" w:hAnsi="Times New Roman" w:cs="Times New Roman"/>
                <w:szCs w:val="18"/>
              </w:rPr>
              <w:t>овые</w:t>
            </w:r>
            <w:proofErr w:type="spellEnd"/>
            <w:r w:rsidRPr="00093119">
              <w:rPr>
                <w:rFonts w:ascii="Times New Roman" w:hAnsi="Times New Roman" w:cs="Times New Roman"/>
                <w:szCs w:val="18"/>
              </w:rPr>
              <w:t xml:space="preserve"> </w:t>
            </w:r>
            <w:proofErr w:type="spellStart"/>
            <w:r w:rsidRPr="00093119">
              <w:rPr>
                <w:rFonts w:ascii="Times New Roman" w:hAnsi="Times New Roman" w:cs="Times New Roman"/>
                <w:szCs w:val="18"/>
              </w:rPr>
              <w:t>Ичалки</w:t>
            </w:r>
            <w:proofErr w:type="spellEnd"/>
          </w:p>
        </w:tc>
        <w:tc>
          <w:tcPr>
            <w:tcW w:w="1724" w:type="dxa"/>
          </w:tcPr>
          <w:p w14:paraId="674912DB" w14:textId="18745C89" w:rsidR="00916791" w:rsidRPr="002810CC" w:rsidRDefault="0078777A"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536" w:type="dxa"/>
          </w:tcPr>
          <w:p w14:paraId="796550AB" w14:textId="51956145" w:rsidR="00916791" w:rsidRPr="002810CC" w:rsidRDefault="0078777A"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276" w:type="dxa"/>
          </w:tcPr>
          <w:p w14:paraId="3ED4ACA7" w14:textId="77777777" w:rsidR="00916791" w:rsidRDefault="00916791" w:rsidP="00C3183E">
            <w:pPr>
              <w:jc w:val="center"/>
            </w:pPr>
          </w:p>
        </w:tc>
        <w:tc>
          <w:tcPr>
            <w:tcW w:w="992" w:type="dxa"/>
          </w:tcPr>
          <w:p w14:paraId="7FF0584F" w14:textId="77777777" w:rsidR="00916791" w:rsidRPr="002810CC" w:rsidRDefault="00916791" w:rsidP="00C3183E">
            <w:pPr>
              <w:spacing w:after="0"/>
              <w:jc w:val="center"/>
              <w:rPr>
                <w:rFonts w:ascii="Times New Roman" w:eastAsia="Times New Roman" w:hAnsi="Times New Roman" w:cs="Times New Roman"/>
                <w:sz w:val="24"/>
                <w:szCs w:val="24"/>
              </w:rPr>
            </w:pPr>
          </w:p>
        </w:tc>
        <w:tc>
          <w:tcPr>
            <w:tcW w:w="1134" w:type="dxa"/>
          </w:tcPr>
          <w:p w14:paraId="4278C024"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57" w:type="dxa"/>
          </w:tcPr>
          <w:p w14:paraId="2D6FFF38"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r>
      <w:tr w:rsidR="00916791" w:rsidRPr="002810CC" w14:paraId="43E14E66" w14:textId="77777777" w:rsidTr="00C3183E">
        <w:tc>
          <w:tcPr>
            <w:tcW w:w="709" w:type="dxa"/>
          </w:tcPr>
          <w:p w14:paraId="3365D9F3"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18</w:t>
            </w:r>
          </w:p>
        </w:tc>
        <w:tc>
          <w:tcPr>
            <w:tcW w:w="1843" w:type="dxa"/>
            <w:vAlign w:val="bottom"/>
          </w:tcPr>
          <w:p w14:paraId="65670F00" w14:textId="77777777" w:rsidR="00916791" w:rsidRPr="00093119" w:rsidRDefault="00916791" w:rsidP="00C3183E">
            <w:pPr>
              <w:rPr>
                <w:rFonts w:ascii="Times New Roman" w:hAnsi="Times New Roman" w:cs="Times New Roman"/>
                <w:szCs w:val="18"/>
              </w:rPr>
            </w:pPr>
            <w:r>
              <w:rPr>
                <w:rFonts w:ascii="Times New Roman" w:hAnsi="Times New Roman" w:cs="Times New Roman"/>
                <w:szCs w:val="18"/>
              </w:rPr>
              <w:t>п.</w:t>
            </w:r>
            <w:r w:rsidRPr="00093119">
              <w:rPr>
                <w:rFonts w:ascii="Times New Roman" w:hAnsi="Times New Roman" w:cs="Times New Roman"/>
                <w:szCs w:val="18"/>
              </w:rPr>
              <w:t xml:space="preserve"> Павловка</w:t>
            </w:r>
          </w:p>
        </w:tc>
        <w:tc>
          <w:tcPr>
            <w:tcW w:w="1724" w:type="dxa"/>
          </w:tcPr>
          <w:p w14:paraId="3DB75708" w14:textId="400873AF" w:rsidR="00916791" w:rsidRPr="002810CC" w:rsidRDefault="0078777A"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536" w:type="dxa"/>
          </w:tcPr>
          <w:p w14:paraId="3D929431" w14:textId="25BCBBD8" w:rsidR="00916791" w:rsidRPr="002810CC" w:rsidRDefault="0078777A"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6" w:type="dxa"/>
          </w:tcPr>
          <w:p w14:paraId="3B4BDDD0"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p>
        </w:tc>
        <w:tc>
          <w:tcPr>
            <w:tcW w:w="992" w:type="dxa"/>
          </w:tcPr>
          <w:p w14:paraId="68894F60" w14:textId="77777777" w:rsidR="00916791" w:rsidRPr="002810CC" w:rsidRDefault="00916791" w:rsidP="00C3183E">
            <w:pPr>
              <w:spacing w:after="0"/>
              <w:jc w:val="center"/>
              <w:rPr>
                <w:rFonts w:ascii="Times New Roman" w:eastAsia="Times New Roman" w:hAnsi="Times New Roman" w:cs="Times New Roman"/>
                <w:sz w:val="24"/>
                <w:szCs w:val="24"/>
              </w:rPr>
            </w:pPr>
          </w:p>
        </w:tc>
        <w:tc>
          <w:tcPr>
            <w:tcW w:w="1134" w:type="dxa"/>
          </w:tcPr>
          <w:p w14:paraId="76B6F568"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57" w:type="dxa"/>
          </w:tcPr>
          <w:p w14:paraId="63F18752"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r>
      <w:tr w:rsidR="00916791" w:rsidRPr="002810CC" w14:paraId="3D775ADD" w14:textId="77777777" w:rsidTr="00C3183E">
        <w:tc>
          <w:tcPr>
            <w:tcW w:w="709" w:type="dxa"/>
          </w:tcPr>
          <w:p w14:paraId="35897154"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843" w:type="dxa"/>
            <w:vAlign w:val="bottom"/>
          </w:tcPr>
          <w:p w14:paraId="74CD67EC" w14:textId="77777777" w:rsidR="00916791" w:rsidRPr="00086D7E" w:rsidRDefault="00916791" w:rsidP="00C3183E">
            <w:pPr>
              <w:rPr>
                <w:rFonts w:ascii="Times New Roman" w:hAnsi="Times New Roman" w:cs="Times New Roman"/>
                <w:szCs w:val="18"/>
              </w:rPr>
            </w:pPr>
            <w:r>
              <w:rPr>
                <w:rFonts w:ascii="Times New Roman" w:hAnsi="Times New Roman" w:cs="Times New Roman"/>
                <w:szCs w:val="18"/>
              </w:rPr>
              <w:t>д.</w:t>
            </w:r>
            <w:r w:rsidRPr="00086D7E">
              <w:rPr>
                <w:rFonts w:ascii="Times New Roman" w:hAnsi="Times New Roman" w:cs="Times New Roman"/>
                <w:szCs w:val="18"/>
              </w:rPr>
              <w:t xml:space="preserve"> Большие Осинки</w:t>
            </w:r>
          </w:p>
        </w:tc>
        <w:tc>
          <w:tcPr>
            <w:tcW w:w="1724" w:type="dxa"/>
          </w:tcPr>
          <w:p w14:paraId="0718C2B9" w14:textId="17495285" w:rsidR="00916791" w:rsidRPr="002810CC" w:rsidRDefault="0078777A"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536" w:type="dxa"/>
          </w:tcPr>
          <w:p w14:paraId="5BF2DB98" w14:textId="15FA6290" w:rsidR="00916791" w:rsidRPr="002810CC" w:rsidRDefault="00916791" w:rsidP="0078777A">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8777A">
              <w:rPr>
                <w:rFonts w:ascii="Times New Roman" w:eastAsia="Times New Roman" w:hAnsi="Times New Roman" w:cs="Times New Roman"/>
                <w:sz w:val="24"/>
                <w:szCs w:val="24"/>
              </w:rPr>
              <w:t>2</w:t>
            </w:r>
          </w:p>
        </w:tc>
        <w:tc>
          <w:tcPr>
            <w:tcW w:w="1276" w:type="dxa"/>
          </w:tcPr>
          <w:p w14:paraId="0EDF2C64"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p>
        </w:tc>
        <w:tc>
          <w:tcPr>
            <w:tcW w:w="992" w:type="dxa"/>
          </w:tcPr>
          <w:p w14:paraId="22B6A776" w14:textId="77777777" w:rsidR="00916791" w:rsidRPr="002810CC" w:rsidRDefault="00916791" w:rsidP="00C3183E">
            <w:pPr>
              <w:spacing w:after="0"/>
              <w:jc w:val="center"/>
              <w:rPr>
                <w:rFonts w:ascii="Times New Roman" w:eastAsia="Times New Roman" w:hAnsi="Times New Roman" w:cs="Times New Roman"/>
                <w:sz w:val="24"/>
                <w:szCs w:val="24"/>
              </w:rPr>
            </w:pPr>
          </w:p>
        </w:tc>
        <w:tc>
          <w:tcPr>
            <w:tcW w:w="1134" w:type="dxa"/>
          </w:tcPr>
          <w:p w14:paraId="54431702" w14:textId="77777777" w:rsidR="00916791" w:rsidRDefault="00916791" w:rsidP="00C3183E">
            <w:pPr>
              <w:jc w:val="center"/>
            </w:pPr>
            <w:r w:rsidRPr="003B0D4A">
              <w:rPr>
                <w:rFonts w:ascii="Times New Roman" w:eastAsia="Times New Roman" w:hAnsi="Times New Roman" w:cs="Times New Roman"/>
                <w:sz w:val="24"/>
                <w:szCs w:val="24"/>
              </w:rPr>
              <w:t>да</w:t>
            </w:r>
          </w:p>
        </w:tc>
        <w:tc>
          <w:tcPr>
            <w:tcW w:w="1157" w:type="dxa"/>
          </w:tcPr>
          <w:p w14:paraId="2CD689F6" w14:textId="77777777" w:rsidR="00916791" w:rsidRDefault="00916791" w:rsidP="00C3183E">
            <w:pPr>
              <w:jc w:val="center"/>
            </w:pPr>
            <w:r w:rsidRPr="003B0D4A">
              <w:rPr>
                <w:rFonts w:ascii="Times New Roman" w:eastAsia="Times New Roman" w:hAnsi="Times New Roman" w:cs="Times New Roman"/>
                <w:sz w:val="24"/>
                <w:szCs w:val="24"/>
              </w:rPr>
              <w:t>да</w:t>
            </w:r>
          </w:p>
        </w:tc>
      </w:tr>
      <w:tr w:rsidR="00916791" w:rsidRPr="002810CC" w14:paraId="0DAE3140" w14:textId="77777777" w:rsidTr="00C3183E">
        <w:tc>
          <w:tcPr>
            <w:tcW w:w="709" w:type="dxa"/>
          </w:tcPr>
          <w:p w14:paraId="26E5A87A"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43" w:type="dxa"/>
            <w:vAlign w:val="bottom"/>
          </w:tcPr>
          <w:p w14:paraId="537D2224" w14:textId="77777777" w:rsidR="00916791" w:rsidRPr="00086D7E" w:rsidRDefault="00916791" w:rsidP="00C3183E">
            <w:pPr>
              <w:rPr>
                <w:rFonts w:ascii="Times New Roman" w:hAnsi="Times New Roman" w:cs="Times New Roman"/>
                <w:szCs w:val="18"/>
              </w:rPr>
            </w:pPr>
            <w:r>
              <w:rPr>
                <w:rFonts w:ascii="Times New Roman" w:hAnsi="Times New Roman" w:cs="Times New Roman"/>
                <w:szCs w:val="18"/>
              </w:rPr>
              <w:t>с.</w:t>
            </w:r>
            <w:r w:rsidRPr="00086D7E">
              <w:rPr>
                <w:rFonts w:ascii="Times New Roman" w:hAnsi="Times New Roman" w:cs="Times New Roman"/>
                <w:szCs w:val="18"/>
              </w:rPr>
              <w:t xml:space="preserve"> Большая </w:t>
            </w:r>
            <w:proofErr w:type="spellStart"/>
            <w:r w:rsidRPr="00086D7E">
              <w:rPr>
                <w:rFonts w:ascii="Times New Roman" w:hAnsi="Times New Roman" w:cs="Times New Roman"/>
                <w:szCs w:val="18"/>
              </w:rPr>
              <w:t>Пестровка</w:t>
            </w:r>
            <w:proofErr w:type="spellEnd"/>
          </w:p>
        </w:tc>
        <w:tc>
          <w:tcPr>
            <w:tcW w:w="1724" w:type="dxa"/>
          </w:tcPr>
          <w:p w14:paraId="0293A669"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536" w:type="dxa"/>
          </w:tcPr>
          <w:p w14:paraId="7563A9C3" w14:textId="6C0D4CFE" w:rsidR="00916791" w:rsidRPr="002810CC" w:rsidRDefault="00F17AD7" w:rsidP="00F17AD7">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1276" w:type="dxa"/>
          </w:tcPr>
          <w:p w14:paraId="0B7490B6"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p>
        </w:tc>
        <w:tc>
          <w:tcPr>
            <w:tcW w:w="992" w:type="dxa"/>
          </w:tcPr>
          <w:p w14:paraId="11E04BB2" w14:textId="77777777" w:rsidR="00916791" w:rsidRPr="002810CC" w:rsidRDefault="00916791" w:rsidP="00C3183E">
            <w:pPr>
              <w:spacing w:after="0"/>
              <w:jc w:val="center"/>
              <w:rPr>
                <w:rFonts w:ascii="Times New Roman" w:eastAsia="Times New Roman" w:hAnsi="Times New Roman" w:cs="Times New Roman"/>
                <w:sz w:val="24"/>
                <w:szCs w:val="24"/>
              </w:rPr>
            </w:pPr>
          </w:p>
        </w:tc>
        <w:tc>
          <w:tcPr>
            <w:tcW w:w="1134" w:type="dxa"/>
          </w:tcPr>
          <w:p w14:paraId="64C49A44" w14:textId="77777777" w:rsidR="00916791" w:rsidRDefault="00916791" w:rsidP="00C3183E">
            <w:pPr>
              <w:jc w:val="center"/>
            </w:pPr>
          </w:p>
        </w:tc>
        <w:tc>
          <w:tcPr>
            <w:tcW w:w="1157" w:type="dxa"/>
          </w:tcPr>
          <w:p w14:paraId="655F2227" w14:textId="77777777" w:rsidR="00916791" w:rsidRDefault="00916791" w:rsidP="00C3183E">
            <w:pPr>
              <w:jc w:val="center"/>
            </w:pPr>
            <w:r w:rsidRPr="003B0D4A">
              <w:rPr>
                <w:rFonts w:ascii="Times New Roman" w:eastAsia="Times New Roman" w:hAnsi="Times New Roman" w:cs="Times New Roman"/>
                <w:sz w:val="24"/>
                <w:szCs w:val="24"/>
              </w:rPr>
              <w:t>да</w:t>
            </w:r>
          </w:p>
        </w:tc>
      </w:tr>
      <w:tr w:rsidR="00916791" w:rsidRPr="002810CC" w14:paraId="28815CC3" w14:textId="77777777" w:rsidTr="00C3183E">
        <w:tc>
          <w:tcPr>
            <w:tcW w:w="709" w:type="dxa"/>
          </w:tcPr>
          <w:p w14:paraId="6EA41A1F"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843" w:type="dxa"/>
            <w:vAlign w:val="bottom"/>
          </w:tcPr>
          <w:p w14:paraId="288B081B" w14:textId="77777777" w:rsidR="00916791" w:rsidRPr="00086D7E" w:rsidRDefault="00916791" w:rsidP="00C3183E">
            <w:pPr>
              <w:rPr>
                <w:rFonts w:ascii="Times New Roman" w:hAnsi="Times New Roman" w:cs="Times New Roman"/>
                <w:szCs w:val="18"/>
              </w:rPr>
            </w:pPr>
            <w:r>
              <w:rPr>
                <w:rFonts w:ascii="Times New Roman" w:hAnsi="Times New Roman" w:cs="Times New Roman"/>
                <w:szCs w:val="18"/>
              </w:rPr>
              <w:t>д.</w:t>
            </w:r>
            <w:r w:rsidRPr="00086D7E">
              <w:rPr>
                <w:rFonts w:ascii="Times New Roman" w:hAnsi="Times New Roman" w:cs="Times New Roman"/>
                <w:szCs w:val="18"/>
              </w:rPr>
              <w:t xml:space="preserve"> Репьевка</w:t>
            </w:r>
          </w:p>
        </w:tc>
        <w:tc>
          <w:tcPr>
            <w:tcW w:w="1724" w:type="dxa"/>
          </w:tcPr>
          <w:p w14:paraId="78C2BC90"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536" w:type="dxa"/>
          </w:tcPr>
          <w:p w14:paraId="61C8C876" w14:textId="6CCC53BD" w:rsidR="00916791" w:rsidRPr="002810CC" w:rsidRDefault="00F17AD7"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tcPr>
          <w:p w14:paraId="6EBF4349"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p>
        </w:tc>
        <w:tc>
          <w:tcPr>
            <w:tcW w:w="992" w:type="dxa"/>
          </w:tcPr>
          <w:p w14:paraId="3A85415B" w14:textId="77777777" w:rsidR="00916791" w:rsidRPr="002810CC" w:rsidRDefault="00916791" w:rsidP="00C3183E">
            <w:pPr>
              <w:spacing w:after="0"/>
              <w:jc w:val="center"/>
              <w:rPr>
                <w:rFonts w:ascii="Times New Roman" w:eastAsia="Times New Roman" w:hAnsi="Times New Roman" w:cs="Times New Roman"/>
                <w:sz w:val="24"/>
                <w:szCs w:val="24"/>
              </w:rPr>
            </w:pPr>
          </w:p>
        </w:tc>
        <w:tc>
          <w:tcPr>
            <w:tcW w:w="1134" w:type="dxa"/>
          </w:tcPr>
          <w:p w14:paraId="25290106" w14:textId="77777777" w:rsidR="00916791" w:rsidRDefault="00916791" w:rsidP="00C3183E">
            <w:pPr>
              <w:jc w:val="center"/>
            </w:pPr>
            <w:r w:rsidRPr="003B0D4A">
              <w:rPr>
                <w:rFonts w:ascii="Times New Roman" w:eastAsia="Times New Roman" w:hAnsi="Times New Roman" w:cs="Times New Roman"/>
                <w:sz w:val="24"/>
                <w:szCs w:val="24"/>
              </w:rPr>
              <w:t>да</w:t>
            </w:r>
          </w:p>
        </w:tc>
        <w:tc>
          <w:tcPr>
            <w:tcW w:w="1157" w:type="dxa"/>
          </w:tcPr>
          <w:p w14:paraId="3119092A" w14:textId="77777777" w:rsidR="00916791" w:rsidRDefault="00916791" w:rsidP="00C3183E">
            <w:pPr>
              <w:jc w:val="center"/>
            </w:pPr>
            <w:r w:rsidRPr="003B0D4A">
              <w:rPr>
                <w:rFonts w:ascii="Times New Roman" w:eastAsia="Times New Roman" w:hAnsi="Times New Roman" w:cs="Times New Roman"/>
                <w:sz w:val="24"/>
                <w:szCs w:val="24"/>
              </w:rPr>
              <w:t>да</w:t>
            </w:r>
          </w:p>
        </w:tc>
      </w:tr>
      <w:tr w:rsidR="00916791" w:rsidRPr="002810CC" w14:paraId="104CCE57" w14:textId="77777777" w:rsidTr="00C3183E">
        <w:tc>
          <w:tcPr>
            <w:tcW w:w="709" w:type="dxa"/>
          </w:tcPr>
          <w:p w14:paraId="05D069C7"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43" w:type="dxa"/>
            <w:vAlign w:val="bottom"/>
          </w:tcPr>
          <w:p w14:paraId="2776AEF7" w14:textId="77777777" w:rsidR="00916791" w:rsidRPr="00086D7E" w:rsidRDefault="00916791" w:rsidP="00C3183E">
            <w:pPr>
              <w:rPr>
                <w:rFonts w:ascii="Times New Roman" w:hAnsi="Times New Roman" w:cs="Times New Roman"/>
                <w:szCs w:val="18"/>
              </w:rPr>
            </w:pPr>
            <w:r>
              <w:rPr>
                <w:rFonts w:ascii="Times New Roman" w:hAnsi="Times New Roman" w:cs="Times New Roman"/>
                <w:szCs w:val="18"/>
              </w:rPr>
              <w:t>с.</w:t>
            </w:r>
            <w:r w:rsidRPr="00086D7E">
              <w:rPr>
                <w:rFonts w:ascii="Times New Roman" w:hAnsi="Times New Roman" w:cs="Times New Roman"/>
                <w:szCs w:val="18"/>
              </w:rPr>
              <w:t xml:space="preserve"> Калиново</w:t>
            </w:r>
          </w:p>
        </w:tc>
        <w:tc>
          <w:tcPr>
            <w:tcW w:w="1724" w:type="dxa"/>
          </w:tcPr>
          <w:p w14:paraId="0F231200" w14:textId="2D88A582" w:rsidR="00916791" w:rsidRPr="002810CC" w:rsidRDefault="00F17AD7"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536" w:type="dxa"/>
          </w:tcPr>
          <w:p w14:paraId="4F763C6D" w14:textId="49ACF786" w:rsidR="00916791" w:rsidRPr="002810CC" w:rsidRDefault="00F17AD7"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276" w:type="dxa"/>
          </w:tcPr>
          <w:p w14:paraId="05F904CE"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992" w:type="dxa"/>
          </w:tcPr>
          <w:p w14:paraId="3D3A1932"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34" w:type="dxa"/>
          </w:tcPr>
          <w:p w14:paraId="78E55C24" w14:textId="77777777" w:rsidR="00916791" w:rsidRDefault="00916791" w:rsidP="00C3183E">
            <w:pPr>
              <w:jc w:val="center"/>
            </w:pPr>
            <w:r w:rsidRPr="003B0D4A">
              <w:rPr>
                <w:rFonts w:ascii="Times New Roman" w:eastAsia="Times New Roman" w:hAnsi="Times New Roman" w:cs="Times New Roman"/>
                <w:sz w:val="24"/>
                <w:szCs w:val="24"/>
              </w:rPr>
              <w:t>да</w:t>
            </w:r>
          </w:p>
        </w:tc>
        <w:tc>
          <w:tcPr>
            <w:tcW w:w="1157" w:type="dxa"/>
          </w:tcPr>
          <w:p w14:paraId="120CCE23" w14:textId="77777777" w:rsidR="00916791" w:rsidRDefault="00916791" w:rsidP="00C3183E">
            <w:pPr>
              <w:jc w:val="center"/>
            </w:pPr>
            <w:r w:rsidRPr="003B0D4A">
              <w:rPr>
                <w:rFonts w:ascii="Times New Roman" w:eastAsia="Times New Roman" w:hAnsi="Times New Roman" w:cs="Times New Roman"/>
                <w:sz w:val="24"/>
                <w:szCs w:val="24"/>
              </w:rPr>
              <w:t>да</w:t>
            </w:r>
          </w:p>
        </w:tc>
      </w:tr>
      <w:tr w:rsidR="00916791" w:rsidRPr="002810CC" w14:paraId="056459CD" w14:textId="77777777" w:rsidTr="00C3183E">
        <w:tc>
          <w:tcPr>
            <w:tcW w:w="709" w:type="dxa"/>
          </w:tcPr>
          <w:p w14:paraId="6D9486DE"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843" w:type="dxa"/>
            <w:vAlign w:val="bottom"/>
          </w:tcPr>
          <w:p w14:paraId="7606D361" w14:textId="77777777" w:rsidR="00916791" w:rsidRPr="00086D7E" w:rsidRDefault="00916791" w:rsidP="00C3183E">
            <w:pPr>
              <w:rPr>
                <w:rFonts w:ascii="Times New Roman" w:hAnsi="Times New Roman" w:cs="Times New Roman"/>
                <w:szCs w:val="18"/>
              </w:rPr>
            </w:pPr>
            <w:r>
              <w:rPr>
                <w:rFonts w:ascii="Times New Roman" w:hAnsi="Times New Roman" w:cs="Times New Roman"/>
                <w:szCs w:val="18"/>
              </w:rPr>
              <w:t>с.</w:t>
            </w:r>
            <w:r w:rsidRPr="00086D7E">
              <w:rPr>
                <w:rFonts w:ascii="Times New Roman" w:hAnsi="Times New Roman" w:cs="Times New Roman"/>
                <w:szCs w:val="18"/>
              </w:rPr>
              <w:t xml:space="preserve"> </w:t>
            </w:r>
            <w:proofErr w:type="spellStart"/>
            <w:r w:rsidRPr="00086D7E">
              <w:rPr>
                <w:rFonts w:ascii="Times New Roman" w:hAnsi="Times New Roman" w:cs="Times New Roman"/>
                <w:szCs w:val="18"/>
              </w:rPr>
              <w:t>Камаево</w:t>
            </w:r>
            <w:proofErr w:type="spellEnd"/>
          </w:p>
        </w:tc>
        <w:tc>
          <w:tcPr>
            <w:tcW w:w="1724" w:type="dxa"/>
          </w:tcPr>
          <w:p w14:paraId="7EE81D41" w14:textId="79638594" w:rsidR="00916791" w:rsidRPr="002810CC" w:rsidRDefault="00F17AD7"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536" w:type="dxa"/>
          </w:tcPr>
          <w:p w14:paraId="29B751E8" w14:textId="7C2E3262" w:rsidR="00916791" w:rsidRPr="002810CC" w:rsidRDefault="00F17AD7"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16791">
              <w:rPr>
                <w:rFonts w:ascii="Times New Roman" w:eastAsia="Times New Roman" w:hAnsi="Times New Roman" w:cs="Times New Roman"/>
                <w:sz w:val="24"/>
                <w:szCs w:val="24"/>
              </w:rPr>
              <w:t>9</w:t>
            </w:r>
          </w:p>
        </w:tc>
        <w:tc>
          <w:tcPr>
            <w:tcW w:w="1276" w:type="dxa"/>
          </w:tcPr>
          <w:p w14:paraId="78CDFE87"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p>
        </w:tc>
        <w:tc>
          <w:tcPr>
            <w:tcW w:w="992" w:type="dxa"/>
          </w:tcPr>
          <w:p w14:paraId="11AA8BAA"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34" w:type="dxa"/>
          </w:tcPr>
          <w:p w14:paraId="56BCADBB" w14:textId="77777777" w:rsidR="00916791" w:rsidRDefault="00916791" w:rsidP="00C3183E">
            <w:pPr>
              <w:jc w:val="center"/>
            </w:pPr>
          </w:p>
        </w:tc>
        <w:tc>
          <w:tcPr>
            <w:tcW w:w="1157" w:type="dxa"/>
          </w:tcPr>
          <w:p w14:paraId="1F61C8E2" w14:textId="77777777" w:rsidR="00916791" w:rsidRDefault="00916791" w:rsidP="00C3183E">
            <w:pPr>
              <w:jc w:val="center"/>
            </w:pPr>
            <w:r w:rsidRPr="003B0D4A">
              <w:rPr>
                <w:rFonts w:ascii="Times New Roman" w:eastAsia="Times New Roman" w:hAnsi="Times New Roman" w:cs="Times New Roman"/>
                <w:sz w:val="24"/>
                <w:szCs w:val="24"/>
              </w:rPr>
              <w:t>да</w:t>
            </w:r>
          </w:p>
        </w:tc>
      </w:tr>
      <w:tr w:rsidR="00916791" w:rsidRPr="002810CC" w14:paraId="24E08686" w14:textId="77777777" w:rsidTr="00C3183E">
        <w:tc>
          <w:tcPr>
            <w:tcW w:w="709" w:type="dxa"/>
          </w:tcPr>
          <w:p w14:paraId="75D5BCD3"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843" w:type="dxa"/>
            <w:vAlign w:val="bottom"/>
          </w:tcPr>
          <w:p w14:paraId="23B9E310" w14:textId="77777777" w:rsidR="00916791" w:rsidRPr="00086D7E" w:rsidRDefault="00916791" w:rsidP="00C3183E">
            <w:pPr>
              <w:rPr>
                <w:rFonts w:ascii="Times New Roman" w:hAnsi="Times New Roman" w:cs="Times New Roman"/>
                <w:szCs w:val="18"/>
              </w:rPr>
            </w:pPr>
            <w:r w:rsidRPr="00086D7E">
              <w:rPr>
                <w:rFonts w:ascii="Times New Roman" w:hAnsi="Times New Roman" w:cs="Times New Roman"/>
                <w:szCs w:val="18"/>
              </w:rPr>
              <w:t xml:space="preserve">п. </w:t>
            </w:r>
            <w:proofErr w:type="spellStart"/>
            <w:r w:rsidRPr="00086D7E">
              <w:rPr>
                <w:rFonts w:ascii="Times New Roman" w:hAnsi="Times New Roman" w:cs="Times New Roman"/>
                <w:szCs w:val="18"/>
              </w:rPr>
              <w:t>Калыша</w:t>
            </w:r>
            <w:proofErr w:type="spellEnd"/>
          </w:p>
        </w:tc>
        <w:tc>
          <w:tcPr>
            <w:tcW w:w="1724" w:type="dxa"/>
          </w:tcPr>
          <w:p w14:paraId="2D48B2C2" w14:textId="1D706BBD" w:rsidR="00916791" w:rsidRPr="002810CC" w:rsidRDefault="00F17AD7"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536" w:type="dxa"/>
          </w:tcPr>
          <w:p w14:paraId="58FE7D10" w14:textId="33F5D6AA" w:rsidR="00916791" w:rsidRPr="002810CC" w:rsidRDefault="00F17AD7"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276" w:type="dxa"/>
          </w:tcPr>
          <w:p w14:paraId="3610BEAE"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p>
        </w:tc>
        <w:tc>
          <w:tcPr>
            <w:tcW w:w="992" w:type="dxa"/>
          </w:tcPr>
          <w:p w14:paraId="3B6FFA52"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34" w:type="dxa"/>
          </w:tcPr>
          <w:p w14:paraId="51E2DED9" w14:textId="77777777" w:rsidR="00916791" w:rsidRDefault="00916791" w:rsidP="00C3183E">
            <w:pPr>
              <w:jc w:val="center"/>
            </w:pPr>
            <w:r w:rsidRPr="003B0D4A">
              <w:rPr>
                <w:rFonts w:ascii="Times New Roman" w:eastAsia="Times New Roman" w:hAnsi="Times New Roman" w:cs="Times New Roman"/>
                <w:sz w:val="24"/>
                <w:szCs w:val="24"/>
              </w:rPr>
              <w:t>да</w:t>
            </w:r>
          </w:p>
        </w:tc>
        <w:tc>
          <w:tcPr>
            <w:tcW w:w="1157" w:type="dxa"/>
          </w:tcPr>
          <w:p w14:paraId="078C1A7B" w14:textId="77777777" w:rsidR="00916791" w:rsidRDefault="00916791" w:rsidP="00C3183E">
            <w:pPr>
              <w:jc w:val="center"/>
            </w:pPr>
            <w:r w:rsidRPr="003B0D4A">
              <w:rPr>
                <w:rFonts w:ascii="Times New Roman" w:eastAsia="Times New Roman" w:hAnsi="Times New Roman" w:cs="Times New Roman"/>
                <w:sz w:val="24"/>
                <w:szCs w:val="24"/>
              </w:rPr>
              <w:t>да</w:t>
            </w:r>
          </w:p>
        </w:tc>
      </w:tr>
      <w:tr w:rsidR="00916791" w:rsidRPr="002810CC" w14:paraId="26FEA63F" w14:textId="77777777" w:rsidTr="00C3183E">
        <w:tc>
          <w:tcPr>
            <w:tcW w:w="709" w:type="dxa"/>
          </w:tcPr>
          <w:p w14:paraId="5495921A"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843" w:type="dxa"/>
            <w:vAlign w:val="bottom"/>
          </w:tcPr>
          <w:p w14:paraId="0912DDF8" w14:textId="77777777" w:rsidR="00916791" w:rsidRPr="00086D7E" w:rsidRDefault="00916791" w:rsidP="00C3183E">
            <w:pPr>
              <w:rPr>
                <w:rFonts w:ascii="Times New Roman" w:hAnsi="Times New Roman" w:cs="Times New Roman"/>
                <w:szCs w:val="18"/>
              </w:rPr>
            </w:pPr>
            <w:r w:rsidRPr="00086D7E">
              <w:rPr>
                <w:rFonts w:ascii="Times New Roman" w:hAnsi="Times New Roman" w:cs="Times New Roman"/>
                <w:szCs w:val="18"/>
              </w:rPr>
              <w:t>п. Обрезки</w:t>
            </w:r>
          </w:p>
        </w:tc>
        <w:tc>
          <w:tcPr>
            <w:tcW w:w="1724" w:type="dxa"/>
          </w:tcPr>
          <w:p w14:paraId="33DA2380" w14:textId="045C1C25" w:rsidR="00916791" w:rsidRPr="002810CC" w:rsidRDefault="00916791" w:rsidP="00F17AD7">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536" w:type="dxa"/>
          </w:tcPr>
          <w:p w14:paraId="5290A603"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123DA9FE"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992" w:type="dxa"/>
          </w:tcPr>
          <w:p w14:paraId="62AF3423" w14:textId="77777777" w:rsidR="00916791" w:rsidRPr="002810CC" w:rsidRDefault="00916791" w:rsidP="00C3183E">
            <w:pPr>
              <w:spacing w:after="0"/>
              <w:jc w:val="center"/>
              <w:rPr>
                <w:rFonts w:ascii="Times New Roman" w:eastAsia="Times New Roman" w:hAnsi="Times New Roman" w:cs="Times New Roman"/>
                <w:sz w:val="24"/>
                <w:szCs w:val="24"/>
              </w:rPr>
            </w:pPr>
            <w:r w:rsidRPr="002810CC">
              <w:rPr>
                <w:rFonts w:ascii="Times New Roman" w:eastAsia="Times New Roman" w:hAnsi="Times New Roman" w:cs="Times New Roman"/>
                <w:sz w:val="24"/>
                <w:szCs w:val="24"/>
              </w:rPr>
              <w:t>да</w:t>
            </w:r>
          </w:p>
        </w:tc>
        <w:tc>
          <w:tcPr>
            <w:tcW w:w="1134" w:type="dxa"/>
          </w:tcPr>
          <w:p w14:paraId="76700BC3"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3B0D4A">
              <w:rPr>
                <w:rFonts w:ascii="Times New Roman" w:eastAsia="Times New Roman" w:hAnsi="Times New Roman" w:cs="Times New Roman"/>
                <w:sz w:val="24"/>
                <w:szCs w:val="24"/>
              </w:rPr>
              <w:t>да</w:t>
            </w:r>
          </w:p>
        </w:tc>
        <w:tc>
          <w:tcPr>
            <w:tcW w:w="1157" w:type="dxa"/>
          </w:tcPr>
          <w:p w14:paraId="43802B01"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3B0D4A">
              <w:rPr>
                <w:rFonts w:ascii="Times New Roman" w:eastAsia="Times New Roman" w:hAnsi="Times New Roman" w:cs="Times New Roman"/>
                <w:sz w:val="24"/>
                <w:szCs w:val="24"/>
              </w:rPr>
              <w:t>да</w:t>
            </w:r>
          </w:p>
        </w:tc>
      </w:tr>
      <w:tr w:rsidR="00916791" w:rsidRPr="002810CC" w14:paraId="52306FA5" w14:textId="77777777" w:rsidTr="00C3183E">
        <w:tc>
          <w:tcPr>
            <w:tcW w:w="709" w:type="dxa"/>
          </w:tcPr>
          <w:p w14:paraId="123C9369" w14:textId="77777777" w:rsidR="00916791"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p>
        </w:tc>
        <w:tc>
          <w:tcPr>
            <w:tcW w:w="1843" w:type="dxa"/>
            <w:vAlign w:val="bottom"/>
          </w:tcPr>
          <w:p w14:paraId="38EFD26D" w14:textId="77777777" w:rsidR="00916791" w:rsidRPr="00086D7E" w:rsidRDefault="00916791" w:rsidP="00C3183E">
            <w:pPr>
              <w:rPr>
                <w:rFonts w:ascii="Times New Roman" w:hAnsi="Times New Roman" w:cs="Times New Roman"/>
                <w:szCs w:val="18"/>
              </w:rPr>
            </w:pPr>
            <w:r>
              <w:rPr>
                <w:rFonts w:ascii="Times New Roman" w:hAnsi="Times New Roman" w:cs="Times New Roman"/>
                <w:szCs w:val="18"/>
              </w:rPr>
              <w:t>Всего</w:t>
            </w:r>
          </w:p>
        </w:tc>
        <w:tc>
          <w:tcPr>
            <w:tcW w:w="1724" w:type="dxa"/>
          </w:tcPr>
          <w:p w14:paraId="63686AAD"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p>
        </w:tc>
        <w:tc>
          <w:tcPr>
            <w:tcW w:w="1536" w:type="dxa"/>
          </w:tcPr>
          <w:p w14:paraId="37D148D6" w14:textId="17132263" w:rsidR="00916791" w:rsidRDefault="002059D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725</w:t>
            </w:r>
          </w:p>
        </w:tc>
        <w:tc>
          <w:tcPr>
            <w:tcW w:w="1276" w:type="dxa"/>
          </w:tcPr>
          <w:p w14:paraId="72E41959" w14:textId="77777777" w:rsidR="00916791" w:rsidRPr="002810CC"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p>
        </w:tc>
        <w:tc>
          <w:tcPr>
            <w:tcW w:w="992" w:type="dxa"/>
          </w:tcPr>
          <w:p w14:paraId="33AD62D8" w14:textId="77777777" w:rsidR="00916791" w:rsidRPr="002810CC" w:rsidRDefault="00916791" w:rsidP="00C3183E">
            <w:pPr>
              <w:spacing w:after="0"/>
              <w:jc w:val="center"/>
              <w:rPr>
                <w:rFonts w:ascii="Times New Roman" w:eastAsia="Times New Roman" w:hAnsi="Times New Roman" w:cs="Times New Roman"/>
                <w:sz w:val="24"/>
                <w:szCs w:val="24"/>
              </w:rPr>
            </w:pPr>
          </w:p>
        </w:tc>
        <w:tc>
          <w:tcPr>
            <w:tcW w:w="1134" w:type="dxa"/>
          </w:tcPr>
          <w:p w14:paraId="1DB5C785" w14:textId="77777777" w:rsidR="00916791" w:rsidRPr="003B0D4A"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p>
        </w:tc>
        <w:tc>
          <w:tcPr>
            <w:tcW w:w="1157" w:type="dxa"/>
          </w:tcPr>
          <w:p w14:paraId="61B404FE" w14:textId="77777777" w:rsidR="00916791" w:rsidRPr="003B0D4A" w:rsidRDefault="00916791" w:rsidP="00C3183E">
            <w:pPr>
              <w:overflowPunct w:val="0"/>
              <w:autoSpaceDE w:val="0"/>
              <w:autoSpaceDN w:val="0"/>
              <w:adjustRightInd w:val="0"/>
              <w:spacing w:after="0"/>
              <w:jc w:val="center"/>
              <w:textAlignment w:val="baseline"/>
              <w:rPr>
                <w:rFonts w:ascii="Times New Roman" w:eastAsia="Times New Roman" w:hAnsi="Times New Roman" w:cs="Times New Roman"/>
                <w:sz w:val="24"/>
                <w:szCs w:val="24"/>
              </w:rPr>
            </w:pPr>
          </w:p>
        </w:tc>
      </w:tr>
    </w:tbl>
    <w:p w14:paraId="2737F1F2" w14:textId="77777777" w:rsidR="00916791" w:rsidRDefault="00916791" w:rsidP="00916791">
      <w:pPr>
        <w:spacing w:after="0"/>
        <w:jc w:val="center"/>
        <w:rPr>
          <w:rFonts w:ascii="Times New Roman" w:eastAsia="Times New Roman" w:hAnsi="Times New Roman" w:cs="Times New Roman"/>
          <w:sz w:val="28"/>
          <w:szCs w:val="28"/>
        </w:rPr>
      </w:pPr>
    </w:p>
    <w:p w14:paraId="2849A50F" w14:textId="77777777" w:rsidR="00916791" w:rsidRDefault="00916791" w:rsidP="00916791">
      <w:pPr>
        <w:spacing w:after="0"/>
        <w:jc w:val="center"/>
        <w:rPr>
          <w:rFonts w:ascii="Times New Roman" w:eastAsia="Times New Roman" w:hAnsi="Times New Roman" w:cs="Times New Roman"/>
          <w:sz w:val="28"/>
          <w:szCs w:val="28"/>
        </w:rPr>
      </w:pPr>
    </w:p>
    <w:p w14:paraId="2C4E099E" w14:textId="77777777" w:rsidR="00916791" w:rsidRDefault="00916791" w:rsidP="00916791">
      <w:pPr>
        <w:spacing w:after="0"/>
        <w:jc w:val="center"/>
        <w:rPr>
          <w:rFonts w:ascii="Times New Roman" w:eastAsia="Times New Roman" w:hAnsi="Times New Roman" w:cs="Times New Roman"/>
          <w:sz w:val="28"/>
          <w:szCs w:val="28"/>
        </w:rPr>
      </w:pPr>
    </w:p>
    <w:p w14:paraId="48D3ABB8" w14:textId="77777777" w:rsidR="00916791" w:rsidRDefault="00916791" w:rsidP="00916791">
      <w:pPr>
        <w:spacing w:after="0"/>
        <w:jc w:val="center"/>
        <w:rPr>
          <w:rFonts w:ascii="Times New Roman" w:eastAsia="Times New Roman" w:hAnsi="Times New Roman" w:cs="Times New Roman"/>
          <w:sz w:val="28"/>
          <w:szCs w:val="28"/>
        </w:rPr>
      </w:pPr>
    </w:p>
    <w:p w14:paraId="7B6F89F5" w14:textId="77777777" w:rsidR="00916791" w:rsidRDefault="00916791" w:rsidP="00916791">
      <w:pPr>
        <w:spacing w:after="0"/>
        <w:jc w:val="center"/>
        <w:rPr>
          <w:rFonts w:ascii="Times New Roman" w:eastAsia="Times New Roman" w:hAnsi="Times New Roman" w:cs="Times New Roman"/>
          <w:sz w:val="28"/>
          <w:szCs w:val="28"/>
        </w:rPr>
      </w:pPr>
    </w:p>
    <w:p w14:paraId="010C6D3A" w14:textId="77777777" w:rsidR="00916791" w:rsidRDefault="00916791" w:rsidP="00916791">
      <w:pPr>
        <w:spacing w:after="0"/>
        <w:jc w:val="center"/>
        <w:rPr>
          <w:rFonts w:ascii="Times New Roman" w:eastAsia="Times New Roman" w:hAnsi="Times New Roman" w:cs="Times New Roman"/>
          <w:sz w:val="28"/>
          <w:szCs w:val="28"/>
        </w:rPr>
      </w:pPr>
    </w:p>
    <w:p w14:paraId="54C6E8DD" w14:textId="77777777" w:rsidR="00916791" w:rsidRDefault="00916791" w:rsidP="00916791">
      <w:pPr>
        <w:spacing w:after="0"/>
        <w:jc w:val="center"/>
        <w:rPr>
          <w:rFonts w:ascii="Times New Roman" w:eastAsia="Times New Roman" w:hAnsi="Times New Roman" w:cs="Times New Roman"/>
          <w:sz w:val="28"/>
          <w:szCs w:val="28"/>
        </w:rPr>
      </w:pPr>
    </w:p>
    <w:p w14:paraId="6DE05939" w14:textId="77777777" w:rsidR="00916791" w:rsidRDefault="00916791" w:rsidP="00916791">
      <w:pPr>
        <w:spacing w:after="0"/>
        <w:jc w:val="center"/>
        <w:rPr>
          <w:rFonts w:ascii="Times New Roman" w:eastAsia="Times New Roman" w:hAnsi="Times New Roman" w:cs="Times New Roman"/>
          <w:sz w:val="28"/>
          <w:szCs w:val="28"/>
        </w:rPr>
      </w:pPr>
    </w:p>
    <w:p w14:paraId="52CBDD70" w14:textId="77777777" w:rsidR="00916791" w:rsidRDefault="00916791" w:rsidP="00916791">
      <w:pPr>
        <w:spacing w:after="0"/>
        <w:jc w:val="center"/>
        <w:rPr>
          <w:rFonts w:ascii="Times New Roman" w:eastAsia="Times New Roman" w:hAnsi="Times New Roman" w:cs="Times New Roman"/>
          <w:sz w:val="28"/>
          <w:szCs w:val="28"/>
        </w:rPr>
      </w:pPr>
    </w:p>
    <w:p w14:paraId="71FAE3BB" w14:textId="77777777" w:rsidR="00916791" w:rsidRDefault="00916791" w:rsidP="00916791">
      <w:pPr>
        <w:spacing w:after="0"/>
        <w:jc w:val="center"/>
        <w:rPr>
          <w:rFonts w:ascii="Times New Roman" w:eastAsia="Times New Roman" w:hAnsi="Times New Roman" w:cs="Times New Roman"/>
          <w:sz w:val="28"/>
          <w:szCs w:val="28"/>
        </w:rPr>
      </w:pPr>
    </w:p>
    <w:p w14:paraId="40FF792A" w14:textId="77777777" w:rsidR="00916791" w:rsidRDefault="00916791" w:rsidP="00916791">
      <w:pPr>
        <w:spacing w:after="0"/>
        <w:jc w:val="center"/>
        <w:rPr>
          <w:rFonts w:ascii="Times New Roman" w:eastAsia="Times New Roman" w:hAnsi="Times New Roman" w:cs="Times New Roman"/>
          <w:sz w:val="28"/>
          <w:szCs w:val="28"/>
        </w:rPr>
      </w:pPr>
    </w:p>
    <w:p w14:paraId="23D82065" w14:textId="77777777" w:rsidR="00916791" w:rsidRDefault="00916791" w:rsidP="00916791">
      <w:pPr>
        <w:spacing w:after="0"/>
        <w:jc w:val="center"/>
        <w:rPr>
          <w:rFonts w:ascii="Times New Roman" w:eastAsia="Times New Roman" w:hAnsi="Times New Roman" w:cs="Times New Roman"/>
          <w:sz w:val="28"/>
          <w:szCs w:val="28"/>
        </w:rPr>
      </w:pPr>
    </w:p>
    <w:p w14:paraId="355F77E4" w14:textId="77777777" w:rsidR="00916791" w:rsidRDefault="00916791" w:rsidP="00916791">
      <w:pPr>
        <w:spacing w:after="0"/>
        <w:jc w:val="center"/>
        <w:rPr>
          <w:rFonts w:ascii="Times New Roman" w:eastAsia="Times New Roman" w:hAnsi="Times New Roman" w:cs="Times New Roman"/>
          <w:sz w:val="28"/>
          <w:szCs w:val="28"/>
        </w:rPr>
      </w:pPr>
    </w:p>
    <w:p w14:paraId="2A873E52" w14:textId="77777777" w:rsidR="00916791" w:rsidRDefault="00916791" w:rsidP="00916791">
      <w:pPr>
        <w:spacing w:after="0"/>
        <w:jc w:val="center"/>
        <w:rPr>
          <w:rFonts w:ascii="Times New Roman" w:eastAsia="Times New Roman" w:hAnsi="Times New Roman" w:cs="Times New Roman"/>
          <w:sz w:val="28"/>
          <w:szCs w:val="28"/>
        </w:rPr>
      </w:pPr>
    </w:p>
    <w:p w14:paraId="216E971F" w14:textId="77777777" w:rsidR="00916791" w:rsidRDefault="00916791" w:rsidP="00916791">
      <w:pPr>
        <w:spacing w:after="0"/>
        <w:jc w:val="center"/>
        <w:rPr>
          <w:rFonts w:ascii="Times New Roman" w:eastAsia="Times New Roman" w:hAnsi="Times New Roman" w:cs="Times New Roman"/>
          <w:sz w:val="28"/>
          <w:szCs w:val="28"/>
        </w:rPr>
      </w:pPr>
    </w:p>
    <w:p w14:paraId="2AA8571B" w14:textId="77777777" w:rsidR="00916791" w:rsidRDefault="00916791" w:rsidP="00916791">
      <w:pPr>
        <w:spacing w:after="0"/>
        <w:jc w:val="center"/>
        <w:rPr>
          <w:rFonts w:ascii="Times New Roman" w:eastAsia="Times New Roman" w:hAnsi="Times New Roman" w:cs="Times New Roman"/>
          <w:sz w:val="28"/>
          <w:szCs w:val="28"/>
        </w:rPr>
      </w:pPr>
    </w:p>
    <w:p w14:paraId="17226E4B" w14:textId="77777777" w:rsidR="00916791" w:rsidRDefault="00916791" w:rsidP="00916791">
      <w:pPr>
        <w:spacing w:after="0"/>
        <w:jc w:val="center"/>
        <w:rPr>
          <w:rFonts w:ascii="Times New Roman" w:eastAsia="Times New Roman" w:hAnsi="Times New Roman" w:cs="Times New Roman"/>
          <w:sz w:val="28"/>
          <w:szCs w:val="28"/>
        </w:rPr>
      </w:pPr>
    </w:p>
    <w:p w14:paraId="1EEDF1AA" w14:textId="77777777" w:rsidR="00916791" w:rsidRDefault="00916791" w:rsidP="00916791">
      <w:pPr>
        <w:spacing w:after="0"/>
        <w:jc w:val="center"/>
        <w:rPr>
          <w:rFonts w:ascii="Times New Roman" w:eastAsia="Times New Roman" w:hAnsi="Times New Roman" w:cs="Times New Roman"/>
          <w:sz w:val="28"/>
          <w:szCs w:val="28"/>
        </w:rPr>
      </w:pPr>
    </w:p>
    <w:p w14:paraId="295CC600" w14:textId="77777777" w:rsidR="00916791" w:rsidRDefault="00916791" w:rsidP="00916791">
      <w:pPr>
        <w:spacing w:after="0"/>
        <w:jc w:val="center"/>
        <w:rPr>
          <w:rFonts w:ascii="Times New Roman" w:eastAsia="Times New Roman" w:hAnsi="Times New Roman" w:cs="Times New Roman"/>
          <w:sz w:val="28"/>
          <w:szCs w:val="28"/>
        </w:rPr>
      </w:pPr>
    </w:p>
    <w:p w14:paraId="6724AD2A" w14:textId="77777777" w:rsidR="00916791" w:rsidRDefault="00916791" w:rsidP="00916791">
      <w:pPr>
        <w:spacing w:after="0"/>
        <w:jc w:val="center"/>
        <w:rPr>
          <w:rFonts w:ascii="Times New Roman" w:eastAsia="Times New Roman" w:hAnsi="Times New Roman" w:cs="Times New Roman"/>
          <w:sz w:val="28"/>
          <w:szCs w:val="28"/>
        </w:rPr>
      </w:pPr>
    </w:p>
    <w:p w14:paraId="051402D2" w14:textId="77777777" w:rsidR="00916791" w:rsidRDefault="00916791" w:rsidP="00916791">
      <w:pPr>
        <w:spacing w:after="0"/>
        <w:jc w:val="center"/>
        <w:rPr>
          <w:rFonts w:ascii="Times New Roman" w:eastAsia="Times New Roman" w:hAnsi="Times New Roman" w:cs="Times New Roman"/>
          <w:sz w:val="28"/>
          <w:szCs w:val="28"/>
        </w:rPr>
      </w:pPr>
    </w:p>
    <w:p w14:paraId="6BBCEE9B" w14:textId="77777777" w:rsidR="00916791" w:rsidRDefault="00916791" w:rsidP="00916791">
      <w:pPr>
        <w:spacing w:after="0"/>
        <w:jc w:val="center"/>
        <w:rPr>
          <w:rFonts w:ascii="Times New Roman" w:eastAsia="Times New Roman" w:hAnsi="Times New Roman" w:cs="Times New Roman"/>
          <w:sz w:val="28"/>
          <w:szCs w:val="28"/>
        </w:rPr>
      </w:pPr>
    </w:p>
    <w:p w14:paraId="4A1A929D" w14:textId="77777777" w:rsidR="00916791" w:rsidRPr="002810CC" w:rsidRDefault="00916791" w:rsidP="00916791">
      <w:pPr>
        <w:spacing w:after="0"/>
        <w:ind w:left="453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9</w:t>
      </w:r>
    </w:p>
    <w:p w14:paraId="787776DC" w14:textId="77777777" w:rsidR="00916791" w:rsidRPr="002810CC" w:rsidRDefault="00916791" w:rsidP="00916791">
      <w:pPr>
        <w:spacing w:after="0"/>
        <w:ind w:left="4536"/>
        <w:jc w:val="right"/>
        <w:rPr>
          <w:rFonts w:ascii="Times New Roman" w:eastAsia="Times New Roman" w:hAnsi="Times New Roman" w:cs="Times New Roman"/>
          <w:sz w:val="28"/>
          <w:szCs w:val="28"/>
        </w:rPr>
      </w:pPr>
      <w:r w:rsidRPr="002810CC">
        <w:rPr>
          <w:rFonts w:ascii="Times New Roman" w:eastAsia="Times New Roman" w:hAnsi="Times New Roman" w:cs="Times New Roman"/>
          <w:sz w:val="28"/>
          <w:szCs w:val="28"/>
        </w:rPr>
        <w:t xml:space="preserve">к муниципальной программе «Экономическое развитие </w:t>
      </w:r>
      <w:r>
        <w:rPr>
          <w:rFonts w:ascii="Times New Roman" w:eastAsia="Times New Roman" w:hAnsi="Times New Roman" w:cs="Times New Roman"/>
          <w:sz w:val="28"/>
          <w:szCs w:val="28"/>
        </w:rPr>
        <w:t>Ичалковского муниципального района</w:t>
      </w:r>
      <w:r w:rsidRPr="002810CC">
        <w:rPr>
          <w:rFonts w:ascii="Times New Roman" w:eastAsia="Times New Roman" w:hAnsi="Times New Roman" w:cs="Times New Roman"/>
          <w:sz w:val="28"/>
          <w:szCs w:val="28"/>
        </w:rPr>
        <w:t xml:space="preserve">» </w:t>
      </w:r>
    </w:p>
    <w:p w14:paraId="1A17D05B" w14:textId="77777777" w:rsidR="00916791" w:rsidRDefault="00916791" w:rsidP="00916791">
      <w:pPr>
        <w:spacing w:after="0"/>
        <w:jc w:val="center"/>
        <w:rPr>
          <w:rFonts w:ascii="Times New Roman" w:eastAsia="Times New Roman" w:hAnsi="Times New Roman" w:cs="Times New Roman"/>
          <w:b/>
          <w:sz w:val="28"/>
          <w:szCs w:val="28"/>
        </w:rPr>
      </w:pPr>
      <w:r w:rsidRPr="00211538">
        <w:rPr>
          <w:rFonts w:ascii="Times New Roman" w:eastAsia="Times New Roman" w:hAnsi="Times New Roman" w:cs="Times New Roman"/>
          <w:b/>
          <w:sz w:val="28"/>
          <w:szCs w:val="28"/>
        </w:rPr>
        <w:t xml:space="preserve">ПАСПОРТ </w:t>
      </w:r>
    </w:p>
    <w:p w14:paraId="1EA10568" w14:textId="77777777" w:rsidR="00916791" w:rsidRDefault="00916791" w:rsidP="00916791">
      <w:pPr>
        <w:pStyle w:val="ConsPlusNormal"/>
        <w:jc w:val="center"/>
        <w:rPr>
          <w:rFonts w:ascii="Times New Roman" w:hAnsi="Times New Roman" w:cs="Times New Roman"/>
          <w:b/>
          <w:sz w:val="28"/>
          <w:szCs w:val="28"/>
        </w:rPr>
      </w:pPr>
      <w:r w:rsidRPr="002A2917">
        <w:rPr>
          <w:rFonts w:ascii="Times New Roman" w:hAnsi="Times New Roman" w:cs="Times New Roman"/>
          <w:b/>
          <w:sz w:val="28"/>
          <w:szCs w:val="28"/>
        </w:rPr>
        <w:t>Подпрограммы муниципальной программы</w:t>
      </w:r>
    </w:p>
    <w:p w14:paraId="22593229" w14:textId="77777777" w:rsidR="00916791" w:rsidRPr="00211538" w:rsidRDefault="00916791" w:rsidP="0091679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Подпрограмма 5</w:t>
      </w:r>
      <w:r w:rsidRPr="00211538">
        <w:rPr>
          <w:rFonts w:ascii="Times New Roman" w:eastAsia="Times New Roman" w:hAnsi="Times New Roman" w:cs="Times New Roman"/>
          <w:b/>
          <w:sz w:val="28"/>
          <w:szCs w:val="28"/>
        </w:rPr>
        <w:t xml:space="preserve"> «Развитие конкуренции в </w:t>
      </w:r>
      <w:proofErr w:type="spellStart"/>
      <w:r>
        <w:rPr>
          <w:rFonts w:ascii="Times New Roman" w:eastAsia="Times New Roman" w:hAnsi="Times New Roman" w:cs="Times New Roman"/>
          <w:b/>
          <w:sz w:val="28"/>
          <w:szCs w:val="28"/>
        </w:rPr>
        <w:t>Ичалков</w:t>
      </w:r>
      <w:r w:rsidRPr="00211538">
        <w:rPr>
          <w:rFonts w:ascii="Times New Roman" w:eastAsia="Times New Roman" w:hAnsi="Times New Roman" w:cs="Times New Roman"/>
          <w:b/>
          <w:sz w:val="28"/>
          <w:szCs w:val="28"/>
        </w:rPr>
        <w:t>ском</w:t>
      </w:r>
      <w:proofErr w:type="spellEnd"/>
      <w:r w:rsidRPr="00211538">
        <w:rPr>
          <w:rFonts w:ascii="Times New Roman" w:eastAsia="Times New Roman" w:hAnsi="Times New Roman" w:cs="Times New Roman"/>
          <w:b/>
          <w:sz w:val="28"/>
          <w:szCs w:val="28"/>
        </w:rPr>
        <w:t xml:space="preserve"> муниципальном районе»</w:t>
      </w:r>
    </w:p>
    <w:tbl>
      <w:tblPr>
        <w:tblStyle w:val="a6"/>
        <w:tblW w:w="9747" w:type="dxa"/>
        <w:tblLook w:val="04A0" w:firstRow="1" w:lastRow="0" w:firstColumn="1" w:lastColumn="0" w:noHBand="0" w:noVBand="1"/>
      </w:tblPr>
      <w:tblGrid>
        <w:gridCol w:w="3652"/>
        <w:gridCol w:w="6095"/>
      </w:tblGrid>
      <w:tr w:rsidR="00916791" w14:paraId="76EC3F92" w14:textId="77777777" w:rsidTr="00C3183E">
        <w:tc>
          <w:tcPr>
            <w:tcW w:w="3652" w:type="dxa"/>
          </w:tcPr>
          <w:p w14:paraId="52E61E65" w14:textId="77777777" w:rsidR="00916791" w:rsidRPr="005269EB" w:rsidRDefault="00916791" w:rsidP="00C3183E">
            <w:pPr>
              <w:pStyle w:val="Default"/>
            </w:pPr>
            <w:r w:rsidRPr="00100D68">
              <w:rPr>
                <w:rFonts w:eastAsia="Times New Roman"/>
                <w:sz w:val="28"/>
                <w:szCs w:val="28"/>
              </w:rPr>
              <w:t xml:space="preserve">Наименование муниципальной </w:t>
            </w:r>
            <w:r>
              <w:rPr>
                <w:rFonts w:eastAsia="Times New Roman"/>
                <w:sz w:val="28"/>
                <w:szCs w:val="28"/>
              </w:rPr>
              <w:t>под</w:t>
            </w:r>
            <w:r w:rsidRPr="00100D68">
              <w:rPr>
                <w:rFonts w:eastAsia="Times New Roman"/>
                <w:sz w:val="28"/>
                <w:szCs w:val="28"/>
              </w:rPr>
              <w:t>программы</w:t>
            </w:r>
          </w:p>
        </w:tc>
        <w:tc>
          <w:tcPr>
            <w:tcW w:w="6095" w:type="dxa"/>
          </w:tcPr>
          <w:p w14:paraId="6128D7D0" w14:textId="77777777" w:rsidR="00916791" w:rsidRPr="005269EB" w:rsidRDefault="00916791" w:rsidP="00C3183E">
            <w:pPr>
              <w:pStyle w:val="Default"/>
            </w:pPr>
            <w:r>
              <w:rPr>
                <w:rFonts w:eastAsia="Times New Roman"/>
                <w:sz w:val="28"/>
                <w:szCs w:val="28"/>
              </w:rPr>
              <w:t xml:space="preserve">«Развитие конкуренции </w:t>
            </w:r>
            <w:r w:rsidRPr="00100D68">
              <w:rPr>
                <w:rFonts w:eastAsia="Times New Roman"/>
                <w:sz w:val="28"/>
                <w:szCs w:val="28"/>
              </w:rPr>
              <w:t xml:space="preserve">в </w:t>
            </w:r>
            <w:proofErr w:type="spellStart"/>
            <w:r w:rsidRPr="00211538">
              <w:rPr>
                <w:rFonts w:eastAsia="Times New Roman"/>
                <w:sz w:val="28"/>
                <w:szCs w:val="28"/>
              </w:rPr>
              <w:t>Ичалковском</w:t>
            </w:r>
            <w:proofErr w:type="spellEnd"/>
            <w:r w:rsidRPr="00211538">
              <w:rPr>
                <w:rFonts w:eastAsia="Times New Roman"/>
                <w:b/>
                <w:sz w:val="28"/>
                <w:szCs w:val="28"/>
              </w:rPr>
              <w:t xml:space="preserve"> </w:t>
            </w:r>
            <w:r w:rsidRPr="00100D68">
              <w:rPr>
                <w:rFonts w:eastAsia="Times New Roman"/>
                <w:sz w:val="28"/>
                <w:szCs w:val="28"/>
              </w:rPr>
              <w:t>муниципальном районе</w:t>
            </w:r>
            <w:r>
              <w:rPr>
                <w:rFonts w:eastAsia="Times New Roman"/>
                <w:sz w:val="28"/>
                <w:szCs w:val="28"/>
              </w:rPr>
              <w:t>»</w:t>
            </w:r>
            <w:r w:rsidRPr="00100D68">
              <w:rPr>
                <w:rFonts w:eastAsia="Times New Roman"/>
                <w:sz w:val="28"/>
                <w:szCs w:val="28"/>
              </w:rPr>
              <w:t xml:space="preserve">  </w:t>
            </w:r>
          </w:p>
        </w:tc>
      </w:tr>
      <w:tr w:rsidR="00916791" w14:paraId="070769B5" w14:textId="77777777" w:rsidTr="00C3183E">
        <w:tc>
          <w:tcPr>
            <w:tcW w:w="3652" w:type="dxa"/>
          </w:tcPr>
          <w:p w14:paraId="604FAB4A" w14:textId="77777777" w:rsidR="00916791" w:rsidRPr="00100D68" w:rsidRDefault="00916791" w:rsidP="00C3183E">
            <w:pPr>
              <w:jc w:val="center"/>
              <w:rPr>
                <w:rFonts w:eastAsia="Times New Roman"/>
                <w:sz w:val="28"/>
                <w:szCs w:val="28"/>
              </w:rPr>
            </w:pPr>
            <w:r w:rsidRPr="00100D68">
              <w:rPr>
                <w:rFonts w:ascii="Times New Roman" w:eastAsia="Times New Roman" w:hAnsi="Times New Roman" w:cs="Times New Roman"/>
                <w:sz w:val="28"/>
                <w:szCs w:val="28"/>
              </w:rPr>
              <w:t>Муниципальный заказчик п</w:t>
            </w:r>
            <w:r>
              <w:rPr>
                <w:rFonts w:ascii="Times New Roman" w:eastAsia="Times New Roman" w:hAnsi="Times New Roman" w:cs="Times New Roman"/>
                <w:sz w:val="28"/>
                <w:szCs w:val="28"/>
              </w:rPr>
              <w:t>одп</w:t>
            </w:r>
            <w:r w:rsidRPr="00100D68">
              <w:rPr>
                <w:rFonts w:ascii="Times New Roman" w:eastAsia="Times New Roman" w:hAnsi="Times New Roman" w:cs="Times New Roman"/>
                <w:sz w:val="28"/>
                <w:szCs w:val="28"/>
              </w:rPr>
              <w:t>рограммы</w:t>
            </w:r>
          </w:p>
        </w:tc>
        <w:tc>
          <w:tcPr>
            <w:tcW w:w="6095" w:type="dxa"/>
          </w:tcPr>
          <w:p w14:paraId="6B6B1B69" w14:textId="77777777" w:rsidR="00916791" w:rsidRDefault="00916791" w:rsidP="00C3183E">
            <w:pPr>
              <w:jc w:val="center"/>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 xml:space="preserve">Администрация </w:t>
            </w:r>
            <w:r w:rsidRPr="00211538">
              <w:rPr>
                <w:rFonts w:ascii="Times New Roman" w:eastAsia="Times New Roman" w:hAnsi="Times New Roman" w:cs="Times New Roman"/>
                <w:sz w:val="28"/>
                <w:szCs w:val="28"/>
              </w:rPr>
              <w:t>Ичалковского</w:t>
            </w:r>
            <w:r w:rsidRPr="00100D68">
              <w:rPr>
                <w:rFonts w:ascii="Times New Roman" w:eastAsia="Times New Roman" w:hAnsi="Times New Roman" w:cs="Times New Roman"/>
                <w:sz w:val="28"/>
                <w:szCs w:val="28"/>
              </w:rPr>
              <w:t xml:space="preserve"> муниципального района </w:t>
            </w:r>
          </w:p>
        </w:tc>
      </w:tr>
      <w:tr w:rsidR="00916791" w14:paraId="3CACC516" w14:textId="77777777" w:rsidTr="00C3183E">
        <w:tc>
          <w:tcPr>
            <w:tcW w:w="3652" w:type="dxa"/>
          </w:tcPr>
          <w:p w14:paraId="426F0139" w14:textId="77777777" w:rsidR="00916791" w:rsidRPr="00100D68" w:rsidRDefault="00916791" w:rsidP="00C3183E">
            <w:pPr>
              <w:jc w:val="center"/>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 xml:space="preserve">Сроки реализации государственной </w:t>
            </w:r>
            <w:r>
              <w:rPr>
                <w:rFonts w:ascii="Times New Roman" w:eastAsia="Times New Roman" w:hAnsi="Times New Roman" w:cs="Times New Roman"/>
                <w:sz w:val="28"/>
                <w:szCs w:val="28"/>
              </w:rPr>
              <w:t>под</w:t>
            </w:r>
            <w:r w:rsidRPr="00100D68">
              <w:rPr>
                <w:rFonts w:ascii="Times New Roman" w:eastAsia="Times New Roman" w:hAnsi="Times New Roman" w:cs="Times New Roman"/>
                <w:sz w:val="28"/>
                <w:szCs w:val="28"/>
              </w:rPr>
              <w:t xml:space="preserve">программы </w:t>
            </w:r>
          </w:p>
        </w:tc>
        <w:tc>
          <w:tcPr>
            <w:tcW w:w="6095" w:type="dxa"/>
          </w:tcPr>
          <w:p w14:paraId="378EB196" w14:textId="66D68F0C" w:rsidR="00916791" w:rsidRPr="00100D68" w:rsidRDefault="00916791" w:rsidP="00C3183E">
            <w:pPr>
              <w:jc w:val="center"/>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2019</w:t>
            </w:r>
            <w:r>
              <w:rPr>
                <w:rFonts w:ascii="Times New Roman" w:eastAsia="Times New Roman" w:hAnsi="Times New Roman" w:cs="Times New Roman"/>
                <w:sz w:val="28"/>
                <w:szCs w:val="28"/>
              </w:rPr>
              <w:t>-202</w:t>
            </w:r>
            <w:r w:rsidR="003D16DB">
              <w:rPr>
                <w:rFonts w:ascii="Times New Roman" w:eastAsia="Times New Roman" w:hAnsi="Times New Roman" w:cs="Times New Roman"/>
                <w:sz w:val="28"/>
                <w:szCs w:val="28"/>
              </w:rPr>
              <w:t>6</w:t>
            </w:r>
            <w:r w:rsidRPr="00100D68">
              <w:rPr>
                <w:rFonts w:ascii="Times New Roman" w:eastAsia="Times New Roman" w:hAnsi="Times New Roman" w:cs="Times New Roman"/>
                <w:sz w:val="28"/>
                <w:szCs w:val="28"/>
              </w:rPr>
              <w:t xml:space="preserve"> годы </w:t>
            </w:r>
          </w:p>
          <w:p w14:paraId="783FA513" w14:textId="77777777" w:rsidR="00916791" w:rsidRPr="00100D68" w:rsidRDefault="00916791" w:rsidP="00C3183E">
            <w:pPr>
              <w:jc w:val="center"/>
              <w:rPr>
                <w:rFonts w:ascii="Times New Roman" w:eastAsia="Times New Roman" w:hAnsi="Times New Roman" w:cs="Times New Roman"/>
                <w:sz w:val="28"/>
                <w:szCs w:val="28"/>
              </w:rPr>
            </w:pPr>
          </w:p>
        </w:tc>
      </w:tr>
      <w:tr w:rsidR="00916791" w14:paraId="7EBA488A" w14:textId="77777777" w:rsidTr="00C3183E">
        <w:tc>
          <w:tcPr>
            <w:tcW w:w="3652" w:type="dxa"/>
          </w:tcPr>
          <w:p w14:paraId="4B11A825" w14:textId="77777777" w:rsidR="00916791" w:rsidRDefault="00916791" w:rsidP="00C3183E">
            <w:pPr>
              <w:jc w:val="center"/>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 xml:space="preserve">Цели муниципальной </w:t>
            </w:r>
            <w:r>
              <w:rPr>
                <w:rFonts w:ascii="Times New Roman" w:eastAsia="Times New Roman" w:hAnsi="Times New Roman" w:cs="Times New Roman"/>
                <w:sz w:val="28"/>
                <w:szCs w:val="28"/>
              </w:rPr>
              <w:t>под</w:t>
            </w:r>
            <w:r w:rsidRPr="00100D68">
              <w:rPr>
                <w:rFonts w:ascii="Times New Roman" w:eastAsia="Times New Roman" w:hAnsi="Times New Roman" w:cs="Times New Roman"/>
                <w:sz w:val="28"/>
                <w:szCs w:val="28"/>
              </w:rPr>
              <w:t>программы</w:t>
            </w:r>
          </w:p>
        </w:tc>
        <w:tc>
          <w:tcPr>
            <w:tcW w:w="6095" w:type="dxa"/>
          </w:tcPr>
          <w:p w14:paraId="7F6C7465" w14:textId="77777777" w:rsidR="00916791" w:rsidRDefault="00916791" w:rsidP="00C3183E">
            <w:pPr>
              <w:jc w:val="center"/>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муниципального района юридических и физических лиц</w:t>
            </w:r>
          </w:p>
        </w:tc>
      </w:tr>
      <w:tr w:rsidR="00916791" w14:paraId="38CAB44C" w14:textId="77777777" w:rsidTr="00C3183E">
        <w:tc>
          <w:tcPr>
            <w:tcW w:w="3652" w:type="dxa"/>
            <w:vMerge w:val="restart"/>
          </w:tcPr>
          <w:p w14:paraId="4B7DCE18" w14:textId="77777777" w:rsidR="00916791" w:rsidRDefault="00916791" w:rsidP="00C3183E">
            <w:pPr>
              <w:jc w:val="center"/>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 xml:space="preserve">Задачи муниципальной </w:t>
            </w:r>
            <w:r>
              <w:rPr>
                <w:rFonts w:ascii="Times New Roman" w:eastAsia="Times New Roman" w:hAnsi="Times New Roman" w:cs="Times New Roman"/>
                <w:sz w:val="28"/>
                <w:szCs w:val="28"/>
              </w:rPr>
              <w:t>под</w:t>
            </w:r>
            <w:r w:rsidRPr="00100D68">
              <w:rPr>
                <w:rFonts w:ascii="Times New Roman" w:eastAsia="Times New Roman" w:hAnsi="Times New Roman" w:cs="Times New Roman"/>
                <w:sz w:val="28"/>
                <w:szCs w:val="28"/>
              </w:rPr>
              <w:t xml:space="preserve">программы </w:t>
            </w:r>
          </w:p>
        </w:tc>
        <w:tc>
          <w:tcPr>
            <w:tcW w:w="6095" w:type="dxa"/>
          </w:tcPr>
          <w:p w14:paraId="34584137" w14:textId="77777777" w:rsidR="00916791" w:rsidRDefault="00916791" w:rsidP="00C3183E">
            <w:pP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100D68">
              <w:rPr>
                <w:rFonts w:ascii="Times New Roman" w:eastAsia="Times New Roman" w:hAnsi="Times New Roman" w:cs="Times New Roman"/>
                <w:sz w:val="28"/>
                <w:szCs w:val="28"/>
              </w:rPr>
              <w:t xml:space="preserve">оздание условий для свободы конкуренции и предпринимательства;  </w:t>
            </w:r>
          </w:p>
        </w:tc>
      </w:tr>
      <w:tr w:rsidR="00916791" w14:paraId="1966A249" w14:textId="77777777" w:rsidTr="00C3183E">
        <w:tc>
          <w:tcPr>
            <w:tcW w:w="3652" w:type="dxa"/>
            <w:vMerge/>
          </w:tcPr>
          <w:p w14:paraId="53738EDE" w14:textId="77777777" w:rsidR="00916791" w:rsidRDefault="00916791" w:rsidP="00C3183E">
            <w:pPr>
              <w:jc w:val="center"/>
              <w:rPr>
                <w:rFonts w:ascii="Times New Roman" w:eastAsia="Times New Roman" w:hAnsi="Times New Roman" w:cs="Times New Roman"/>
                <w:sz w:val="28"/>
                <w:szCs w:val="28"/>
              </w:rPr>
            </w:pPr>
          </w:p>
        </w:tc>
        <w:tc>
          <w:tcPr>
            <w:tcW w:w="6095" w:type="dxa"/>
          </w:tcPr>
          <w:p w14:paraId="133CAA86" w14:textId="77777777" w:rsidR="00916791" w:rsidRDefault="00916791" w:rsidP="00C3183E">
            <w:pP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100D68">
              <w:rPr>
                <w:rFonts w:ascii="Times New Roman" w:eastAsia="Times New Roman" w:hAnsi="Times New Roman" w:cs="Times New Roman"/>
                <w:sz w:val="28"/>
                <w:szCs w:val="28"/>
              </w:rPr>
              <w:t xml:space="preserve">величение вклада субъектов малого и среднего предпринимательства в экономику </w:t>
            </w:r>
            <w:r w:rsidRPr="00211538">
              <w:rPr>
                <w:rFonts w:ascii="Times New Roman" w:eastAsia="Times New Roman" w:hAnsi="Times New Roman" w:cs="Times New Roman"/>
                <w:sz w:val="28"/>
                <w:szCs w:val="28"/>
              </w:rPr>
              <w:t>Ичалковского</w:t>
            </w:r>
            <w:r w:rsidRPr="00100D68">
              <w:rPr>
                <w:rFonts w:ascii="Times New Roman" w:eastAsia="Times New Roman" w:hAnsi="Times New Roman" w:cs="Times New Roman"/>
                <w:sz w:val="28"/>
                <w:szCs w:val="28"/>
              </w:rPr>
              <w:t xml:space="preserve"> муниципального района;</w:t>
            </w:r>
          </w:p>
        </w:tc>
      </w:tr>
      <w:tr w:rsidR="00916791" w14:paraId="56120FAC" w14:textId="77777777" w:rsidTr="00C3183E">
        <w:tc>
          <w:tcPr>
            <w:tcW w:w="3652" w:type="dxa"/>
            <w:vMerge/>
          </w:tcPr>
          <w:p w14:paraId="116C8890" w14:textId="77777777" w:rsidR="00916791" w:rsidRDefault="00916791" w:rsidP="00C3183E">
            <w:pPr>
              <w:jc w:val="center"/>
              <w:rPr>
                <w:rFonts w:ascii="Times New Roman" w:eastAsia="Times New Roman" w:hAnsi="Times New Roman" w:cs="Times New Roman"/>
                <w:sz w:val="28"/>
                <w:szCs w:val="28"/>
              </w:rPr>
            </w:pPr>
          </w:p>
        </w:tc>
        <w:tc>
          <w:tcPr>
            <w:tcW w:w="6095" w:type="dxa"/>
          </w:tcPr>
          <w:p w14:paraId="0BBFBF14" w14:textId="77777777" w:rsidR="00916791" w:rsidRDefault="00916791" w:rsidP="00C3183E">
            <w:pPr>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100D68">
              <w:rPr>
                <w:rFonts w:ascii="Times New Roman" w:eastAsia="Times New Roman" w:hAnsi="Times New Roman" w:cs="Times New Roman"/>
                <w:sz w:val="28"/>
                <w:szCs w:val="28"/>
              </w:rPr>
              <w:t>азвитие сферы муниципальных закупок;</w:t>
            </w:r>
          </w:p>
        </w:tc>
      </w:tr>
      <w:tr w:rsidR="00916791" w14:paraId="6DF8B7E2" w14:textId="77777777" w:rsidTr="00C3183E">
        <w:tc>
          <w:tcPr>
            <w:tcW w:w="3652" w:type="dxa"/>
            <w:vMerge/>
          </w:tcPr>
          <w:p w14:paraId="0DF0162D" w14:textId="77777777" w:rsidR="00916791" w:rsidRDefault="00916791" w:rsidP="00C3183E">
            <w:pPr>
              <w:jc w:val="center"/>
              <w:rPr>
                <w:rFonts w:ascii="Times New Roman" w:eastAsia="Times New Roman" w:hAnsi="Times New Roman" w:cs="Times New Roman"/>
                <w:sz w:val="28"/>
                <w:szCs w:val="28"/>
              </w:rPr>
            </w:pPr>
          </w:p>
        </w:tc>
        <w:tc>
          <w:tcPr>
            <w:tcW w:w="6095" w:type="dxa"/>
          </w:tcPr>
          <w:p w14:paraId="4E8F63E9" w14:textId="77777777" w:rsidR="00916791" w:rsidRDefault="00916791" w:rsidP="00C3183E">
            <w:pPr>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100D68">
              <w:rPr>
                <w:rFonts w:ascii="Times New Roman" w:eastAsia="Times New Roman" w:hAnsi="Times New Roman" w:cs="Times New Roman"/>
                <w:sz w:val="28"/>
                <w:szCs w:val="28"/>
              </w:rPr>
              <w:t>азвитие сферы закупок товаров, работ, услуг от</w:t>
            </w:r>
            <w:r>
              <w:rPr>
                <w:rFonts w:ascii="Times New Roman" w:eastAsia="Times New Roman" w:hAnsi="Times New Roman" w:cs="Times New Roman"/>
                <w:sz w:val="28"/>
                <w:szCs w:val="28"/>
              </w:rPr>
              <w:t>дельными видами юридических лиц.</w:t>
            </w:r>
          </w:p>
        </w:tc>
      </w:tr>
      <w:tr w:rsidR="00916791" w14:paraId="076C7B1C" w14:textId="77777777" w:rsidTr="00C3183E">
        <w:tc>
          <w:tcPr>
            <w:tcW w:w="3652" w:type="dxa"/>
          </w:tcPr>
          <w:p w14:paraId="79B35BEC" w14:textId="77777777" w:rsidR="00916791" w:rsidRPr="00100D68" w:rsidRDefault="00916791" w:rsidP="00C3183E">
            <w:pPr>
              <w:jc w:val="center"/>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 xml:space="preserve">Источники финансирования муниципальной </w:t>
            </w:r>
            <w:r>
              <w:rPr>
                <w:rFonts w:ascii="Times New Roman" w:eastAsia="Times New Roman" w:hAnsi="Times New Roman" w:cs="Times New Roman"/>
                <w:sz w:val="28"/>
                <w:szCs w:val="28"/>
              </w:rPr>
              <w:t>подпрограммы</w:t>
            </w:r>
          </w:p>
        </w:tc>
        <w:tc>
          <w:tcPr>
            <w:tcW w:w="6095" w:type="dxa"/>
          </w:tcPr>
          <w:p w14:paraId="70DA72A1" w14:textId="77777777" w:rsidR="00916791" w:rsidRPr="00100D68" w:rsidRDefault="00916791" w:rsidP="00C3183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Не требует финансирования</w:t>
            </w:r>
          </w:p>
        </w:tc>
      </w:tr>
      <w:tr w:rsidR="00916791" w14:paraId="247C6D14" w14:textId="77777777" w:rsidTr="00C3183E">
        <w:tc>
          <w:tcPr>
            <w:tcW w:w="3652" w:type="dxa"/>
          </w:tcPr>
          <w:p w14:paraId="67BB94F2" w14:textId="77777777" w:rsidR="00916791" w:rsidRPr="00100D68" w:rsidRDefault="00916791" w:rsidP="00C3183E">
            <w:pPr>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 xml:space="preserve">Планируемые результаты реализации муниципальной </w:t>
            </w:r>
            <w:r>
              <w:rPr>
                <w:rFonts w:ascii="Times New Roman" w:eastAsia="Times New Roman" w:hAnsi="Times New Roman" w:cs="Times New Roman"/>
                <w:sz w:val="28"/>
                <w:szCs w:val="28"/>
              </w:rPr>
              <w:t>под</w:t>
            </w:r>
            <w:r w:rsidRPr="00100D68">
              <w:rPr>
                <w:rFonts w:ascii="Times New Roman" w:eastAsia="Times New Roman" w:hAnsi="Times New Roman" w:cs="Times New Roman"/>
                <w:sz w:val="28"/>
                <w:szCs w:val="28"/>
              </w:rPr>
              <w:t xml:space="preserve">программы </w:t>
            </w:r>
          </w:p>
          <w:p w14:paraId="224DF576" w14:textId="77777777" w:rsidR="00916791" w:rsidRPr="00100D68" w:rsidRDefault="00916791" w:rsidP="00C3183E">
            <w:pPr>
              <w:rPr>
                <w:rFonts w:ascii="Times New Roman" w:eastAsia="Times New Roman" w:hAnsi="Times New Roman" w:cs="Times New Roman"/>
                <w:sz w:val="28"/>
                <w:szCs w:val="28"/>
              </w:rPr>
            </w:pPr>
          </w:p>
        </w:tc>
        <w:tc>
          <w:tcPr>
            <w:tcW w:w="6095" w:type="dxa"/>
          </w:tcPr>
          <w:p w14:paraId="23CE78C6" w14:textId="77777777" w:rsidR="00916791" w:rsidRDefault="00916791" w:rsidP="00C3183E">
            <w:pPr>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 снижение доли обоснованных, частично обоснованных жалоб в Федеральную антимонопольную службу (от общего количества проведенных процедур) до 1,2%;</w:t>
            </w:r>
          </w:p>
          <w:p w14:paraId="42FC13A7" w14:textId="77777777" w:rsidR="00916791" w:rsidRDefault="00916791" w:rsidP="00C3183E">
            <w:pPr>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 xml:space="preserve"> - снижение доли несостоявшихся торгов от общего количества объявленных торгов, до 16%; - увеличение количества участников закупки до 5; </w:t>
            </w:r>
          </w:p>
          <w:p w14:paraId="5B8AD1B2" w14:textId="77777777" w:rsidR="00916791" w:rsidRDefault="00916791" w:rsidP="00C3183E">
            <w:pPr>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 повышение доли экономии бюджетных денежных сре</w:t>
            </w:r>
            <w:proofErr w:type="gramStart"/>
            <w:r w:rsidRPr="00100D68">
              <w:rPr>
                <w:rFonts w:ascii="Times New Roman" w:eastAsia="Times New Roman" w:hAnsi="Times New Roman" w:cs="Times New Roman"/>
                <w:sz w:val="28"/>
                <w:szCs w:val="28"/>
              </w:rPr>
              <w:t>дств в р</w:t>
            </w:r>
            <w:proofErr w:type="gramEnd"/>
            <w:r w:rsidRPr="00100D68">
              <w:rPr>
                <w:rFonts w:ascii="Times New Roman" w:eastAsia="Times New Roman" w:hAnsi="Times New Roman" w:cs="Times New Roman"/>
                <w:sz w:val="28"/>
                <w:szCs w:val="28"/>
              </w:rPr>
              <w:t xml:space="preserve">езультате проведения торгов от общей суммы объявленных торгов до 11%; </w:t>
            </w:r>
          </w:p>
          <w:p w14:paraId="779B864F" w14:textId="77777777" w:rsidR="00916791" w:rsidRPr="00100D68" w:rsidRDefault="00916791" w:rsidP="00C3183E">
            <w:pPr>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lastRenderedPageBreak/>
              <w:t xml:space="preserve">- увеличение количества участников закупки отдельными видами юридических лиц до 4 к концу 2019 года. </w:t>
            </w:r>
          </w:p>
        </w:tc>
      </w:tr>
    </w:tbl>
    <w:p w14:paraId="54714CCA" w14:textId="77777777" w:rsidR="00916791" w:rsidRDefault="00916791" w:rsidP="00916791">
      <w:pPr>
        <w:spacing w:after="0"/>
        <w:rPr>
          <w:rFonts w:ascii="Times New Roman" w:eastAsia="Times New Roman" w:hAnsi="Times New Roman" w:cs="Times New Roman"/>
          <w:sz w:val="28"/>
          <w:szCs w:val="28"/>
        </w:rPr>
      </w:pPr>
    </w:p>
    <w:p w14:paraId="199BC7E3" w14:textId="77777777" w:rsidR="00916791" w:rsidRDefault="00916791" w:rsidP="00916791">
      <w:pPr>
        <w:spacing w:after="0"/>
        <w:jc w:val="center"/>
        <w:rPr>
          <w:rFonts w:ascii="Times New Roman" w:eastAsia="Times New Roman" w:hAnsi="Times New Roman" w:cs="Times New Roman"/>
          <w:sz w:val="28"/>
          <w:szCs w:val="28"/>
        </w:rPr>
      </w:pPr>
    </w:p>
    <w:p w14:paraId="08501587" w14:textId="77777777" w:rsidR="00916791" w:rsidRPr="00787E22" w:rsidRDefault="00916791" w:rsidP="00916791">
      <w:pPr>
        <w:spacing w:after="0"/>
        <w:jc w:val="center"/>
        <w:rPr>
          <w:rFonts w:ascii="Times New Roman" w:eastAsia="Times New Roman" w:hAnsi="Times New Roman" w:cs="Times New Roman"/>
          <w:b/>
          <w:sz w:val="28"/>
          <w:szCs w:val="28"/>
        </w:rPr>
      </w:pPr>
      <w:r w:rsidRPr="00787E22">
        <w:rPr>
          <w:rFonts w:ascii="Times New Roman" w:eastAsia="Times New Roman" w:hAnsi="Times New Roman" w:cs="Times New Roman"/>
          <w:b/>
          <w:sz w:val="28"/>
          <w:szCs w:val="28"/>
        </w:rPr>
        <w:t xml:space="preserve">1. Характеристика проблемы  </w:t>
      </w:r>
    </w:p>
    <w:p w14:paraId="03568927" w14:textId="77777777" w:rsidR="00916791" w:rsidRPr="00100D68" w:rsidRDefault="00916791" w:rsidP="0091679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Подп</w:t>
      </w:r>
      <w:r w:rsidRPr="00100D68">
        <w:rPr>
          <w:rFonts w:ascii="Times New Roman" w:eastAsia="Times New Roman" w:hAnsi="Times New Roman" w:cs="Times New Roman"/>
          <w:sz w:val="28"/>
          <w:szCs w:val="28"/>
        </w:rPr>
        <w:t xml:space="preserve">рограмма разработана во исполнение плана мероприятий ("дорожной карты") "Развитие конкуренции и совершенствование антимонопольной политики", утвержденного распоряжением Правительства Российской Федерации от 28.12.2012 N 2579-р, а также в целях обеспечения дальнейшего социально-экономического развития </w:t>
      </w:r>
      <w:r w:rsidRPr="00211538">
        <w:rPr>
          <w:rFonts w:ascii="Times New Roman" w:eastAsia="Times New Roman" w:hAnsi="Times New Roman" w:cs="Times New Roman"/>
          <w:sz w:val="28"/>
          <w:szCs w:val="28"/>
        </w:rPr>
        <w:t>Ичалковского</w:t>
      </w:r>
      <w:r w:rsidRPr="00100D68">
        <w:rPr>
          <w:rFonts w:ascii="Times New Roman" w:eastAsia="Times New Roman" w:hAnsi="Times New Roman" w:cs="Times New Roman"/>
          <w:sz w:val="28"/>
          <w:szCs w:val="28"/>
        </w:rPr>
        <w:t xml:space="preserve"> муниципального района, общего улучшения конкурентной среды в районе и инвестиционного климата, создания условий для добросовестной конкуренции посредством формирования механизмов развития конкуренции в </w:t>
      </w:r>
      <w:proofErr w:type="spellStart"/>
      <w:r>
        <w:rPr>
          <w:rFonts w:ascii="Times New Roman" w:eastAsia="Times New Roman" w:hAnsi="Times New Roman" w:cs="Times New Roman"/>
          <w:sz w:val="28"/>
          <w:szCs w:val="28"/>
        </w:rPr>
        <w:t>Ичалковском</w:t>
      </w:r>
      <w:proofErr w:type="spellEnd"/>
      <w:r w:rsidRPr="00100D68">
        <w:rPr>
          <w:rFonts w:ascii="Times New Roman" w:eastAsia="Times New Roman" w:hAnsi="Times New Roman" w:cs="Times New Roman"/>
          <w:sz w:val="28"/>
          <w:szCs w:val="28"/>
        </w:rPr>
        <w:t xml:space="preserve"> муниципальном районе.</w:t>
      </w:r>
      <w:proofErr w:type="gramEnd"/>
      <w:r w:rsidRPr="00100D68">
        <w:rPr>
          <w:rFonts w:ascii="Times New Roman" w:eastAsia="Times New Roman" w:hAnsi="Times New Roman" w:cs="Times New Roman"/>
          <w:sz w:val="28"/>
          <w:szCs w:val="28"/>
        </w:rPr>
        <w:t xml:space="preserve"> На территории </w:t>
      </w:r>
      <w:r w:rsidRPr="00211538">
        <w:rPr>
          <w:rFonts w:ascii="Times New Roman" w:eastAsia="Times New Roman" w:hAnsi="Times New Roman" w:cs="Times New Roman"/>
          <w:sz w:val="28"/>
          <w:szCs w:val="28"/>
        </w:rPr>
        <w:t>Ичалковского</w:t>
      </w:r>
      <w:r w:rsidRPr="00100D68">
        <w:rPr>
          <w:rFonts w:ascii="Times New Roman" w:eastAsia="Times New Roman" w:hAnsi="Times New Roman" w:cs="Times New Roman"/>
          <w:sz w:val="28"/>
          <w:szCs w:val="28"/>
        </w:rPr>
        <w:t xml:space="preserve"> муниципального района осуществляют свою деятельность </w:t>
      </w:r>
      <w:r>
        <w:rPr>
          <w:rFonts w:ascii="Times New Roman" w:eastAsia="Times New Roman" w:hAnsi="Times New Roman" w:cs="Times New Roman"/>
          <w:sz w:val="28"/>
          <w:szCs w:val="28"/>
        </w:rPr>
        <w:t>41</w:t>
      </w:r>
      <w:r w:rsidRPr="00100D68">
        <w:rPr>
          <w:rFonts w:ascii="Times New Roman" w:eastAsia="Times New Roman" w:hAnsi="Times New Roman" w:cs="Times New Roman"/>
          <w:sz w:val="28"/>
          <w:szCs w:val="28"/>
        </w:rPr>
        <w:t xml:space="preserve"> муниципальных заказчика, осуществляющих свою деятельность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44–ФЗ). </w:t>
      </w:r>
      <w:proofErr w:type="gramStart"/>
      <w:r w:rsidRPr="00100D68">
        <w:rPr>
          <w:rFonts w:ascii="Times New Roman" w:eastAsia="Times New Roman" w:hAnsi="Times New Roman" w:cs="Times New Roman"/>
          <w:sz w:val="28"/>
          <w:szCs w:val="28"/>
        </w:rPr>
        <w:t xml:space="preserve">В соответствии с Федеральным законом 44-ФЗ в целях осуществления контроля в сфере закупок для обеспечения муниципальных нужд </w:t>
      </w:r>
      <w:r w:rsidRPr="00211538">
        <w:rPr>
          <w:rFonts w:ascii="Times New Roman" w:eastAsia="Times New Roman" w:hAnsi="Times New Roman" w:cs="Times New Roman"/>
          <w:sz w:val="28"/>
          <w:szCs w:val="28"/>
        </w:rPr>
        <w:t>Ичалковского</w:t>
      </w:r>
      <w:r w:rsidRPr="00100D68">
        <w:rPr>
          <w:rFonts w:ascii="Times New Roman" w:eastAsia="Times New Roman" w:hAnsi="Times New Roman" w:cs="Times New Roman"/>
          <w:sz w:val="28"/>
          <w:szCs w:val="28"/>
        </w:rPr>
        <w:t xml:space="preserve"> муниципального района, повышения эффективности, результативности осуществления закупок товаров, работ, услуг для обеспечения муниципальных нужд, обеспечения гласности и прозрачности осуществления таких закупок, предотвращения коррупции и других злоупотреблений  в сфере закупок функциями контроля наделен</w:t>
      </w:r>
      <w:r>
        <w:rPr>
          <w:rFonts w:ascii="Times New Roman" w:eastAsia="Times New Roman" w:hAnsi="Times New Roman" w:cs="Times New Roman"/>
          <w:sz w:val="28"/>
          <w:szCs w:val="28"/>
        </w:rPr>
        <w:t>о</w:t>
      </w:r>
      <w:r w:rsidRPr="00100D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финансовое управление</w:t>
      </w:r>
      <w:r w:rsidRPr="00100D68">
        <w:rPr>
          <w:rFonts w:ascii="Times New Roman" w:eastAsia="Times New Roman" w:hAnsi="Times New Roman" w:cs="Times New Roman"/>
          <w:sz w:val="28"/>
          <w:szCs w:val="28"/>
        </w:rPr>
        <w:t xml:space="preserve"> администрации </w:t>
      </w:r>
      <w:r w:rsidRPr="00211538">
        <w:rPr>
          <w:rFonts w:ascii="Times New Roman" w:eastAsia="Times New Roman" w:hAnsi="Times New Roman" w:cs="Times New Roman"/>
          <w:sz w:val="28"/>
          <w:szCs w:val="28"/>
        </w:rPr>
        <w:t>Ичалковского</w:t>
      </w:r>
      <w:r w:rsidRPr="00100D68">
        <w:rPr>
          <w:rFonts w:ascii="Times New Roman" w:eastAsia="Times New Roman" w:hAnsi="Times New Roman" w:cs="Times New Roman"/>
          <w:sz w:val="28"/>
          <w:szCs w:val="28"/>
        </w:rPr>
        <w:t xml:space="preserve"> муниципального района.</w:t>
      </w:r>
      <w:proofErr w:type="gramEnd"/>
      <w:r w:rsidRPr="00100D68">
        <w:rPr>
          <w:rFonts w:ascii="Times New Roman" w:eastAsia="Times New Roman" w:hAnsi="Times New Roman" w:cs="Times New Roman"/>
          <w:sz w:val="28"/>
          <w:szCs w:val="28"/>
        </w:rPr>
        <w:t xml:space="preserve"> Муниципальный заказ играет огромную роль в сокращении издержек  в системе управления </w:t>
      </w:r>
      <w:r w:rsidRPr="00211538">
        <w:rPr>
          <w:rFonts w:ascii="Times New Roman" w:eastAsia="Times New Roman" w:hAnsi="Times New Roman" w:cs="Times New Roman"/>
          <w:sz w:val="28"/>
          <w:szCs w:val="28"/>
        </w:rPr>
        <w:t>Ичалковского</w:t>
      </w:r>
      <w:r w:rsidRPr="00100D68">
        <w:rPr>
          <w:rFonts w:ascii="Times New Roman" w:eastAsia="Times New Roman" w:hAnsi="Times New Roman" w:cs="Times New Roman"/>
          <w:sz w:val="28"/>
          <w:szCs w:val="28"/>
        </w:rPr>
        <w:t xml:space="preserve"> муниципального района. Конкурентный принцип закупок позволяет осуществлять закупки по оптимальным рыночным ценам. </w:t>
      </w:r>
    </w:p>
    <w:p w14:paraId="29D85DFC" w14:textId="77777777" w:rsidR="00916791" w:rsidRPr="00100D68" w:rsidRDefault="00916791" w:rsidP="00916791">
      <w:pPr>
        <w:spacing w:after="0"/>
        <w:jc w:val="both"/>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 xml:space="preserve"> </w:t>
      </w:r>
    </w:p>
    <w:p w14:paraId="6C9A4497" w14:textId="77777777" w:rsidR="00916791" w:rsidRPr="00211538" w:rsidRDefault="00916791" w:rsidP="00916791">
      <w:pPr>
        <w:spacing w:after="0"/>
        <w:jc w:val="center"/>
        <w:rPr>
          <w:rFonts w:ascii="Times New Roman" w:eastAsia="Times New Roman" w:hAnsi="Times New Roman" w:cs="Times New Roman"/>
          <w:b/>
          <w:sz w:val="28"/>
          <w:szCs w:val="28"/>
        </w:rPr>
      </w:pPr>
      <w:r w:rsidRPr="00211538">
        <w:rPr>
          <w:rFonts w:ascii="Times New Roman" w:eastAsia="Times New Roman" w:hAnsi="Times New Roman" w:cs="Times New Roman"/>
          <w:b/>
          <w:sz w:val="28"/>
          <w:szCs w:val="28"/>
        </w:rPr>
        <w:t xml:space="preserve">2. Цели и задачи  </w:t>
      </w:r>
      <w:r>
        <w:rPr>
          <w:rFonts w:ascii="Times New Roman" w:eastAsia="Times New Roman" w:hAnsi="Times New Roman" w:cs="Times New Roman"/>
          <w:b/>
          <w:sz w:val="28"/>
          <w:szCs w:val="28"/>
        </w:rPr>
        <w:t>под</w:t>
      </w:r>
      <w:r w:rsidRPr="00211538">
        <w:rPr>
          <w:rFonts w:ascii="Times New Roman" w:eastAsia="Times New Roman" w:hAnsi="Times New Roman" w:cs="Times New Roman"/>
          <w:b/>
          <w:sz w:val="28"/>
          <w:szCs w:val="28"/>
        </w:rPr>
        <w:t>программы</w:t>
      </w:r>
    </w:p>
    <w:p w14:paraId="75464FF6" w14:textId="77777777" w:rsidR="00916791" w:rsidRDefault="00916791" w:rsidP="00916791">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 п</w:t>
      </w:r>
      <w:r w:rsidRPr="00211538">
        <w:rPr>
          <w:rFonts w:ascii="Times New Roman" w:eastAsia="Times New Roman" w:hAnsi="Times New Roman" w:cs="Times New Roman"/>
          <w:b/>
          <w:sz w:val="28"/>
          <w:szCs w:val="28"/>
        </w:rPr>
        <w:t>одпрограммы</w:t>
      </w:r>
      <w:r w:rsidRPr="00100D68">
        <w:rPr>
          <w:rFonts w:ascii="Times New Roman" w:eastAsia="Times New Roman" w:hAnsi="Times New Roman" w:cs="Times New Roman"/>
          <w:sz w:val="28"/>
          <w:szCs w:val="28"/>
        </w:rPr>
        <w:t xml:space="preserve">: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муниципального района юридических и физических лиц. Для достижения поставленной цели планируется решить следующие задачи: </w:t>
      </w:r>
    </w:p>
    <w:p w14:paraId="25767AFE" w14:textId="77777777" w:rsidR="00916791" w:rsidRDefault="00916791" w:rsidP="00916791">
      <w:pPr>
        <w:spacing w:after="0"/>
        <w:jc w:val="both"/>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 xml:space="preserve">1. Создание условий для свободы конкуренции и предпринимательства;  </w:t>
      </w:r>
    </w:p>
    <w:p w14:paraId="4D592808" w14:textId="77777777" w:rsidR="00916791" w:rsidRDefault="00916791" w:rsidP="00916791">
      <w:pPr>
        <w:spacing w:after="0"/>
        <w:jc w:val="both"/>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 xml:space="preserve">2. Увеличение вклада субъектов малого и среднего предпринимательства в экономику </w:t>
      </w:r>
      <w:r w:rsidRPr="00211538">
        <w:rPr>
          <w:rFonts w:ascii="Times New Roman" w:eastAsia="Times New Roman" w:hAnsi="Times New Roman" w:cs="Times New Roman"/>
          <w:sz w:val="28"/>
          <w:szCs w:val="28"/>
        </w:rPr>
        <w:t>Ичалковского</w:t>
      </w:r>
      <w:r w:rsidRPr="00100D68">
        <w:rPr>
          <w:rFonts w:ascii="Times New Roman" w:eastAsia="Times New Roman" w:hAnsi="Times New Roman" w:cs="Times New Roman"/>
          <w:sz w:val="28"/>
          <w:szCs w:val="28"/>
        </w:rPr>
        <w:t xml:space="preserve"> муниципального района;</w:t>
      </w:r>
    </w:p>
    <w:p w14:paraId="706198DD" w14:textId="77777777" w:rsidR="00916791" w:rsidRDefault="00916791" w:rsidP="00916791">
      <w:pPr>
        <w:spacing w:after="0"/>
        <w:jc w:val="both"/>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lastRenderedPageBreak/>
        <w:t xml:space="preserve"> 3. Развитие сферы муниципальных закупок; </w:t>
      </w:r>
    </w:p>
    <w:p w14:paraId="6B324DF1" w14:textId="77777777" w:rsidR="00916791" w:rsidRDefault="00916791" w:rsidP="00916791">
      <w:pPr>
        <w:spacing w:after="0"/>
        <w:jc w:val="both"/>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4. Развитие сферы закупок товаров, работ, услуг от</w:t>
      </w:r>
      <w:r>
        <w:rPr>
          <w:rFonts w:ascii="Times New Roman" w:eastAsia="Times New Roman" w:hAnsi="Times New Roman" w:cs="Times New Roman"/>
          <w:sz w:val="28"/>
          <w:szCs w:val="28"/>
        </w:rPr>
        <w:t>дельными видами юридических лиц.</w:t>
      </w:r>
      <w:r w:rsidRPr="00100D68">
        <w:rPr>
          <w:rFonts w:ascii="Times New Roman" w:eastAsia="Times New Roman" w:hAnsi="Times New Roman" w:cs="Times New Roman"/>
          <w:sz w:val="28"/>
          <w:szCs w:val="28"/>
        </w:rPr>
        <w:t xml:space="preserve"> </w:t>
      </w:r>
    </w:p>
    <w:p w14:paraId="03E519E7" w14:textId="77777777" w:rsidR="00916791" w:rsidRPr="00100D68" w:rsidRDefault="00916791" w:rsidP="00916791">
      <w:pPr>
        <w:spacing w:after="0"/>
        <w:ind w:firstLine="708"/>
        <w:jc w:val="both"/>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 xml:space="preserve">Вследствие выполнения мероприятий </w:t>
      </w:r>
      <w:r>
        <w:rPr>
          <w:rFonts w:ascii="Times New Roman" w:eastAsia="Times New Roman" w:hAnsi="Times New Roman" w:cs="Times New Roman"/>
          <w:sz w:val="28"/>
          <w:szCs w:val="28"/>
        </w:rPr>
        <w:t>под</w:t>
      </w:r>
      <w:r w:rsidRPr="00100D68">
        <w:rPr>
          <w:rFonts w:ascii="Times New Roman" w:eastAsia="Times New Roman" w:hAnsi="Times New Roman" w:cs="Times New Roman"/>
          <w:sz w:val="28"/>
          <w:szCs w:val="28"/>
        </w:rPr>
        <w:t xml:space="preserve">программы (полный перечень мероприятий изложен в приложении N 1) удастся создать благоприятные условия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муниципального района юридических и физических лиц. </w:t>
      </w:r>
    </w:p>
    <w:p w14:paraId="071F766F" w14:textId="77777777" w:rsidR="00916791" w:rsidRPr="00100D68" w:rsidRDefault="00916791" w:rsidP="00916791">
      <w:pPr>
        <w:spacing w:after="0"/>
        <w:jc w:val="both"/>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 xml:space="preserve"> </w:t>
      </w:r>
    </w:p>
    <w:p w14:paraId="5D0F26B0" w14:textId="77777777" w:rsidR="00916791" w:rsidRDefault="00916791" w:rsidP="00916791">
      <w:pPr>
        <w:spacing w:after="0"/>
        <w:jc w:val="both"/>
        <w:rPr>
          <w:rFonts w:ascii="Times New Roman" w:eastAsia="Times New Roman" w:hAnsi="Times New Roman" w:cs="Times New Roman"/>
          <w:b/>
          <w:sz w:val="28"/>
          <w:szCs w:val="28"/>
        </w:rPr>
      </w:pPr>
    </w:p>
    <w:p w14:paraId="294C07C7" w14:textId="77777777" w:rsidR="00916791" w:rsidRDefault="00916791" w:rsidP="00916791">
      <w:pPr>
        <w:spacing w:after="0"/>
        <w:jc w:val="both"/>
        <w:rPr>
          <w:rFonts w:ascii="Times New Roman" w:eastAsia="Times New Roman" w:hAnsi="Times New Roman" w:cs="Times New Roman"/>
          <w:b/>
          <w:sz w:val="28"/>
          <w:szCs w:val="28"/>
        </w:rPr>
      </w:pPr>
    </w:p>
    <w:p w14:paraId="64D32EF6" w14:textId="77777777" w:rsidR="00916791" w:rsidRDefault="00916791" w:rsidP="00916791">
      <w:pPr>
        <w:spacing w:after="0"/>
        <w:jc w:val="both"/>
        <w:rPr>
          <w:rFonts w:ascii="Times New Roman" w:eastAsia="Times New Roman" w:hAnsi="Times New Roman" w:cs="Times New Roman"/>
          <w:b/>
          <w:sz w:val="28"/>
          <w:szCs w:val="28"/>
        </w:rPr>
      </w:pPr>
    </w:p>
    <w:p w14:paraId="14BD931F" w14:textId="77777777" w:rsidR="00916791" w:rsidRDefault="00916791" w:rsidP="00916791">
      <w:pPr>
        <w:spacing w:after="0"/>
        <w:jc w:val="both"/>
        <w:rPr>
          <w:rFonts w:ascii="Times New Roman" w:eastAsia="Times New Roman" w:hAnsi="Times New Roman" w:cs="Times New Roman"/>
          <w:b/>
          <w:sz w:val="28"/>
          <w:szCs w:val="28"/>
        </w:rPr>
      </w:pPr>
    </w:p>
    <w:p w14:paraId="47C1DA7D" w14:textId="77777777" w:rsidR="00916791" w:rsidRDefault="00916791" w:rsidP="00916791">
      <w:pPr>
        <w:spacing w:after="0"/>
        <w:jc w:val="both"/>
        <w:rPr>
          <w:rFonts w:ascii="Times New Roman" w:eastAsia="Times New Roman" w:hAnsi="Times New Roman" w:cs="Times New Roman"/>
          <w:b/>
          <w:sz w:val="28"/>
          <w:szCs w:val="28"/>
        </w:rPr>
      </w:pPr>
    </w:p>
    <w:p w14:paraId="72E7B929" w14:textId="77777777" w:rsidR="00916791" w:rsidRDefault="00916791" w:rsidP="00916791">
      <w:pPr>
        <w:spacing w:after="0"/>
        <w:jc w:val="both"/>
        <w:rPr>
          <w:rFonts w:ascii="Times New Roman" w:eastAsia="Times New Roman" w:hAnsi="Times New Roman" w:cs="Times New Roman"/>
          <w:b/>
          <w:sz w:val="28"/>
          <w:szCs w:val="28"/>
        </w:rPr>
      </w:pPr>
    </w:p>
    <w:p w14:paraId="3EB74C3C" w14:textId="77777777" w:rsidR="00916791" w:rsidRDefault="00916791" w:rsidP="00916791">
      <w:pPr>
        <w:spacing w:after="0"/>
        <w:jc w:val="both"/>
        <w:rPr>
          <w:rFonts w:ascii="Times New Roman" w:eastAsia="Times New Roman" w:hAnsi="Times New Roman" w:cs="Times New Roman"/>
          <w:b/>
          <w:sz w:val="28"/>
          <w:szCs w:val="28"/>
        </w:rPr>
      </w:pPr>
    </w:p>
    <w:p w14:paraId="18F47AD5" w14:textId="77777777" w:rsidR="00916791" w:rsidRDefault="00916791" w:rsidP="00916791">
      <w:pPr>
        <w:spacing w:after="0"/>
        <w:jc w:val="both"/>
        <w:rPr>
          <w:rFonts w:ascii="Times New Roman" w:eastAsia="Times New Roman" w:hAnsi="Times New Roman" w:cs="Times New Roman"/>
          <w:b/>
          <w:sz w:val="28"/>
          <w:szCs w:val="28"/>
        </w:rPr>
      </w:pPr>
    </w:p>
    <w:p w14:paraId="7618F978" w14:textId="77777777" w:rsidR="00916791" w:rsidRDefault="00916791" w:rsidP="00916791">
      <w:pPr>
        <w:spacing w:after="0"/>
        <w:jc w:val="both"/>
        <w:rPr>
          <w:rFonts w:ascii="Times New Roman" w:eastAsia="Times New Roman" w:hAnsi="Times New Roman" w:cs="Times New Roman"/>
          <w:b/>
          <w:sz w:val="28"/>
          <w:szCs w:val="28"/>
        </w:rPr>
      </w:pPr>
    </w:p>
    <w:p w14:paraId="3727645C" w14:textId="77777777" w:rsidR="00916791" w:rsidRDefault="00916791" w:rsidP="00916791">
      <w:pPr>
        <w:spacing w:after="0"/>
        <w:jc w:val="both"/>
        <w:rPr>
          <w:rFonts w:ascii="Times New Roman" w:eastAsia="Times New Roman" w:hAnsi="Times New Roman" w:cs="Times New Roman"/>
          <w:b/>
          <w:sz w:val="28"/>
          <w:szCs w:val="28"/>
        </w:rPr>
      </w:pPr>
    </w:p>
    <w:p w14:paraId="7D41E952" w14:textId="77777777" w:rsidR="00916791" w:rsidRDefault="00916791" w:rsidP="00916791">
      <w:pPr>
        <w:spacing w:after="0"/>
        <w:jc w:val="both"/>
        <w:rPr>
          <w:rFonts w:ascii="Times New Roman" w:eastAsia="Times New Roman" w:hAnsi="Times New Roman" w:cs="Times New Roman"/>
          <w:b/>
          <w:sz w:val="28"/>
          <w:szCs w:val="28"/>
        </w:rPr>
      </w:pPr>
    </w:p>
    <w:p w14:paraId="64A0EF10" w14:textId="77777777" w:rsidR="00916791" w:rsidRDefault="00916791" w:rsidP="00916791">
      <w:pPr>
        <w:spacing w:after="0"/>
        <w:jc w:val="both"/>
        <w:rPr>
          <w:rFonts w:ascii="Times New Roman" w:eastAsia="Times New Roman" w:hAnsi="Times New Roman" w:cs="Times New Roman"/>
          <w:b/>
          <w:sz w:val="28"/>
          <w:szCs w:val="28"/>
        </w:rPr>
      </w:pPr>
    </w:p>
    <w:p w14:paraId="0D0037D2" w14:textId="77777777" w:rsidR="00916791" w:rsidRDefault="00916791" w:rsidP="00916791">
      <w:pPr>
        <w:spacing w:after="0"/>
        <w:jc w:val="both"/>
        <w:rPr>
          <w:rFonts w:ascii="Times New Roman" w:eastAsia="Times New Roman" w:hAnsi="Times New Roman" w:cs="Times New Roman"/>
          <w:b/>
          <w:sz w:val="28"/>
          <w:szCs w:val="28"/>
        </w:rPr>
      </w:pPr>
    </w:p>
    <w:p w14:paraId="5C6A2231" w14:textId="77777777" w:rsidR="00916791" w:rsidRDefault="00916791" w:rsidP="00916791">
      <w:pPr>
        <w:spacing w:after="0"/>
        <w:jc w:val="both"/>
        <w:rPr>
          <w:rFonts w:ascii="Times New Roman" w:eastAsia="Times New Roman" w:hAnsi="Times New Roman" w:cs="Times New Roman"/>
          <w:b/>
          <w:sz w:val="28"/>
          <w:szCs w:val="28"/>
        </w:rPr>
      </w:pPr>
    </w:p>
    <w:p w14:paraId="6EAEA6C3" w14:textId="77777777" w:rsidR="00916791" w:rsidRDefault="00916791" w:rsidP="00916791">
      <w:pPr>
        <w:spacing w:after="0"/>
        <w:jc w:val="both"/>
        <w:rPr>
          <w:rFonts w:ascii="Times New Roman" w:eastAsia="Times New Roman" w:hAnsi="Times New Roman" w:cs="Times New Roman"/>
          <w:b/>
          <w:sz w:val="28"/>
          <w:szCs w:val="28"/>
        </w:rPr>
      </w:pPr>
    </w:p>
    <w:p w14:paraId="3D40756F" w14:textId="77777777" w:rsidR="00916791" w:rsidRDefault="00916791" w:rsidP="00916791">
      <w:pPr>
        <w:spacing w:after="0"/>
        <w:jc w:val="both"/>
        <w:rPr>
          <w:rFonts w:ascii="Times New Roman" w:eastAsia="Times New Roman" w:hAnsi="Times New Roman" w:cs="Times New Roman"/>
          <w:b/>
          <w:sz w:val="28"/>
          <w:szCs w:val="28"/>
        </w:rPr>
      </w:pPr>
    </w:p>
    <w:p w14:paraId="6CE6010F" w14:textId="77777777" w:rsidR="00916791" w:rsidRDefault="00916791" w:rsidP="00916791">
      <w:pPr>
        <w:spacing w:after="0"/>
        <w:jc w:val="both"/>
        <w:rPr>
          <w:rFonts w:ascii="Times New Roman" w:eastAsia="Times New Roman" w:hAnsi="Times New Roman" w:cs="Times New Roman"/>
          <w:b/>
          <w:sz w:val="28"/>
          <w:szCs w:val="28"/>
        </w:rPr>
      </w:pPr>
    </w:p>
    <w:p w14:paraId="4EC37F34" w14:textId="77777777" w:rsidR="00916791" w:rsidRDefault="00916791" w:rsidP="00916791">
      <w:pPr>
        <w:spacing w:after="0"/>
        <w:jc w:val="both"/>
        <w:rPr>
          <w:rFonts w:ascii="Times New Roman" w:eastAsia="Times New Roman" w:hAnsi="Times New Roman" w:cs="Times New Roman"/>
          <w:b/>
          <w:sz w:val="28"/>
          <w:szCs w:val="28"/>
        </w:rPr>
      </w:pPr>
    </w:p>
    <w:p w14:paraId="3CF3D751" w14:textId="77777777" w:rsidR="00916791" w:rsidRDefault="00916791" w:rsidP="00916791">
      <w:pPr>
        <w:spacing w:after="0"/>
        <w:jc w:val="both"/>
        <w:rPr>
          <w:rFonts w:ascii="Times New Roman" w:eastAsia="Times New Roman" w:hAnsi="Times New Roman" w:cs="Times New Roman"/>
          <w:b/>
          <w:sz w:val="28"/>
          <w:szCs w:val="28"/>
        </w:rPr>
      </w:pPr>
    </w:p>
    <w:p w14:paraId="719807B4" w14:textId="77777777" w:rsidR="00916791" w:rsidRDefault="00916791" w:rsidP="00916791">
      <w:pPr>
        <w:spacing w:after="0"/>
        <w:jc w:val="both"/>
        <w:rPr>
          <w:rFonts w:ascii="Times New Roman" w:eastAsia="Times New Roman" w:hAnsi="Times New Roman" w:cs="Times New Roman"/>
          <w:b/>
          <w:sz w:val="28"/>
          <w:szCs w:val="28"/>
        </w:rPr>
      </w:pPr>
    </w:p>
    <w:p w14:paraId="706C76F4" w14:textId="77777777" w:rsidR="00916791" w:rsidRDefault="00916791" w:rsidP="00916791">
      <w:pPr>
        <w:spacing w:after="0"/>
        <w:jc w:val="both"/>
        <w:rPr>
          <w:rFonts w:ascii="Times New Roman" w:eastAsia="Times New Roman" w:hAnsi="Times New Roman" w:cs="Times New Roman"/>
          <w:b/>
          <w:sz w:val="28"/>
          <w:szCs w:val="28"/>
        </w:rPr>
      </w:pPr>
    </w:p>
    <w:p w14:paraId="0C1C6482" w14:textId="77777777" w:rsidR="00916791" w:rsidRDefault="00916791" w:rsidP="00916791">
      <w:pPr>
        <w:spacing w:after="0"/>
        <w:jc w:val="both"/>
        <w:rPr>
          <w:rFonts w:ascii="Times New Roman" w:eastAsia="Times New Roman" w:hAnsi="Times New Roman" w:cs="Times New Roman"/>
          <w:b/>
          <w:sz w:val="28"/>
          <w:szCs w:val="28"/>
        </w:rPr>
      </w:pPr>
    </w:p>
    <w:p w14:paraId="38487810" w14:textId="77777777" w:rsidR="00916791" w:rsidRDefault="00916791" w:rsidP="00916791">
      <w:pPr>
        <w:spacing w:after="0"/>
        <w:jc w:val="both"/>
        <w:rPr>
          <w:rFonts w:ascii="Times New Roman" w:eastAsia="Times New Roman" w:hAnsi="Times New Roman" w:cs="Times New Roman"/>
          <w:b/>
          <w:sz w:val="28"/>
          <w:szCs w:val="28"/>
        </w:rPr>
      </w:pPr>
    </w:p>
    <w:p w14:paraId="4F32D76D" w14:textId="77777777" w:rsidR="00916791" w:rsidRDefault="00916791" w:rsidP="00916791">
      <w:pPr>
        <w:spacing w:after="0"/>
        <w:jc w:val="both"/>
        <w:rPr>
          <w:rFonts w:ascii="Times New Roman" w:eastAsia="Times New Roman" w:hAnsi="Times New Roman" w:cs="Times New Roman"/>
          <w:b/>
          <w:sz w:val="28"/>
          <w:szCs w:val="28"/>
        </w:rPr>
      </w:pPr>
    </w:p>
    <w:p w14:paraId="6C7F53BA" w14:textId="77777777" w:rsidR="00916791" w:rsidRDefault="00916791" w:rsidP="00916791">
      <w:pPr>
        <w:spacing w:after="0"/>
        <w:jc w:val="both"/>
        <w:rPr>
          <w:rFonts w:ascii="Times New Roman" w:eastAsia="Times New Roman" w:hAnsi="Times New Roman" w:cs="Times New Roman"/>
          <w:b/>
          <w:sz w:val="28"/>
          <w:szCs w:val="28"/>
        </w:rPr>
      </w:pPr>
    </w:p>
    <w:p w14:paraId="6BBBEC52" w14:textId="77777777" w:rsidR="00916791" w:rsidRDefault="00916791" w:rsidP="00916791">
      <w:pPr>
        <w:spacing w:after="0"/>
        <w:jc w:val="both"/>
        <w:rPr>
          <w:rFonts w:ascii="Times New Roman" w:eastAsia="Times New Roman" w:hAnsi="Times New Roman" w:cs="Times New Roman"/>
          <w:b/>
          <w:sz w:val="28"/>
          <w:szCs w:val="28"/>
        </w:rPr>
      </w:pPr>
    </w:p>
    <w:p w14:paraId="2365F968" w14:textId="77777777" w:rsidR="00916791" w:rsidRDefault="00916791" w:rsidP="00916791">
      <w:pPr>
        <w:spacing w:after="0"/>
        <w:jc w:val="both"/>
        <w:rPr>
          <w:rFonts w:ascii="Times New Roman" w:eastAsia="Times New Roman" w:hAnsi="Times New Roman" w:cs="Times New Roman"/>
          <w:b/>
          <w:sz w:val="28"/>
          <w:szCs w:val="28"/>
        </w:rPr>
        <w:sectPr w:rsidR="00916791" w:rsidSect="005C370E">
          <w:pgSz w:w="11906" w:h="16838"/>
          <w:pgMar w:top="851" w:right="851" w:bottom="851" w:left="1701" w:header="709" w:footer="709" w:gutter="0"/>
          <w:cols w:space="708"/>
          <w:docGrid w:linePitch="360"/>
        </w:sectPr>
      </w:pPr>
    </w:p>
    <w:p w14:paraId="1A1DC8C0" w14:textId="77777777" w:rsidR="00916791" w:rsidRPr="00100D68" w:rsidRDefault="00916791" w:rsidP="00916791">
      <w:pPr>
        <w:spacing w:after="0"/>
        <w:jc w:val="center"/>
        <w:rPr>
          <w:rFonts w:ascii="Times New Roman" w:eastAsia="Times New Roman" w:hAnsi="Times New Roman" w:cs="Times New Roman"/>
          <w:sz w:val="28"/>
          <w:szCs w:val="28"/>
        </w:rPr>
      </w:pPr>
      <w:r w:rsidRPr="00211538">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b/>
          <w:sz w:val="28"/>
          <w:szCs w:val="28"/>
        </w:rPr>
        <w:t>3.</w:t>
      </w:r>
      <w:r w:rsidRPr="00211538">
        <w:rPr>
          <w:rFonts w:ascii="Times New Roman" w:eastAsia="Times New Roman" w:hAnsi="Times New Roman" w:cs="Times New Roman"/>
          <w:b/>
          <w:sz w:val="28"/>
          <w:szCs w:val="28"/>
        </w:rPr>
        <w:t xml:space="preserve"> Планируемые результаты реализации П</w:t>
      </w:r>
      <w:r>
        <w:rPr>
          <w:rFonts w:ascii="Times New Roman" w:eastAsia="Times New Roman" w:hAnsi="Times New Roman" w:cs="Times New Roman"/>
          <w:b/>
          <w:sz w:val="28"/>
          <w:szCs w:val="28"/>
        </w:rPr>
        <w:t>одп</w:t>
      </w:r>
      <w:r w:rsidRPr="00211538">
        <w:rPr>
          <w:rFonts w:ascii="Times New Roman" w:eastAsia="Times New Roman" w:hAnsi="Times New Roman" w:cs="Times New Roman"/>
          <w:b/>
          <w:sz w:val="28"/>
          <w:szCs w:val="28"/>
        </w:rPr>
        <w:t>рограммы с указанием количественных и качественных целевых показателей</w:t>
      </w:r>
      <w:r w:rsidRPr="00100D68">
        <w:rPr>
          <w:rFonts w:ascii="Times New Roman" w:eastAsia="Times New Roman" w:hAnsi="Times New Roman" w:cs="Times New Roman"/>
          <w:sz w:val="28"/>
          <w:szCs w:val="28"/>
        </w:rPr>
        <w:t xml:space="preserve"> </w:t>
      </w:r>
    </w:p>
    <w:tbl>
      <w:tblPr>
        <w:tblStyle w:val="a6"/>
        <w:tblW w:w="15275" w:type="dxa"/>
        <w:tblLayout w:type="fixed"/>
        <w:tblLook w:val="04A0" w:firstRow="1" w:lastRow="0" w:firstColumn="1" w:lastColumn="0" w:noHBand="0" w:noVBand="1"/>
      </w:tblPr>
      <w:tblGrid>
        <w:gridCol w:w="734"/>
        <w:gridCol w:w="1913"/>
        <w:gridCol w:w="1105"/>
        <w:gridCol w:w="1106"/>
        <w:gridCol w:w="2054"/>
        <w:gridCol w:w="708"/>
        <w:gridCol w:w="993"/>
        <w:gridCol w:w="851"/>
        <w:gridCol w:w="850"/>
        <w:gridCol w:w="851"/>
        <w:gridCol w:w="850"/>
        <w:gridCol w:w="851"/>
        <w:gridCol w:w="709"/>
        <w:gridCol w:w="850"/>
        <w:gridCol w:w="850"/>
      </w:tblGrid>
      <w:tr w:rsidR="0095713C" w:rsidRPr="00DD63D8" w14:paraId="44CF35E7" w14:textId="71B8F4DA" w:rsidTr="00824658">
        <w:tc>
          <w:tcPr>
            <w:tcW w:w="734" w:type="dxa"/>
          </w:tcPr>
          <w:p w14:paraId="03AB298C" w14:textId="77777777" w:rsidR="0095713C" w:rsidRPr="00DD63D8" w:rsidRDefault="0095713C" w:rsidP="00C3183E">
            <w:pPr>
              <w:jc w:val="both"/>
              <w:rPr>
                <w:rFonts w:ascii="Times New Roman" w:eastAsia="Times New Roman" w:hAnsi="Times New Roman" w:cs="Times New Roman"/>
                <w:sz w:val="20"/>
                <w:szCs w:val="28"/>
              </w:rPr>
            </w:pPr>
            <w:r w:rsidRPr="00DD63D8">
              <w:rPr>
                <w:rFonts w:ascii="Times New Roman" w:eastAsia="Times New Roman" w:hAnsi="Times New Roman" w:cs="Times New Roman"/>
                <w:sz w:val="20"/>
                <w:szCs w:val="28"/>
              </w:rPr>
              <w:t xml:space="preserve">№ п./п. </w:t>
            </w:r>
          </w:p>
          <w:p w14:paraId="58659163" w14:textId="77777777" w:rsidR="0095713C" w:rsidRPr="00DD63D8" w:rsidRDefault="0095713C" w:rsidP="00C3183E">
            <w:pPr>
              <w:jc w:val="both"/>
              <w:rPr>
                <w:rFonts w:ascii="Times New Roman" w:eastAsia="Times New Roman" w:hAnsi="Times New Roman" w:cs="Times New Roman"/>
                <w:sz w:val="20"/>
                <w:szCs w:val="28"/>
              </w:rPr>
            </w:pPr>
          </w:p>
        </w:tc>
        <w:tc>
          <w:tcPr>
            <w:tcW w:w="1913" w:type="dxa"/>
          </w:tcPr>
          <w:p w14:paraId="4B875F47" w14:textId="77777777" w:rsidR="0095713C" w:rsidRPr="00DD63D8" w:rsidRDefault="0095713C" w:rsidP="00C3183E">
            <w:pPr>
              <w:jc w:val="both"/>
              <w:rPr>
                <w:rFonts w:ascii="Times New Roman" w:eastAsia="Times New Roman" w:hAnsi="Times New Roman" w:cs="Times New Roman"/>
                <w:sz w:val="20"/>
                <w:szCs w:val="28"/>
              </w:rPr>
            </w:pPr>
            <w:r w:rsidRPr="00DD63D8">
              <w:rPr>
                <w:rFonts w:ascii="Times New Roman" w:eastAsia="Times New Roman" w:hAnsi="Times New Roman" w:cs="Times New Roman"/>
                <w:sz w:val="20"/>
                <w:szCs w:val="28"/>
              </w:rPr>
              <w:t xml:space="preserve">Задачи, направленные на достижение цели </w:t>
            </w:r>
          </w:p>
          <w:p w14:paraId="235EF83E" w14:textId="77777777" w:rsidR="0095713C" w:rsidRPr="00DD63D8" w:rsidRDefault="0095713C" w:rsidP="00C3183E">
            <w:pPr>
              <w:jc w:val="both"/>
              <w:rPr>
                <w:rFonts w:ascii="Times New Roman" w:eastAsia="Times New Roman" w:hAnsi="Times New Roman" w:cs="Times New Roman"/>
                <w:sz w:val="20"/>
                <w:szCs w:val="28"/>
              </w:rPr>
            </w:pPr>
          </w:p>
        </w:tc>
        <w:tc>
          <w:tcPr>
            <w:tcW w:w="2211" w:type="dxa"/>
            <w:gridSpan w:val="2"/>
          </w:tcPr>
          <w:p w14:paraId="0D662703" w14:textId="77777777" w:rsidR="0095713C" w:rsidRPr="00DD63D8" w:rsidRDefault="0095713C" w:rsidP="00C3183E">
            <w:pPr>
              <w:jc w:val="both"/>
              <w:rPr>
                <w:rFonts w:ascii="Times New Roman" w:eastAsia="Times New Roman" w:hAnsi="Times New Roman" w:cs="Times New Roman"/>
                <w:sz w:val="20"/>
                <w:szCs w:val="28"/>
              </w:rPr>
            </w:pPr>
            <w:r w:rsidRPr="00DD63D8">
              <w:rPr>
                <w:rFonts w:ascii="Times New Roman" w:eastAsia="Times New Roman" w:hAnsi="Times New Roman" w:cs="Times New Roman"/>
                <w:sz w:val="20"/>
                <w:szCs w:val="28"/>
              </w:rPr>
              <w:t xml:space="preserve">Планируемый объем финансирования на решение данной задачи  </w:t>
            </w:r>
          </w:p>
          <w:p w14:paraId="22F35251" w14:textId="77777777" w:rsidR="0095713C" w:rsidRPr="00DD63D8" w:rsidRDefault="0095713C" w:rsidP="00C3183E">
            <w:pPr>
              <w:jc w:val="both"/>
              <w:rPr>
                <w:rFonts w:ascii="Times New Roman" w:eastAsia="Times New Roman" w:hAnsi="Times New Roman" w:cs="Times New Roman"/>
                <w:sz w:val="20"/>
                <w:szCs w:val="28"/>
              </w:rPr>
            </w:pPr>
          </w:p>
        </w:tc>
        <w:tc>
          <w:tcPr>
            <w:tcW w:w="2054" w:type="dxa"/>
          </w:tcPr>
          <w:p w14:paraId="6BA9B80D" w14:textId="77777777" w:rsidR="0095713C" w:rsidRPr="00DD63D8" w:rsidRDefault="0095713C" w:rsidP="00C3183E">
            <w:pPr>
              <w:jc w:val="both"/>
              <w:rPr>
                <w:rFonts w:ascii="Times New Roman" w:eastAsia="Times New Roman" w:hAnsi="Times New Roman" w:cs="Times New Roman"/>
                <w:sz w:val="20"/>
                <w:szCs w:val="28"/>
              </w:rPr>
            </w:pPr>
            <w:r w:rsidRPr="00DD63D8">
              <w:rPr>
                <w:rFonts w:ascii="Times New Roman" w:eastAsia="Times New Roman" w:hAnsi="Times New Roman" w:cs="Times New Roman"/>
                <w:sz w:val="20"/>
                <w:szCs w:val="28"/>
              </w:rPr>
              <w:t>Показатели, характеризующие достижение цели</w:t>
            </w:r>
          </w:p>
        </w:tc>
        <w:tc>
          <w:tcPr>
            <w:tcW w:w="708" w:type="dxa"/>
          </w:tcPr>
          <w:p w14:paraId="6906C7A0" w14:textId="77777777" w:rsidR="0095713C" w:rsidRPr="00DD63D8" w:rsidRDefault="0095713C" w:rsidP="00C3183E">
            <w:pPr>
              <w:jc w:val="both"/>
              <w:rPr>
                <w:rFonts w:ascii="Times New Roman" w:eastAsia="Times New Roman" w:hAnsi="Times New Roman" w:cs="Times New Roman"/>
                <w:sz w:val="20"/>
                <w:szCs w:val="28"/>
              </w:rPr>
            </w:pPr>
            <w:r w:rsidRPr="00DD63D8">
              <w:rPr>
                <w:rFonts w:ascii="Times New Roman" w:eastAsia="Times New Roman" w:hAnsi="Times New Roman" w:cs="Times New Roman"/>
                <w:sz w:val="20"/>
                <w:szCs w:val="28"/>
              </w:rPr>
              <w:t xml:space="preserve">Единица измерения </w:t>
            </w:r>
          </w:p>
          <w:p w14:paraId="44253D89" w14:textId="77777777" w:rsidR="0095713C" w:rsidRPr="00DD63D8" w:rsidRDefault="0095713C" w:rsidP="00C3183E">
            <w:pPr>
              <w:jc w:val="both"/>
              <w:rPr>
                <w:rFonts w:ascii="Times New Roman" w:eastAsia="Times New Roman" w:hAnsi="Times New Roman" w:cs="Times New Roman"/>
                <w:sz w:val="20"/>
                <w:szCs w:val="28"/>
              </w:rPr>
            </w:pPr>
          </w:p>
        </w:tc>
        <w:tc>
          <w:tcPr>
            <w:tcW w:w="993" w:type="dxa"/>
          </w:tcPr>
          <w:p w14:paraId="63B686A3" w14:textId="77777777" w:rsidR="0095713C" w:rsidRPr="00DD63D8" w:rsidRDefault="0095713C" w:rsidP="00C3183E">
            <w:pPr>
              <w:jc w:val="both"/>
              <w:rPr>
                <w:rFonts w:ascii="Times New Roman" w:eastAsia="Times New Roman" w:hAnsi="Times New Roman" w:cs="Times New Roman"/>
                <w:sz w:val="20"/>
                <w:szCs w:val="28"/>
              </w:rPr>
            </w:pPr>
            <w:r w:rsidRPr="00DD63D8">
              <w:rPr>
                <w:rFonts w:ascii="Times New Roman" w:eastAsia="Times New Roman" w:hAnsi="Times New Roman" w:cs="Times New Roman"/>
                <w:sz w:val="20"/>
                <w:szCs w:val="28"/>
              </w:rPr>
              <w:t xml:space="preserve">Базовое значение </w:t>
            </w:r>
            <w:proofErr w:type="gramStart"/>
            <w:r w:rsidRPr="00DD63D8">
              <w:rPr>
                <w:rFonts w:ascii="Times New Roman" w:eastAsia="Times New Roman" w:hAnsi="Times New Roman" w:cs="Times New Roman"/>
                <w:sz w:val="20"/>
                <w:szCs w:val="28"/>
              </w:rPr>
              <w:t>пока</w:t>
            </w:r>
            <w:r w:rsidRPr="00100D68">
              <w:rPr>
                <w:rFonts w:ascii="Times New Roman" w:eastAsia="Times New Roman" w:hAnsi="Times New Roman" w:cs="Times New Roman"/>
                <w:sz w:val="28"/>
                <w:szCs w:val="28"/>
              </w:rPr>
              <w:t xml:space="preserve"> </w:t>
            </w:r>
            <w:proofErr w:type="spellStart"/>
            <w:r w:rsidRPr="00DD63D8">
              <w:rPr>
                <w:rFonts w:ascii="Times New Roman" w:eastAsia="Times New Roman" w:hAnsi="Times New Roman" w:cs="Times New Roman"/>
                <w:sz w:val="20"/>
                <w:szCs w:val="28"/>
              </w:rPr>
              <w:t>зателя</w:t>
            </w:r>
            <w:proofErr w:type="spellEnd"/>
            <w:proofErr w:type="gramEnd"/>
            <w:r w:rsidRPr="00DD63D8">
              <w:rPr>
                <w:rFonts w:ascii="Times New Roman" w:eastAsia="Times New Roman" w:hAnsi="Times New Roman" w:cs="Times New Roman"/>
                <w:sz w:val="20"/>
                <w:szCs w:val="28"/>
              </w:rPr>
              <w:t xml:space="preserve"> (на начало </w:t>
            </w:r>
            <w:proofErr w:type="spellStart"/>
            <w:r w:rsidRPr="00DD63D8">
              <w:rPr>
                <w:rFonts w:ascii="Times New Roman" w:eastAsia="Times New Roman" w:hAnsi="Times New Roman" w:cs="Times New Roman"/>
                <w:sz w:val="20"/>
                <w:szCs w:val="28"/>
              </w:rPr>
              <w:t>реализаци</w:t>
            </w:r>
            <w:proofErr w:type="spellEnd"/>
            <w:r w:rsidRPr="00DD63D8">
              <w:rPr>
                <w:rFonts w:ascii="Times New Roman" w:eastAsia="Times New Roman" w:hAnsi="Times New Roman" w:cs="Times New Roman"/>
                <w:sz w:val="20"/>
                <w:szCs w:val="28"/>
              </w:rPr>
              <w:t xml:space="preserve"> и </w:t>
            </w:r>
            <w:r>
              <w:rPr>
                <w:rFonts w:ascii="Times New Roman" w:eastAsia="Times New Roman" w:hAnsi="Times New Roman" w:cs="Times New Roman"/>
                <w:sz w:val="20"/>
                <w:szCs w:val="28"/>
              </w:rPr>
              <w:t>под</w:t>
            </w:r>
            <w:r w:rsidRPr="00DD63D8">
              <w:rPr>
                <w:rFonts w:ascii="Times New Roman" w:eastAsia="Times New Roman" w:hAnsi="Times New Roman" w:cs="Times New Roman"/>
                <w:sz w:val="20"/>
                <w:szCs w:val="28"/>
              </w:rPr>
              <w:t>программ)</w:t>
            </w:r>
          </w:p>
        </w:tc>
        <w:tc>
          <w:tcPr>
            <w:tcW w:w="6662" w:type="dxa"/>
            <w:gridSpan w:val="8"/>
          </w:tcPr>
          <w:p w14:paraId="54143247" w14:textId="77777777" w:rsidR="0095713C" w:rsidRPr="00DD63D8" w:rsidRDefault="0095713C" w:rsidP="00C3183E">
            <w:pPr>
              <w:jc w:val="both"/>
              <w:rPr>
                <w:rFonts w:ascii="Times New Roman" w:eastAsia="Times New Roman" w:hAnsi="Times New Roman" w:cs="Times New Roman"/>
                <w:sz w:val="20"/>
                <w:szCs w:val="28"/>
              </w:rPr>
            </w:pPr>
            <w:r w:rsidRPr="00DD63D8">
              <w:rPr>
                <w:rFonts w:ascii="Times New Roman" w:eastAsia="Times New Roman" w:hAnsi="Times New Roman" w:cs="Times New Roman"/>
                <w:sz w:val="20"/>
                <w:szCs w:val="28"/>
              </w:rPr>
              <w:t xml:space="preserve">Планируемое значение показателя по годам реализации </w:t>
            </w:r>
          </w:p>
          <w:p w14:paraId="5F9639D1" w14:textId="77777777" w:rsidR="0095713C" w:rsidRPr="00DD63D8" w:rsidRDefault="0095713C" w:rsidP="00C3183E">
            <w:pPr>
              <w:jc w:val="both"/>
              <w:rPr>
                <w:rFonts w:ascii="Times New Roman" w:eastAsia="Times New Roman" w:hAnsi="Times New Roman" w:cs="Times New Roman"/>
                <w:sz w:val="20"/>
                <w:szCs w:val="28"/>
              </w:rPr>
            </w:pPr>
          </w:p>
        </w:tc>
      </w:tr>
      <w:tr w:rsidR="0095713C" w:rsidRPr="00DD63D8" w14:paraId="0CC16311" w14:textId="2134F30D" w:rsidTr="0095713C">
        <w:tc>
          <w:tcPr>
            <w:tcW w:w="734" w:type="dxa"/>
          </w:tcPr>
          <w:p w14:paraId="5C53A580" w14:textId="77777777" w:rsidR="0095713C" w:rsidRPr="00DD63D8"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1</w:t>
            </w:r>
          </w:p>
        </w:tc>
        <w:tc>
          <w:tcPr>
            <w:tcW w:w="1913" w:type="dxa"/>
          </w:tcPr>
          <w:p w14:paraId="1000FD63" w14:textId="77777777" w:rsidR="0095713C" w:rsidRPr="00DD63D8"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2</w:t>
            </w:r>
          </w:p>
        </w:tc>
        <w:tc>
          <w:tcPr>
            <w:tcW w:w="1105" w:type="dxa"/>
          </w:tcPr>
          <w:p w14:paraId="1105894C" w14:textId="77777777" w:rsidR="0095713C" w:rsidRPr="00DD63D8"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3</w:t>
            </w:r>
          </w:p>
        </w:tc>
        <w:tc>
          <w:tcPr>
            <w:tcW w:w="1106" w:type="dxa"/>
          </w:tcPr>
          <w:p w14:paraId="1C70E348" w14:textId="77777777" w:rsidR="0095713C" w:rsidRPr="00DD63D8"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4</w:t>
            </w:r>
          </w:p>
        </w:tc>
        <w:tc>
          <w:tcPr>
            <w:tcW w:w="2054" w:type="dxa"/>
          </w:tcPr>
          <w:p w14:paraId="31CBFD40" w14:textId="77777777" w:rsidR="0095713C" w:rsidRPr="00DD63D8"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5</w:t>
            </w:r>
          </w:p>
        </w:tc>
        <w:tc>
          <w:tcPr>
            <w:tcW w:w="708" w:type="dxa"/>
          </w:tcPr>
          <w:p w14:paraId="79BF4DA6" w14:textId="77777777" w:rsidR="0095713C" w:rsidRPr="00DD63D8"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6</w:t>
            </w:r>
          </w:p>
        </w:tc>
        <w:tc>
          <w:tcPr>
            <w:tcW w:w="993" w:type="dxa"/>
          </w:tcPr>
          <w:p w14:paraId="3B12CB7F" w14:textId="77777777" w:rsidR="0095713C" w:rsidRPr="00DD63D8"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7</w:t>
            </w:r>
          </w:p>
        </w:tc>
        <w:tc>
          <w:tcPr>
            <w:tcW w:w="851" w:type="dxa"/>
          </w:tcPr>
          <w:p w14:paraId="5B159A15" w14:textId="77777777" w:rsidR="0095713C" w:rsidRPr="00DD63D8"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8</w:t>
            </w:r>
          </w:p>
        </w:tc>
        <w:tc>
          <w:tcPr>
            <w:tcW w:w="850" w:type="dxa"/>
          </w:tcPr>
          <w:p w14:paraId="66C4F463" w14:textId="77777777" w:rsidR="0095713C" w:rsidRPr="00DD63D8"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9</w:t>
            </w:r>
          </w:p>
        </w:tc>
        <w:tc>
          <w:tcPr>
            <w:tcW w:w="851" w:type="dxa"/>
          </w:tcPr>
          <w:p w14:paraId="2CE07539" w14:textId="77777777" w:rsidR="0095713C" w:rsidRPr="00DD63D8"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10</w:t>
            </w:r>
          </w:p>
        </w:tc>
        <w:tc>
          <w:tcPr>
            <w:tcW w:w="850" w:type="dxa"/>
          </w:tcPr>
          <w:p w14:paraId="39FDDDD4" w14:textId="77777777" w:rsidR="0095713C" w:rsidRPr="00DD63D8"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11</w:t>
            </w:r>
          </w:p>
        </w:tc>
        <w:tc>
          <w:tcPr>
            <w:tcW w:w="851" w:type="dxa"/>
          </w:tcPr>
          <w:p w14:paraId="5B33EADA" w14:textId="77777777" w:rsidR="0095713C" w:rsidRPr="00DD63D8"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12</w:t>
            </w:r>
          </w:p>
        </w:tc>
        <w:tc>
          <w:tcPr>
            <w:tcW w:w="709" w:type="dxa"/>
          </w:tcPr>
          <w:p w14:paraId="71C5890E" w14:textId="77777777" w:rsidR="0095713C" w:rsidRPr="00DD63D8"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13</w:t>
            </w:r>
          </w:p>
        </w:tc>
        <w:tc>
          <w:tcPr>
            <w:tcW w:w="850" w:type="dxa"/>
          </w:tcPr>
          <w:p w14:paraId="4227D273" w14:textId="77777777" w:rsidR="0095713C" w:rsidRPr="00DD63D8"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14</w:t>
            </w:r>
          </w:p>
        </w:tc>
        <w:tc>
          <w:tcPr>
            <w:tcW w:w="850" w:type="dxa"/>
          </w:tcPr>
          <w:p w14:paraId="075CF153" w14:textId="25D9A0E4" w:rsidR="0095713C"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15</w:t>
            </w:r>
          </w:p>
        </w:tc>
      </w:tr>
      <w:tr w:rsidR="0095713C" w:rsidRPr="00DD63D8" w14:paraId="5AC94CE6" w14:textId="13A2A817" w:rsidTr="00824658">
        <w:tc>
          <w:tcPr>
            <w:tcW w:w="15275" w:type="dxa"/>
            <w:gridSpan w:val="15"/>
          </w:tcPr>
          <w:p w14:paraId="69D5B761" w14:textId="77777777" w:rsidR="00FC56B8" w:rsidRDefault="00FC56B8" w:rsidP="00C3183E">
            <w:pPr>
              <w:jc w:val="center"/>
              <w:rPr>
                <w:rFonts w:ascii="Times New Roman" w:eastAsia="Times New Roman" w:hAnsi="Times New Roman" w:cs="Times New Roman"/>
                <w:b/>
                <w:sz w:val="28"/>
                <w:szCs w:val="28"/>
              </w:rPr>
            </w:pPr>
          </w:p>
          <w:p w14:paraId="621730E7" w14:textId="5D1F9866" w:rsidR="0095713C" w:rsidRPr="007975E3" w:rsidRDefault="0095713C" w:rsidP="00C3183E">
            <w:pPr>
              <w:jc w:val="center"/>
              <w:rPr>
                <w:rFonts w:ascii="Times New Roman" w:eastAsia="Times New Roman" w:hAnsi="Times New Roman" w:cs="Times New Roman"/>
                <w:b/>
                <w:sz w:val="28"/>
                <w:szCs w:val="28"/>
              </w:rPr>
            </w:pPr>
            <w:r w:rsidRPr="007975E3">
              <w:rPr>
                <w:rFonts w:ascii="Times New Roman" w:eastAsia="Times New Roman" w:hAnsi="Times New Roman" w:cs="Times New Roman"/>
                <w:b/>
                <w:sz w:val="28"/>
                <w:szCs w:val="28"/>
              </w:rPr>
              <w:t xml:space="preserve">Подпрограмма  «Развитие конкуренции в  </w:t>
            </w:r>
            <w:proofErr w:type="spellStart"/>
            <w:r w:rsidRPr="007975E3">
              <w:rPr>
                <w:rFonts w:ascii="Times New Roman" w:eastAsia="Times New Roman" w:hAnsi="Times New Roman" w:cs="Times New Roman"/>
                <w:b/>
                <w:sz w:val="28"/>
                <w:szCs w:val="28"/>
              </w:rPr>
              <w:t>Ичалковском</w:t>
            </w:r>
            <w:proofErr w:type="spellEnd"/>
            <w:r w:rsidRPr="007975E3">
              <w:rPr>
                <w:rFonts w:ascii="Times New Roman" w:eastAsia="Times New Roman" w:hAnsi="Times New Roman" w:cs="Times New Roman"/>
                <w:b/>
                <w:sz w:val="28"/>
                <w:szCs w:val="28"/>
              </w:rPr>
              <w:t xml:space="preserve"> муниципальном районе»</w:t>
            </w:r>
          </w:p>
        </w:tc>
      </w:tr>
      <w:tr w:rsidR="0095713C" w:rsidRPr="00DD63D8" w14:paraId="3F03DB26" w14:textId="2EBBF0C0" w:rsidTr="0095713C">
        <w:tc>
          <w:tcPr>
            <w:tcW w:w="734" w:type="dxa"/>
          </w:tcPr>
          <w:p w14:paraId="7797F316" w14:textId="77777777" w:rsidR="0095713C" w:rsidRPr="00DD63D8" w:rsidRDefault="0095713C" w:rsidP="00C3183E">
            <w:pPr>
              <w:jc w:val="both"/>
              <w:rPr>
                <w:rFonts w:ascii="Times New Roman" w:eastAsia="Times New Roman" w:hAnsi="Times New Roman" w:cs="Times New Roman"/>
                <w:sz w:val="20"/>
                <w:szCs w:val="28"/>
              </w:rPr>
            </w:pPr>
          </w:p>
        </w:tc>
        <w:tc>
          <w:tcPr>
            <w:tcW w:w="1913" w:type="dxa"/>
          </w:tcPr>
          <w:p w14:paraId="1B558389" w14:textId="77777777" w:rsidR="0095713C" w:rsidRPr="00DD63D8" w:rsidRDefault="0095713C" w:rsidP="00C3183E">
            <w:pPr>
              <w:jc w:val="both"/>
              <w:rPr>
                <w:rFonts w:ascii="Times New Roman" w:eastAsia="Times New Roman" w:hAnsi="Times New Roman" w:cs="Times New Roman"/>
                <w:sz w:val="20"/>
                <w:szCs w:val="28"/>
              </w:rPr>
            </w:pPr>
          </w:p>
        </w:tc>
        <w:tc>
          <w:tcPr>
            <w:tcW w:w="1105" w:type="dxa"/>
          </w:tcPr>
          <w:p w14:paraId="3AA3F204" w14:textId="77777777" w:rsidR="0095713C" w:rsidRPr="0028678C" w:rsidRDefault="0095713C" w:rsidP="00C3183E">
            <w:pPr>
              <w:jc w:val="both"/>
              <w:rPr>
                <w:rFonts w:ascii="Times New Roman" w:eastAsia="Times New Roman" w:hAnsi="Times New Roman" w:cs="Times New Roman"/>
                <w:sz w:val="20"/>
                <w:szCs w:val="28"/>
              </w:rPr>
            </w:pPr>
            <w:r w:rsidRPr="0028678C">
              <w:rPr>
                <w:rFonts w:ascii="Times New Roman" w:eastAsia="Times New Roman" w:hAnsi="Times New Roman" w:cs="Times New Roman"/>
                <w:sz w:val="20"/>
                <w:szCs w:val="28"/>
              </w:rPr>
              <w:t xml:space="preserve">Бюджет  </w:t>
            </w:r>
            <w:r w:rsidRPr="0028678C">
              <w:rPr>
                <w:rFonts w:ascii="Times New Roman" w:eastAsia="Times New Roman" w:hAnsi="Times New Roman" w:cs="Times New Roman"/>
                <w:b/>
                <w:sz w:val="20"/>
                <w:szCs w:val="28"/>
              </w:rPr>
              <w:t>Ичалковского</w:t>
            </w:r>
            <w:r w:rsidRPr="0028678C">
              <w:rPr>
                <w:rFonts w:ascii="Times New Roman" w:eastAsia="Times New Roman" w:hAnsi="Times New Roman" w:cs="Times New Roman"/>
                <w:sz w:val="20"/>
                <w:szCs w:val="28"/>
              </w:rPr>
              <w:t xml:space="preserve"> МР</w:t>
            </w:r>
          </w:p>
        </w:tc>
        <w:tc>
          <w:tcPr>
            <w:tcW w:w="1106" w:type="dxa"/>
          </w:tcPr>
          <w:p w14:paraId="3E8855BA" w14:textId="77777777" w:rsidR="0095713C" w:rsidRPr="0028678C" w:rsidRDefault="0095713C" w:rsidP="00C3183E">
            <w:pPr>
              <w:jc w:val="both"/>
              <w:rPr>
                <w:rFonts w:ascii="Times New Roman" w:eastAsia="Times New Roman" w:hAnsi="Times New Roman" w:cs="Times New Roman"/>
                <w:sz w:val="20"/>
                <w:szCs w:val="28"/>
              </w:rPr>
            </w:pPr>
            <w:r w:rsidRPr="0028678C">
              <w:rPr>
                <w:rFonts w:ascii="Times New Roman" w:eastAsia="Times New Roman" w:hAnsi="Times New Roman" w:cs="Times New Roman"/>
                <w:sz w:val="20"/>
                <w:szCs w:val="28"/>
              </w:rPr>
              <w:t xml:space="preserve">другие источники </w:t>
            </w:r>
          </w:p>
        </w:tc>
        <w:tc>
          <w:tcPr>
            <w:tcW w:w="2054" w:type="dxa"/>
          </w:tcPr>
          <w:p w14:paraId="0F4D84FC" w14:textId="77777777" w:rsidR="0095713C" w:rsidRPr="00DD63D8" w:rsidRDefault="0095713C" w:rsidP="00C3183E">
            <w:pPr>
              <w:jc w:val="both"/>
              <w:rPr>
                <w:rFonts w:ascii="Times New Roman" w:eastAsia="Times New Roman" w:hAnsi="Times New Roman" w:cs="Times New Roman"/>
                <w:sz w:val="20"/>
                <w:szCs w:val="28"/>
              </w:rPr>
            </w:pPr>
          </w:p>
        </w:tc>
        <w:tc>
          <w:tcPr>
            <w:tcW w:w="708" w:type="dxa"/>
          </w:tcPr>
          <w:p w14:paraId="2BF364CE" w14:textId="77777777" w:rsidR="0095713C" w:rsidRPr="00DD63D8" w:rsidRDefault="0095713C" w:rsidP="00C3183E">
            <w:pPr>
              <w:jc w:val="both"/>
              <w:rPr>
                <w:rFonts w:ascii="Times New Roman" w:eastAsia="Times New Roman" w:hAnsi="Times New Roman" w:cs="Times New Roman"/>
                <w:sz w:val="20"/>
                <w:szCs w:val="28"/>
              </w:rPr>
            </w:pPr>
            <w:r w:rsidRPr="00DD63D8">
              <w:rPr>
                <w:rFonts w:ascii="Times New Roman" w:eastAsia="Times New Roman" w:hAnsi="Times New Roman" w:cs="Times New Roman"/>
                <w:sz w:val="20"/>
                <w:szCs w:val="28"/>
              </w:rPr>
              <w:t>(тыс. руб.)</w:t>
            </w:r>
          </w:p>
        </w:tc>
        <w:tc>
          <w:tcPr>
            <w:tcW w:w="993" w:type="dxa"/>
          </w:tcPr>
          <w:p w14:paraId="336F0196" w14:textId="77777777" w:rsidR="0095713C" w:rsidRPr="00DD63D8"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2018</w:t>
            </w:r>
          </w:p>
        </w:tc>
        <w:tc>
          <w:tcPr>
            <w:tcW w:w="851" w:type="dxa"/>
          </w:tcPr>
          <w:p w14:paraId="449CADA9" w14:textId="77777777" w:rsidR="0095713C" w:rsidRPr="00DD63D8"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2019</w:t>
            </w:r>
          </w:p>
        </w:tc>
        <w:tc>
          <w:tcPr>
            <w:tcW w:w="850" w:type="dxa"/>
          </w:tcPr>
          <w:p w14:paraId="49BF01E3" w14:textId="77777777" w:rsidR="0095713C" w:rsidRPr="00DD63D8"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2020</w:t>
            </w:r>
          </w:p>
        </w:tc>
        <w:tc>
          <w:tcPr>
            <w:tcW w:w="851" w:type="dxa"/>
          </w:tcPr>
          <w:p w14:paraId="3FB844F8" w14:textId="77777777" w:rsidR="0095713C" w:rsidRPr="00DD63D8"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2021</w:t>
            </w:r>
          </w:p>
        </w:tc>
        <w:tc>
          <w:tcPr>
            <w:tcW w:w="850" w:type="dxa"/>
          </w:tcPr>
          <w:p w14:paraId="1B3AC054" w14:textId="77777777" w:rsidR="0095713C" w:rsidRPr="00DD63D8"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2022</w:t>
            </w:r>
          </w:p>
        </w:tc>
        <w:tc>
          <w:tcPr>
            <w:tcW w:w="851" w:type="dxa"/>
          </w:tcPr>
          <w:p w14:paraId="37F10F03" w14:textId="77777777" w:rsidR="0095713C" w:rsidRPr="00DD63D8"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2023</w:t>
            </w:r>
          </w:p>
        </w:tc>
        <w:tc>
          <w:tcPr>
            <w:tcW w:w="709" w:type="dxa"/>
          </w:tcPr>
          <w:p w14:paraId="35D9BE48" w14:textId="77777777" w:rsidR="0095713C" w:rsidRPr="00DD63D8"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2024</w:t>
            </w:r>
          </w:p>
        </w:tc>
        <w:tc>
          <w:tcPr>
            <w:tcW w:w="850" w:type="dxa"/>
          </w:tcPr>
          <w:p w14:paraId="7D65A1F9" w14:textId="77777777" w:rsidR="0095713C" w:rsidRPr="00DD63D8"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2025</w:t>
            </w:r>
          </w:p>
        </w:tc>
        <w:tc>
          <w:tcPr>
            <w:tcW w:w="850" w:type="dxa"/>
          </w:tcPr>
          <w:p w14:paraId="7B0FBFA0" w14:textId="2026792B" w:rsidR="0095713C" w:rsidRDefault="0095713C" w:rsidP="00C3183E">
            <w:pPr>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2026</w:t>
            </w:r>
          </w:p>
        </w:tc>
      </w:tr>
      <w:tr w:rsidR="0095713C" w:rsidRPr="00DD63D8" w14:paraId="026C3C88" w14:textId="26376113" w:rsidTr="0095713C">
        <w:tc>
          <w:tcPr>
            <w:tcW w:w="734" w:type="dxa"/>
          </w:tcPr>
          <w:p w14:paraId="11FB06DE" w14:textId="77777777" w:rsidR="0095713C" w:rsidRPr="00DD63D8" w:rsidRDefault="0095713C" w:rsidP="00C3183E">
            <w:pPr>
              <w:jc w:val="both"/>
              <w:rPr>
                <w:rFonts w:ascii="Times New Roman" w:eastAsia="Times New Roman" w:hAnsi="Times New Roman" w:cs="Times New Roman"/>
                <w:sz w:val="20"/>
                <w:szCs w:val="28"/>
              </w:rPr>
            </w:pPr>
          </w:p>
        </w:tc>
        <w:tc>
          <w:tcPr>
            <w:tcW w:w="1913" w:type="dxa"/>
          </w:tcPr>
          <w:p w14:paraId="66431FC1" w14:textId="77777777" w:rsidR="0095713C" w:rsidRPr="00DD63D8" w:rsidRDefault="0095713C" w:rsidP="00C3183E">
            <w:pPr>
              <w:jc w:val="both"/>
              <w:rPr>
                <w:rFonts w:ascii="Times New Roman" w:eastAsia="Times New Roman" w:hAnsi="Times New Roman" w:cs="Times New Roman"/>
                <w:sz w:val="20"/>
                <w:szCs w:val="28"/>
              </w:rPr>
            </w:pPr>
            <w:r w:rsidRPr="00DD63D8">
              <w:rPr>
                <w:rFonts w:ascii="Times New Roman" w:eastAsia="Times New Roman" w:hAnsi="Times New Roman" w:cs="Times New Roman"/>
                <w:sz w:val="20"/>
                <w:szCs w:val="28"/>
              </w:rPr>
              <w:t xml:space="preserve">1. Развитие сферы закупок на территории </w:t>
            </w:r>
            <w:r w:rsidRPr="0028678C">
              <w:rPr>
                <w:rFonts w:ascii="Times New Roman" w:eastAsia="Times New Roman" w:hAnsi="Times New Roman" w:cs="Times New Roman"/>
                <w:sz w:val="20"/>
                <w:szCs w:val="28"/>
              </w:rPr>
              <w:t>Ичалковского</w:t>
            </w:r>
            <w:r w:rsidRPr="00DD63D8">
              <w:rPr>
                <w:rFonts w:ascii="Times New Roman" w:eastAsia="Times New Roman" w:hAnsi="Times New Roman" w:cs="Times New Roman"/>
                <w:sz w:val="20"/>
                <w:szCs w:val="28"/>
              </w:rPr>
              <w:t xml:space="preserve"> муниципального района </w:t>
            </w:r>
          </w:p>
          <w:p w14:paraId="3826164A" w14:textId="77777777" w:rsidR="0095713C" w:rsidRPr="00DD63D8" w:rsidRDefault="0095713C" w:rsidP="00C3183E">
            <w:pPr>
              <w:jc w:val="both"/>
              <w:rPr>
                <w:rFonts w:ascii="Times New Roman" w:eastAsia="Times New Roman" w:hAnsi="Times New Roman" w:cs="Times New Roman"/>
                <w:sz w:val="20"/>
                <w:szCs w:val="28"/>
              </w:rPr>
            </w:pPr>
          </w:p>
        </w:tc>
        <w:tc>
          <w:tcPr>
            <w:tcW w:w="1105" w:type="dxa"/>
          </w:tcPr>
          <w:p w14:paraId="2831F34B" w14:textId="77777777" w:rsidR="0095713C" w:rsidRPr="00100D68" w:rsidRDefault="0095713C" w:rsidP="00C3183E">
            <w:pPr>
              <w:jc w:val="both"/>
              <w:rPr>
                <w:rFonts w:ascii="Times New Roman" w:eastAsia="Times New Roman" w:hAnsi="Times New Roman" w:cs="Times New Roman"/>
                <w:sz w:val="28"/>
                <w:szCs w:val="28"/>
              </w:rPr>
            </w:pPr>
          </w:p>
        </w:tc>
        <w:tc>
          <w:tcPr>
            <w:tcW w:w="1106" w:type="dxa"/>
          </w:tcPr>
          <w:p w14:paraId="1F4F58FE" w14:textId="77777777" w:rsidR="0095713C" w:rsidRPr="00100D68" w:rsidRDefault="0095713C" w:rsidP="00C3183E">
            <w:pPr>
              <w:jc w:val="both"/>
              <w:rPr>
                <w:rFonts w:ascii="Times New Roman" w:eastAsia="Times New Roman" w:hAnsi="Times New Roman" w:cs="Times New Roman"/>
                <w:sz w:val="28"/>
                <w:szCs w:val="28"/>
              </w:rPr>
            </w:pPr>
          </w:p>
        </w:tc>
        <w:tc>
          <w:tcPr>
            <w:tcW w:w="2054" w:type="dxa"/>
          </w:tcPr>
          <w:p w14:paraId="4215CC75" w14:textId="77777777" w:rsidR="0095713C" w:rsidRPr="00DD63D8" w:rsidRDefault="0095713C" w:rsidP="00C3183E">
            <w:pPr>
              <w:jc w:val="center"/>
              <w:rPr>
                <w:rFonts w:ascii="Times New Roman" w:eastAsia="Times New Roman" w:hAnsi="Times New Roman" w:cs="Times New Roman"/>
                <w:sz w:val="20"/>
                <w:szCs w:val="28"/>
              </w:rPr>
            </w:pPr>
            <w:r w:rsidRPr="00DD63D8">
              <w:rPr>
                <w:rFonts w:ascii="Times New Roman" w:eastAsia="Times New Roman" w:hAnsi="Times New Roman" w:cs="Times New Roman"/>
                <w:sz w:val="20"/>
                <w:szCs w:val="28"/>
              </w:rPr>
              <w:t xml:space="preserve">Доля обоснованных, частично обоснованных жалоб в Федеральную антимонопольную службу (ФАС России) (от общего количества проведенных процедур) </w:t>
            </w:r>
          </w:p>
        </w:tc>
        <w:tc>
          <w:tcPr>
            <w:tcW w:w="708" w:type="dxa"/>
          </w:tcPr>
          <w:p w14:paraId="59518995" w14:textId="77777777" w:rsidR="0095713C" w:rsidRPr="00DD63D8" w:rsidRDefault="0095713C" w:rsidP="00C3183E">
            <w:pPr>
              <w:jc w:val="both"/>
              <w:rPr>
                <w:rFonts w:ascii="Times New Roman" w:eastAsia="Times New Roman" w:hAnsi="Times New Roman" w:cs="Times New Roman"/>
                <w:sz w:val="20"/>
                <w:szCs w:val="28"/>
              </w:rPr>
            </w:pPr>
            <w:r w:rsidRPr="00DD63D8">
              <w:rPr>
                <w:rFonts w:ascii="Times New Roman" w:eastAsia="Times New Roman" w:hAnsi="Times New Roman" w:cs="Times New Roman"/>
                <w:sz w:val="20"/>
                <w:szCs w:val="28"/>
              </w:rPr>
              <w:t>проценты</w:t>
            </w:r>
          </w:p>
        </w:tc>
        <w:tc>
          <w:tcPr>
            <w:tcW w:w="993" w:type="dxa"/>
          </w:tcPr>
          <w:p w14:paraId="2817F43E"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100</w:t>
            </w:r>
          </w:p>
        </w:tc>
        <w:tc>
          <w:tcPr>
            <w:tcW w:w="851" w:type="dxa"/>
          </w:tcPr>
          <w:p w14:paraId="3A01C391" w14:textId="77777777"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0</w:t>
            </w:r>
          </w:p>
        </w:tc>
        <w:tc>
          <w:tcPr>
            <w:tcW w:w="850" w:type="dxa"/>
          </w:tcPr>
          <w:p w14:paraId="70B871BB" w14:textId="77777777"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0</w:t>
            </w:r>
          </w:p>
        </w:tc>
        <w:tc>
          <w:tcPr>
            <w:tcW w:w="851" w:type="dxa"/>
          </w:tcPr>
          <w:p w14:paraId="6EF00DE3" w14:textId="77777777"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0</w:t>
            </w:r>
          </w:p>
        </w:tc>
        <w:tc>
          <w:tcPr>
            <w:tcW w:w="850" w:type="dxa"/>
          </w:tcPr>
          <w:p w14:paraId="0A51C085" w14:textId="77777777"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0</w:t>
            </w:r>
          </w:p>
        </w:tc>
        <w:tc>
          <w:tcPr>
            <w:tcW w:w="851" w:type="dxa"/>
          </w:tcPr>
          <w:p w14:paraId="7D5355F3" w14:textId="77777777"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0</w:t>
            </w:r>
          </w:p>
        </w:tc>
        <w:tc>
          <w:tcPr>
            <w:tcW w:w="709" w:type="dxa"/>
          </w:tcPr>
          <w:p w14:paraId="01154EDB" w14:textId="77777777"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0</w:t>
            </w:r>
          </w:p>
        </w:tc>
        <w:tc>
          <w:tcPr>
            <w:tcW w:w="850" w:type="dxa"/>
          </w:tcPr>
          <w:p w14:paraId="297ED98A" w14:textId="77777777"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0</w:t>
            </w:r>
          </w:p>
        </w:tc>
        <w:tc>
          <w:tcPr>
            <w:tcW w:w="850" w:type="dxa"/>
          </w:tcPr>
          <w:p w14:paraId="3593EACC" w14:textId="7F03209D"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0</w:t>
            </w:r>
          </w:p>
        </w:tc>
      </w:tr>
      <w:tr w:rsidR="0095713C" w:rsidRPr="00DD63D8" w14:paraId="1D6A7FE2" w14:textId="06A3663C" w:rsidTr="0095713C">
        <w:tc>
          <w:tcPr>
            <w:tcW w:w="734" w:type="dxa"/>
          </w:tcPr>
          <w:p w14:paraId="0D5AF1A2" w14:textId="77777777" w:rsidR="0095713C" w:rsidRPr="00DD63D8" w:rsidRDefault="0095713C" w:rsidP="00C3183E">
            <w:pPr>
              <w:jc w:val="both"/>
              <w:rPr>
                <w:rFonts w:ascii="Times New Roman" w:eastAsia="Times New Roman" w:hAnsi="Times New Roman" w:cs="Times New Roman"/>
                <w:sz w:val="20"/>
                <w:szCs w:val="28"/>
              </w:rPr>
            </w:pPr>
          </w:p>
        </w:tc>
        <w:tc>
          <w:tcPr>
            <w:tcW w:w="1913" w:type="dxa"/>
          </w:tcPr>
          <w:p w14:paraId="74F482DE" w14:textId="77777777" w:rsidR="0095713C" w:rsidRPr="00DD63D8" w:rsidRDefault="0095713C" w:rsidP="00C3183E">
            <w:pPr>
              <w:jc w:val="both"/>
              <w:rPr>
                <w:rFonts w:ascii="Times New Roman" w:eastAsia="Times New Roman" w:hAnsi="Times New Roman" w:cs="Times New Roman"/>
                <w:sz w:val="20"/>
                <w:szCs w:val="28"/>
              </w:rPr>
            </w:pPr>
          </w:p>
        </w:tc>
        <w:tc>
          <w:tcPr>
            <w:tcW w:w="1105" w:type="dxa"/>
          </w:tcPr>
          <w:p w14:paraId="634D81E2" w14:textId="77777777" w:rsidR="0095713C" w:rsidRPr="00100D68" w:rsidRDefault="0095713C" w:rsidP="00C3183E">
            <w:pPr>
              <w:jc w:val="both"/>
              <w:rPr>
                <w:rFonts w:ascii="Times New Roman" w:eastAsia="Times New Roman" w:hAnsi="Times New Roman" w:cs="Times New Roman"/>
                <w:sz w:val="28"/>
                <w:szCs w:val="28"/>
              </w:rPr>
            </w:pPr>
          </w:p>
        </w:tc>
        <w:tc>
          <w:tcPr>
            <w:tcW w:w="1106" w:type="dxa"/>
          </w:tcPr>
          <w:p w14:paraId="2F7CADAB" w14:textId="77777777" w:rsidR="0095713C" w:rsidRPr="00100D68" w:rsidRDefault="0095713C" w:rsidP="00C3183E">
            <w:pPr>
              <w:jc w:val="both"/>
              <w:rPr>
                <w:rFonts w:ascii="Times New Roman" w:eastAsia="Times New Roman" w:hAnsi="Times New Roman" w:cs="Times New Roman"/>
                <w:sz w:val="28"/>
                <w:szCs w:val="28"/>
              </w:rPr>
            </w:pPr>
          </w:p>
        </w:tc>
        <w:tc>
          <w:tcPr>
            <w:tcW w:w="2054" w:type="dxa"/>
          </w:tcPr>
          <w:p w14:paraId="5D1F488B" w14:textId="77777777" w:rsidR="0095713C" w:rsidRPr="00DD63D8" w:rsidRDefault="0095713C" w:rsidP="00C3183E">
            <w:pPr>
              <w:jc w:val="center"/>
              <w:rPr>
                <w:rFonts w:ascii="Times New Roman" w:eastAsia="Times New Roman" w:hAnsi="Times New Roman" w:cs="Times New Roman"/>
                <w:sz w:val="20"/>
                <w:szCs w:val="28"/>
              </w:rPr>
            </w:pPr>
            <w:r w:rsidRPr="00DD63D8">
              <w:rPr>
                <w:rFonts w:ascii="Times New Roman" w:eastAsia="Times New Roman" w:hAnsi="Times New Roman" w:cs="Times New Roman"/>
                <w:sz w:val="20"/>
                <w:szCs w:val="28"/>
              </w:rPr>
              <w:t xml:space="preserve">Доля несостоявшихся торгов от общего количества объявленных торгов </w:t>
            </w:r>
          </w:p>
        </w:tc>
        <w:tc>
          <w:tcPr>
            <w:tcW w:w="708" w:type="dxa"/>
          </w:tcPr>
          <w:p w14:paraId="142EEB05" w14:textId="77777777" w:rsidR="0095713C" w:rsidRPr="00DD63D8" w:rsidRDefault="0095713C" w:rsidP="00C3183E">
            <w:pPr>
              <w:jc w:val="both"/>
              <w:rPr>
                <w:rFonts w:ascii="Times New Roman" w:eastAsia="Times New Roman" w:hAnsi="Times New Roman" w:cs="Times New Roman"/>
                <w:sz w:val="20"/>
                <w:szCs w:val="28"/>
              </w:rPr>
            </w:pPr>
            <w:r w:rsidRPr="00DD63D8">
              <w:rPr>
                <w:rFonts w:ascii="Times New Roman" w:eastAsia="Times New Roman" w:hAnsi="Times New Roman" w:cs="Times New Roman"/>
                <w:sz w:val="20"/>
                <w:szCs w:val="28"/>
              </w:rPr>
              <w:t>проценты</w:t>
            </w:r>
          </w:p>
        </w:tc>
        <w:tc>
          <w:tcPr>
            <w:tcW w:w="993" w:type="dxa"/>
          </w:tcPr>
          <w:p w14:paraId="66FACF38"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100</w:t>
            </w:r>
          </w:p>
        </w:tc>
        <w:tc>
          <w:tcPr>
            <w:tcW w:w="851" w:type="dxa"/>
          </w:tcPr>
          <w:p w14:paraId="3EEC7E38" w14:textId="77777777"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0</w:t>
            </w:r>
          </w:p>
        </w:tc>
        <w:tc>
          <w:tcPr>
            <w:tcW w:w="850" w:type="dxa"/>
          </w:tcPr>
          <w:p w14:paraId="11B3133F" w14:textId="77777777"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0</w:t>
            </w:r>
          </w:p>
        </w:tc>
        <w:tc>
          <w:tcPr>
            <w:tcW w:w="851" w:type="dxa"/>
          </w:tcPr>
          <w:p w14:paraId="1DF616C1" w14:textId="77777777"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0</w:t>
            </w:r>
          </w:p>
        </w:tc>
        <w:tc>
          <w:tcPr>
            <w:tcW w:w="850" w:type="dxa"/>
          </w:tcPr>
          <w:p w14:paraId="04D3ACCE" w14:textId="77777777"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0</w:t>
            </w:r>
          </w:p>
        </w:tc>
        <w:tc>
          <w:tcPr>
            <w:tcW w:w="851" w:type="dxa"/>
          </w:tcPr>
          <w:p w14:paraId="47990146" w14:textId="77777777"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0</w:t>
            </w:r>
          </w:p>
        </w:tc>
        <w:tc>
          <w:tcPr>
            <w:tcW w:w="709" w:type="dxa"/>
          </w:tcPr>
          <w:p w14:paraId="53D2BB3C" w14:textId="77777777"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0</w:t>
            </w:r>
          </w:p>
        </w:tc>
        <w:tc>
          <w:tcPr>
            <w:tcW w:w="850" w:type="dxa"/>
          </w:tcPr>
          <w:p w14:paraId="5665E0B6" w14:textId="77777777"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0</w:t>
            </w:r>
          </w:p>
        </w:tc>
        <w:tc>
          <w:tcPr>
            <w:tcW w:w="850" w:type="dxa"/>
          </w:tcPr>
          <w:p w14:paraId="4595C245" w14:textId="36071781"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0</w:t>
            </w:r>
          </w:p>
        </w:tc>
      </w:tr>
      <w:tr w:rsidR="0095713C" w:rsidRPr="00DD63D8" w14:paraId="378F10A4" w14:textId="1D4AACEE" w:rsidTr="0095713C">
        <w:trPr>
          <w:trHeight w:val="2152"/>
        </w:trPr>
        <w:tc>
          <w:tcPr>
            <w:tcW w:w="734" w:type="dxa"/>
          </w:tcPr>
          <w:p w14:paraId="19B8CBCF" w14:textId="77777777" w:rsidR="0095713C" w:rsidRPr="00DD63D8" w:rsidRDefault="0095713C" w:rsidP="00C3183E">
            <w:pPr>
              <w:jc w:val="both"/>
              <w:rPr>
                <w:rFonts w:ascii="Times New Roman" w:eastAsia="Times New Roman" w:hAnsi="Times New Roman" w:cs="Times New Roman"/>
                <w:sz w:val="20"/>
                <w:szCs w:val="28"/>
              </w:rPr>
            </w:pPr>
          </w:p>
        </w:tc>
        <w:tc>
          <w:tcPr>
            <w:tcW w:w="1913" w:type="dxa"/>
          </w:tcPr>
          <w:p w14:paraId="616F7B58" w14:textId="77777777" w:rsidR="0095713C" w:rsidRPr="00DD63D8" w:rsidRDefault="0095713C" w:rsidP="00C3183E">
            <w:pPr>
              <w:jc w:val="both"/>
              <w:rPr>
                <w:rFonts w:ascii="Times New Roman" w:eastAsia="Times New Roman" w:hAnsi="Times New Roman" w:cs="Times New Roman"/>
                <w:sz w:val="20"/>
                <w:szCs w:val="28"/>
              </w:rPr>
            </w:pPr>
          </w:p>
        </w:tc>
        <w:tc>
          <w:tcPr>
            <w:tcW w:w="1105" w:type="dxa"/>
          </w:tcPr>
          <w:p w14:paraId="0CDBD330" w14:textId="77777777" w:rsidR="0095713C" w:rsidRPr="00100D68" w:rsidRDefault="0095713C" w:rsidP="00C3183E">
            <w:pPr>
              <w:jc w:val="both"/>
              <w:rPr>
                <w:rFonts w:ascii="Times New Roman" w:eastAsia="Times New Roman" w:hAnsi="Times New Roman" w:cs="Times New Roman"/>
                <w:sz w:val="28"/>
                <w:szCs w:val="28"/>
              </w:rPr>
            </w:pPr>
          </w:p>
        </w:tc>
        <w:tc>
          <w:tcPr>
            <w:tcW w:w="1106" w:type="dxa"/>
          </w:tcPr>
          <w:p w14:paraId="68418159" w14:textId="77777777" w:rsidR="0095713C" w:rsidRPr="00100D68" w:rsidRDefault="0095713C" w:rsidP="00C3183E">
            <w:pPr>
              <w:jc w:val="both"/>
              <w:rPr>
                <w:rFonts w:ascii="Times New Roman" w:eastAsia="Times New Roman" w:hAnsi="Times New Roman" w:cs="Times New Roman"/>
                <w:sz w:val="28"/>
                <w:szCs w:val="28"/>
              </w:rPr>
            </w:pPr>
          </w:p>
        </w:tc>
        <w:tc>
          <w:tcPr>
            <w:tcW w:w="2054" w:type="dxa"/>
          </w:tcPr>
          <w:p w14:paraId="340C13EA" w14:textId="77777777" w:rsidR="0095713C" w:rsidRPr="00DD63D8" w:rsidRDefault="0095713C" w:rsidP="00C3183E">
            <w:pPr>
              <w:jc w:val="center"/>
              <w:rPr>
                <w:rFonts w:ascii="Times New Roman" w:eastAsia="Times New Roman" w:hAnsi="Times New Roman" w:cs="Times New Roman"/>
                <w:sz w:val="20"/>
                <w:szCs w:val="28"/>
              </w:rPr>
            </w:pPr>
            <w:r w:rsidRPr="00DD63D8">
              <w:rPr>
                <w:rFonts w:ascii="Times New Roman" w:eastAsia="Times New Roman" w:hAnsi="Times New Roman" w:cs="Times New Roman"/>
                <w:sz w:val="20"/>
                <w:szCs w:val="28"/>
              </w:rPr>
              <w:t>Доля экономии бюджетных денежных сре</w:t>
            </w:r>
            <w:proofErr w:type="gramStart"/>
            <w:r w:rsidRPr="00DD63D8">
              <w:rPr>
                <w:rFonts w:ascii="Times New Roman" w:eastAsia="Times New Roman" w:hAnsi="Times New Roman" w:cs="Times New Roman"/>
                <w:sz w:val="20"/>
                <w:szCs w:val="28"/>
              </w:rPr>
              <w:t>дств в р</w:t>
            </w:r>
            <w:proofErr w:type="gramEnd"/>
            <w:r w:rsidRPr="00DD63D8">
              <w:rPr>
                <w:rFonts w:ascii="Times New Roman" w:eastAsia="Times New Roman" w:hAnsi="Times New Roman" w:cs="Times New Roman"/>
                <w:sz w:val="20"/>
                <w:szCs w:val="28"/>
              </w:rPr>
              <w:t>езультате проведения торгов от общей суммы объявленных торгов (за исключением несостоявшихся торгов)</w:t>
            </w:r>
          </w:p>
        </w:tc>
        <w:tc>
          <w:tcPr>
            <w:tcW w:w="708" w:type="dxa"/>
          </w:tcPr>
          <w:p w14:paraId="4E64D704" w14:textId="77777777" w:rsidR="0095713C" w:rsidRPr="00DD63D8" w:rsidRDefault="0095713C" w:rsidP="00C3183E">
            <w:pPr>
              <w:jc w:val="both"/>
              <w:rPr>
                <w:rFonts w:ascii="Times New Roman" w:eastAsia="Times New Roman" w:hAnsi="Times New Roman" w:cs="Times New Roman"/>
                <w:sz w:val="20"/>
                <w:szCs w:val="28"/>
              </w:rPr>
            </w:pPr>
            <w:r w:rsidRPr="00DD63D8">
              <w:rPr>
                <w:rFonts w:ascii="Times New Roman" w:eastAsia="Times New Roman" w:hAnsi="Times New Roman" w:cs="Times New Roman"/>
                <w:sz w:val="20"/>
                <w:szCs w:val="28"/>
              </w:rPr>
              <w:t>проценты</w:t>
            </w:r>
          </w:p>
        </w:tc>
        <w:tc>
          <w:tcPr>
            <w:tcW w:w="993" w:type="dxa"/>
          </w:tcPr>
          <w:p w14:paraId="0D999A95"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5</w:t>
            </w:r>
          </w:p>
        </w:tc>
        <w:tc>
          <w:tcPr>
            <w:tcW w:w="851" w:type="dxa"/>
          </w:tcPr>
          <w:p w14:paraId="58CC0FB5"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5</w:t>
            </w:r>
          </w:p>
        </w:tc>
        <w:tc>
          <w:tcPr>
            <w:tcW w:w="850" w:type="dxa"/>
          </w:tcPr>
          <w:p w14:paraId="27837AD5"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5</w:t>
            </w:r>
          </w:p>
        </w:tc>
        <w:tc>
          <w:tcPr>
            <w:tcW w:w="851" w:type="dxa"/>
          </w:tcPr>
          <w:p w14:paraId="7A0BFC51"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5</w:t>
            </w:r>
          </w:p>
        </w:tc>
        <w:tc>
          <w:tcPr>
            <w:tcW w:w="850" w:type="dxa"/>
          </w:tcPr>
          <w:p w14:paraId="38DB9F72"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5</w:t>
            </w:r>
          </w:p>
        </w:tc>
        <w:tc>
          <w:tcPr>
            <w:tcW w:w="851" w:type="dxa"/>
          </w:tcPr>
          <w:p w14:paraId="5C80A12B"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5</w:t>
            </w:r>
          </w:p>
        </w:tc>
        <w:tc>
          <w:tcPr>
            <w:tcW w:w="709" w:type="dxa"/>
          </w:tcPr>
          <w:p w14:paraId="4DB3D6C5"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5</w:t>
            </w:r>
          </w:p>
        </w:tc>
        <w:tc>
          <w:tcPr>
            <w:tcW w:w="850" w:type="dxa"/>
          </w:tcPr>
          <w:p w14:paraId="07432FD7"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5</w:t>
            </w:r>
          </w:p>
        </w:tc>
        <w:tc>
          <w:tcPr>
            <w:tcW w:w="850" w:type="dxa"/>
          </w:tcPr>
          <w:p w14:paraId="54D8F476" w14:textId="491D7C11"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5</w:t>
            </w:r>
          </w:p>
        </w:tc>
      </w:tr>
      <w:tr w:rsidR="0095713C" w:rsidRPr="00DD63D8" w14:paraId="705A2B96" w14:textId="22273015" w:rsidTr="0095713C">
        <w:tc>
          <w:tcPr>
            <w:tcW w:w="734" w:type="dxa"/>
          </w:tcPr>
          <w:p w14:paraId="067E2CA3" w14:textId="77777777" w:rsidR="0095713C" w:rsidRPr="00DD63D8" w:rsidRDefault="0095713C" w:rsidP="00C3183E">
            <w:pPr>
              <w:jc w:val="both"/>
              <w:rPr>
                <w:rFonts w:ascii="Times New Roman" w:eastAsia="Times New Roman" w:hAnsi="Times New Roman" w:cs="Times New Roman"/>
                <w:sz w:val="20"/>
                <w:szCs w:val="28"/>
              </w:rPr>
            </w:pPr>
          </w:p>
        </w:tc>
        <w:tc>
          <w:tcPr>
            <w:tcW w:w="1913" w:type="dxa"/>
          </w:tcPr>
          <w:p w14:paraId="31832083" w14:textId="77777777" w:rsidR="0095713C" w:rsidRPr="00DD63D8" w:rsidRDefault="0095713C" w:rsidP="00C3183E">
            <w:pPr>
              <w:jc w:val="both"/>
              <w:rPr>
                <w:rFonts w:ascii="Times New Roman" w:eastAsia="Times New Roman" w:hAnsi="Times New Roman" w:cs="Times New Roman"/>
                <w:sz w:val="20"/>
                <w:szCs w:val="28"/>
              </w:rPr>
            </w:pPr>
          </w:p>
        </w:tc>
        <w:tc>
          <w:tcPr>
            <w:tcW w:w="1105" w:type="dxa"/>
          </w:tcPr>
          <w:p w14:paraId="0E831D61" w14:textId="77777777" w:rsidR="0095713C" w:rsidRPr="00100D68" w:rsidRDefault="0095713C" w:rsidP="00C3183E">
            <w:pPr>
              <w:jc w:val="both"/>
              <w:rPr>
                <w:rFonts w:ascii="Times New Roman" w:eastAsia="Times New Roman" w:hAnsi="Times New Roman" w:cs="Times New Roman"/>
                <w:sz w:val="28"/>
                <w:szCs w:val="28"/>
              </w:rPr>
            </w:pPr>
          </w:p>
        </w:tc>
        <w:tc>
          <w:tcPr>
            <w:tcW w:w="1106" w:type="dxa"/>
          </w:tcPr>
          <w:p w14:paraId="570AD945" w14:textId="77777777" w:rsidR="0095713C" w:rsidRPr="00100D68" w:rsidRDefault="0095713C" w:rsidP="00C3183E">
            <w:pPr>
              <w:jc w:val="both"/>
              <w:rPr>
                <w:rFonts w:ascii="Times New Roman" w:eastAsia="Times New Roman" w:hAnsi="Times New Roman" w:cs="Times New Roman"/>
                <w:sz w:val="28"/>
                <w:szCs w:val="28"/>
              </w:rPr>
            </w:pPr>
          </w:p>
        </w:tc>
        <w:tc>
          <w:tcPr>
            <w:tcW w:w="2054" w:type="dxa"/>
          </w:tcPr>
          <w:p w14:paraId="563E0D66" w14:textId="77777777" w:rsidR="0095713C" w:rsidRPr="00DD63D8" w:rsidRDefault="0095713C" w:rsidP="00C3183E">
            <w:pPr>
              <w:jc w:val="center"/>
              <w:rPr>
                <w:rFonts w:ascii="Times New Roman" w:eastAsia="Times New Roman" w:hAnsi="Times New Roman" w:cs="Times New Roman"/>
                <w:sz w:val="20"/>
                <w:szCs w:val="28"/>
              </w:rPr>
            </w:pPr>
            <w:r w:rsidRPr="00DD63D8">
              <w:rPr>
                <w:rFonts w:ascii="Times New Roman" w:eastAsia="Times New Roman" w:hAnsi="Times New Roman" w:cs="Times New Roman"/>
                <w:sz w:val="20"/>
                <w:szCs w:val="28"/>
              </w:rPr>
              <w:t xml:space="preserve">Среднее количество участников размещения заказа </w:t>
            </w:r>
          </w:p>
        </w:tc>
        <w:tc>
          <w:tcPr>
            <w:tcW w:w="708" w:type="dxa"/>
          </w:tcPr>
          <w:p w14:paraId="2594DA06"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Ед.</w:t>
            </w:r>
          </w:p>
        </w:tc>
        <w:tc>
          <w:tcPr>
            <w:tcW w:w="993" w:type="dxa"/>
          </w:tcPr>
          <w:p w14:paraId="5A7CD518"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3</w:t>
            </w:r>
          </w:p>
        </w:tc>
        <w:tc>
          <w:tcPr>
            <w:tcW w:w="851" w:type="dxa"/>
          </w:tcPr>
          <w:p w14:paraId="0207ED6A"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3</w:t>
            </w:r>
          </w:p>
        </w:tc>
        <w:tc>
          <w:tcPr>
            <w:tcW w:w="850" w:type="dxa"/>
          </w:tcPr>
          <w:p w14:paraId="052B9A02"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3</w:t>
            </w:r>
          </w:p>
        </w:tc>
        <w:tc>
          <w:tcPr>
            <w:tcW w:w="851" w:type="dxa"/>
          </w:tcPr>
          <w:p w14:paraId="74BFEF6E"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3</w:t>
            </w:r>
          </w:p>
        </w:tc>
        <w:tc>
          <w:tcPr>
            <w:tcW w:w="850" w:type="dxa"/>
          </w:tcPr>
          <w:p w14:paraId="02514258"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3</w:t>
            </w:r>
          </w:p>
        </w:tc>
        <w:tc>
          <w:tcPr>
            <w:tcW w:w="851" w:type="dxa"/>
          </w:tcPr>
          <w:p w14:paraId="026AEA30"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3</w:t>
            </w:r>
          </w:p>
        </w:tc>
        <w:tc>
          <w:tcPr>
            <w:tcW w:w="709" w:type="dxa"/>
          </w:tcPr>
          <w:p w14:paraId="5AA6DA1A"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3</w:t>
            </w:r>
          </w:p>
        </w:tc>
        <w:tc>
          <w:tcPr>
            <w:tcW w:w="850" w:type="dxa"/>
          </w:tcPr>
          <w:p w14:paraId="4E09FDCB" w14:textId="77777777"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3</w:t>
            </w:r>
          </w:p>
        </w:tc>
        <w:tc>
          <w:tcPr>
            <w:tcW w:w="850" w:type="dxa"/>
          </w:tcPr>
          <w:p w14:paraId="546C479B" w14:textId="0B2D679A"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3</w:t>
            </w:r>
          </w:p>
        </w:tc>
      </w:tr>
      <w:tr w:rsidR="0095713C" w:rsidRPr="00DD63D8" w14:paraId="0CC31AF7" w14:textId="5903E511" w:rsidTr="003B349E">
        <w:trPr>
          <w:trHeight w:val="853"/>
        </w:trPr>
        <w:tc>
          <w:tcPr>
            <w:tcW w:w="734" w:type="dxa"/>
          </w:tcPr>
          <w:p w14:paraId="4E470756" w14:textId="77777777" w:rsidR="0095713C" w:rsidRPr="00DD63D8" w:rsidRDefault="0095713C" w:rsidP="00C3183E">
            <w:pPr>
              <w:jc w:val="both"/>
              <w:rPr>
                <w:rFonts w:ascii="Times New Roman" w:eastAsia="Times New Roman" w:hAnsi="Times New Roman" w:cs="Times New Roman"/>
                <w:sz w:val="20"/>
                <w:szCs w:val="28"/>
              </w:rPr>
            </w:pPr>
          </w:p>
        </w:tc>
        <w:tc>
          <w:tcPr>
            <w:tcW w:w="1913" w:type="dxa"/>
          </w:tcPr>
          <w:p w14:paraId="15F1532C" w14:textId="77777777" w:rsidR="0095713C" w:rsidRPr="00DD63D8" w:rsidRDefault="0095713C" w:rsidP="00C3183E">
            <w:pPr>
              <w:jc w:val="both"/>
              <w:rPr>
                <w:rFonts w:ascii="Times New Roman" w:eastAsia="Times New Roman" w:hAnsi="Times New Roman" w:cs="Times New Roman"/>
                <w:sz w:val="20"/>
                <w:szCs w:val="28"/>
              </w:rPr>
            </w:pPr>
          </w:p>
        </w:tc>
        <w:tc>
          <w:tcPr>
            <w:tcW w:w="1105" w:type="dxa"/>
          </w:tcPr>
          <w:p w14:paraId="66108C29" w14:textId="77777777" w:rsidR="0095713C" w:rsidRPr="00100D68" w:rsidRDefault="0095713C" w:rsidP="00C3183E">
            <w:pPr>
              <w:jc w:val="both"/>
              <w:rPr>
                <w:rFonts w:ascii="Times New Roman" w:eastAsia="Times New Roman" w:hAnsi="Times New Roman" w:cs="Times New Roman"/>
                <w:sz w:val="28"/>
                <w:szCs w:val="28"/>
              </w:rPr>
            </w:pPr>
          </w:p>
        </w:tc>
        <w:tc>
          <w:tcPr>
            <w:tcW w:w="1106" w:type="dxa"/>
          </w:tcPr>
          <w:p w14:paraId="23DDDE2F" w14:textId="77777777" w:rsidR="0095713C" w:rsidRPr="00100D68" w:rsidRDefault="0095713C" w:rsidP="00C3183E">
            <w:pPr>
              <w:jc w:val="both"/>
              <w:rPr>
                <w:rFonts w:ascii="Times New Roman" w:eastAsia="Times New Roman" w:hAnsi="Times New Roman" w:cs="Times New Roman"/>
                <w:sz w:val="28"/>
                <w:szCs w:val="28"/>
              </w:rPr>
            </w:pPr>
          </w:p>
        </w:tc>
        <w:tc>
          <w:tcPr>
            <w:tcW w:w="2054" w:type="dxa"/>
          </w:tcPr>
          <w:p w14:paraId="11A16A06" w14:textId="77777777" w:rsidR="0095713C" w:rsidRPr="00DD63D8" w:rsidRDefault="0095713C" w:rsidP="00C3183E">
            <w:pPr>
              <w:jc w:val="center"/>
              <w:rPr>
                <w:rFonts w:ascii="Times New Roman" w:eastAsia="Times New Roman" w:hAnsi="Times New Roman" w:cs="Times New Roman"/>
                <w:sz w:val="20"/>
                <w:szCs w:val="28"/>
              </w:rPr>
            </w:pPr>
            <w:r w:rsidRPr="00DD63D8">
              <w:rPr>
                <w:rFonts w:ascii="Times New Roman" w:eastAsia="Times New Roman" w:hAnsi="Times New Roman" w:cs="Times New Roman"/>
                <w:szCs w:val="28"/>
              </w:rPr>
              <w:t xml:space="preserve">Количество участников в одной процедуре </w:t>
            </w:r>
          </w:p>
        </w:tc>
        <w:tc>
          <w:tcPr>
            <w:tcW w:w="708" w:type="dxa"/>
          </w:tcPr>
          <w:p w14:paraId="786D1D73"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Ед.</w:t>
            </w:r>
          </w:p>
        </w:tc>
        <w:tc>
          <w:tcPr>
            <w:tcW w:w="993" w:type="dxa"/>
          </w:tcPr>
          <w:p w14:paraId="0D0FCA9A"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2</w:t>
            </w:r>
          </w:p>
        </w:tc>
        <w:tc>
          <w:tcPr>
            <w:tcW w:w="851" w:type="dxa"/>
          </w:tcPr>
          <w:p w14:paraId="31DC394F" w14:textId="77777777"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2</w:t>
            </w:r>
          </w:p>
        </w:tc>
        <w:tc>
          <w:tcPr>
            <w:tcW w:w="850" w:type="dxa"/>
          </w:tcPr>
          <w:p w14:paraId="688F4A7D" w14:textId="77777777"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2</w:t>
            </w:r>
          </w:p>
        </w:tc>
        <w:tc>
          <w:tcPr>
            <w:tcW w:w="851" w:type="dxa"/>
          </w:tcPr>
          <w:p w14:paraId="5C297F7D" w14:textId="77777777"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2</w:t>
            </w:r>
          </w:p>
        </w:tc>
        <w:tc>
          <w:tcPr>
            <w:tcW w:w="850" w:type="dxa"/>
          </w:tcPr>
          <w:p w14:paraId="3F0CD5B2" w14:textId="77777777"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2</w:t>
            </w:r>
          </w:p>
        </w:tc>
        <w:tc>
          <w:tcPr>
            <w:tcW w:w="851" w:type="dxa"/>
          </w:tcPr>
          <w:p w14:paraId="6A6EEE18" w14:textId="77777777"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2</w:t>
            </w:r>
          </w:p>
        </w:tc>
        <w:tc>
          <w:tcPr>
            <w:tcW w:w="709" w:type="dxa"/>
          </w:tcPr>
          <w:p w14:paraId="3CB10628" w14:textId="77777777"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2</w:t>
            </w:r>
          </w:p>
        </w:tc>
        <w:tc>
          <w:tcPr>
            <w:tcW w:w="850" w:type="dxa"/>
          </w:tcPr>
          <w:p w14:paraId="6E45F489" w14:textId="77777777"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2</w:t>
            </w:r>
          </w:p>
        </w:tc>
        <w:tc>
          <w:tcPr>
            <w:tcW w:w="850" w:type="dxa"/>
          </w:tcPr>
          <w:p w14:paraId="05779C44" w14:textId="67EC4719"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2</w:t>
            </w:r>
          </w:p>
        </w:tc>
      </w:tr>
      <w:tr w:rsidR="0095713C" w:rsidRPr="00DD63D8" w14:paraId="635DFA95" w14:textId="58B27D12" w:rsidTr="003B349E">
        <w:trPr>
          <w:trHeight w:val="920"/>
        </w:trPr>
        <w:tc>
          <w:tcPr>
            <w:tcW w:w="734" w:type="dxa"/>
          </w:tcPr>
          <w:p w14:paraId="33EE3E7D" w14:textId="77777777" w:rsidR="0095713C" w:rsidRPr="00DD63D8" w:rsidRDefault="0095713C" w:rsidP="00C3183E">
            <w:pPr>
              <w:jc w:val="both"/>
              <w:rPr>
                <w:rFonts w:ascii="Times New Roman" w:eastAsia="Times New Roman" w:hAnsi="Times New Roman" w:cs="Times New Roman"/>
                <w:sz w:val="20"/>
                <w:szCs w:val="28"/>
              </w:rPr>
            </w:pPr>
          </w:p>
        </w:tc>
        <w:tc>
          <w:tcPr>
            <w:tcW w:w="1913" w:type="dxa"/>
          </w:tcPr>
          <w:p w14:paraId="55E00332" w14:textId="77777777" w:rsidR="0095713C" w:rsidRPr="00DD63D8" w:rsidRDefault="0095713C" w:rsidP="00C3183E">
            <w:pPr>
              <w:jc w:val="both"/>
              <w:rPr>
                <w:rFonts w:ascii="Times New Roman" w:eastAsia="Times New Roman" w:hAnsi="Times New Roman" w:cs="Times New Roman"/>
                <w:sz w:val="20"/>
                <w:szCs w:val="28"/>
              </w:rPr>
            </w:pPr>
          </w:p>
        </w:tc>
        <w:tc>
          <w:tcPr>
            <w:tcW w:w="1105" w:type="dxa"/>
          </w:tcPr>
          <w:p w14:paraId="0DE78170" w14:textId="77777777" w:rsidR="0095713C" w:rsidRPr="00100D68" w:rsidRDefault="0095713C" w:rsidP="00C3183E">
            <w:pPr>
              <w:jc w:val="both"/>
              <w:rPr>
                <w:rFonts w:ascii="Times New Roman" w:eastAsia="Times New Roman" w:hAnsi="Times New Roman" w:cs="Times New Roman"/>
                <w:sz w:val="28"/>
                <w:szCs w:val="28"/>
              </w:rPr>
            </w:pPr>
          </w:p>
        </w:tc>
        <w:tc>
          <w:tcPr>
            <w:tcW w:w="1106" w:type="dxa"/>
          </w:tcPr>
          <w:p w14:paraId="055D6B3A" w14:textId="77777777" w:rsidR="0095713C" w:rsidRPr="00100D68" w:rsidRDefault="0095713C" w:rsidP="00C3183E">
            <w:pPr>
              <w:jc w:val="both"/>
              <w:rPr>
                <w:rFonts w:ascii="Times New Roman" w:eastAsia="Times New Roman" w:hAnsi="Times New Roman" w:cs="Times New Roman"/>
                <w:sz w:val="28"/>
                <w:szCs w:val="28"/>
              </w:rPr>
            </w:pPr>
          </w:p>
        </w:tc>
        <w:tc>
          <w:tcPr>
            <w:tcW w:w="2054" w:type="dxa"/>
          </w:tcPr>
          <w:p w14:paraId="6BE732C2" w14:textId="77777777" w:rsidR="0095713C" w:rsidRPr="00DD63D8" w:rsidRDefault="0095713C" w:rsidP="00C3183E">
            <w:pPr>
              <w:jc w:val="center"/>
              <w:rPr>
                <w:rFonts w:ascii="Times New Roman" w:eastAsia="Times New Roman" w:hAnsi="Times New Roman" w:cs="Times New Roman"/>
                <w:sz w:val="20"/>
                <w:szCs w:val="28"/>
              </w:rPr>
            </w:pPr>
            <w:r w:rsidRPr="0028678C">
              <w:rPr>
                <w:rFonts w:ascii="Times New Roman" w:eastAsia="Times New Roman" w:hAnsi="Times New Roman" w:cs="Times New Roman"/>
                <w:szCs w:val="28"/>
              </w:rPr>
              <w:t xml:space="preserve">Количество участников в одной процедуре </w:t>
            </w:r>
          </w:p>
        </w:tc>
        <w:tc>
          <w:tcPr>
            <w:tcW w:w="708" w:type="dxa"/>
          </w:tcPr>
          <w:p w14:paraId="1F934081"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Ед.</w:t>
            </w:r>
          </w:p>
        </w:tc>
        <w:tc>
          <w:tcPr>
            <w:tcW w:w="993" w:type="dxa"/>
          </w:tcPr>
          <w:p w14:paraId="6F1E4A6F"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4</w:t>
            </w:r>
          </w:p>
        </w:tc>
        <w:tc>
          <w:tcPr>
            <w:tcW w:w="851" w:type="dxa"/>
          </w:tcPr>
          <w:p w14:paraId="781A7FA7" w14:textId="77777777" w:rsidR="0095713C" w:rsidRDefault="0095713C" w:rsidP="00C3183E">
            <w:r w:rsidRPr="00044432">
              <w:rPr>
                <w:rFonts w:ascii="Times New Roman" w:eastAsia="Times New Roman" w:hAnsi="Times New Roman" w:cs="Times New Roman"/>
                <w:sz w:val="20"/>
                <w:szCs w:val="28"/>
              </w:rPr>
              <w:t>4</w:t>
            </w:r>
          </w:p>
        </w:tc>
        <w:tc>
          <w:tcPr>
            <w:tcW w:w="850" w:type="dxa"/>
          </w:tcPr>
          <w:p w14:paraId="2BA02946" w14:textId="77777777" w:rsidR="0095713C" w:rsidRDefault="0095713C" w:rsidP="00C3183E">
            <w:r w:rsidRPr="00044432">
              <w:rPr>
                <w:rFonts w:ascii="Times New Roman" w:eastAsia="Times New Roman" w:hAnsi="Times New Roman" w:cs="Times New Roman"/>
                <w:sz w:val="20"/>
                <w:szCs w:val="28"/>
              </w:rPr>
              <w:t>4</w:t>
            </w:r>
          </w:p>
        </w:tc>
        <w:tc>
          <w:tcPr>
            <w:tcW w:w="851" w:type="dxa"/>
          </w:tcPr>
          <w:p w14:paraId="3A5C22CB" w14:textId="77777777" w:rsidR="0095713C" w:rsidRDefault="0095713C" w:rsidP="00C3183E">
            <w:r w:rsidRPr="00044432">
              <w:rPr>
                <w:rFonts w:ascii="Times New Roman" w:eastAsia="Times New Roman" w:hAnsi="Times New Roman" w:cs="Times New Roman"/>
                <w:sz w:val="20"/>
                <w:szCs w:val="28"/>
              </w:rPr>
              <w:t>4</w:t>
            </w:r>
          </w:p>
        </w:tc>
        <w:tc>
          <w:tcPr>
            <w:tcW w:w="850" w:type="dxa"/>
          </w:tcPr>
          <w:p w14:paraId="7BAFA0B5" w14:textId="77777777" w:rsidR="0095713C" w:rsidRDefault="0095713C" w:rsidP="00C3183E">
            <w:r w:rsidRPr="00044432">
              <w:rPr>
                <w:rFonts w:ascii="Times New Roman" w:eastAsia="Times New Roman" w:hAnsi="Times New Roman" w:cs="Times New Roman"/>
                <w:sz w:val="20"/>
                <w:szCs w:val="28"/>
              </w:rPr>
              <w:t>4</w:t>
            </w:r>
          </w:p>
        </w:tc>
        <w:tc>
          <w:tcPr>
            <w:tcW w:w="851" w:type="dxa"/>
          </w:tcPr>
          <w:p w14:paraId="1BB52D3A" w14:textId="77777777" w:rsidR="0095713C" w:rsidRDefault="0095713C" w:rsidP="00C3183E">
            <w:r w:rsidRPr="00044432">
              <w:rPr>
                <w:rFonts w:ascii="Times New Roman" w:eastAsia="Times New Roman" w:hAnsi="Times New Roman" w:cs="Times New Roman"/>
                <w:sz w:val="20"/>
                <w:szCs w:val="28"/>
              </w:rPr>
              <w:t>4</w:t>
            </w:r>
          </w:p>
        </w:tc>
        <w:tc>
          <w:tcPr>
            <w:tcW w:w="709" w:type="dxa"/>
          </w:tcPr>
          <w:p w14:paraId="1094CC16" w14:textId="77777777" w:rsidR="0095713C" w:rsidRDefault="0095713C" w:rsidP="00C3183E">
            <w:r w:rsidRPr="00044432">
              <w:rPr>
                <w:rFonts w:ascii="Times New Roman" w:eastAsia="Times New Roman" w:hAnsi="Times New Roman" w:cs="Times New Roman"/>
                <w:sz w:val="20"/>
                <w:szCs w:val="28"/>
              </w:rPr>
              <w:t>4</w:t>
            </w:r>
          </w:p>
        </w:tc>
        <w:tc>
          <w:tcPr>
            <w:tcW w:w="850" w:type="dxa"/>
          </w:tcPr>
          <w:p w14:paraId="37661C71" w14:textId="77777777" w:rsidR="0095713C" w:rsidRDefault="0095713C" w:rsidP="00C3183E">
            <w:r w:rsidRPr="00044432">
              <w:rPr>
                <w:rFonts w:ascii="Times New Roman" w:eastAsia="Times New Roman" w:hAnsi="Times New Roman" w:cs="Times New Roman"/>
                <w:sz w:val="20"/>
                <w:szCs w:val="28"/>
              </w:rPr>
              <w:t>4</w:t>
            </w:r>
          </w:p>
        </w:tc>
        <w:tc>
          <w:tcPr>
            <w:tcW w:w="850" w:type="dxa"/>
          </w:tcPr>
          <w:p w14:paraId="5275075C" w14:textId="6E708736" w:rsidR="0095713C" w:rsidRPr="00044432" w:rsidRDefault="0095713C" w:rsidP="00C3183E">
            <w:pPr>
              <w:rPr>
                <w:rFonts w:ascii="Times New Roman" w:eastAsia="Times New Roman" w:hAnsi="Times New Roman" w:cs="Times New Roman"/>
                <w:sz w:val="20"/>
                <w:szCs w:val="28"/>
              </w:rPr>
            </w:pPr>
            <w:r>
              <w:rPr>
                <w:rFonts w:ascii="Times New Roman" w:eastAsia="Times New Roman" w:hAnsi="Times New Roman" w:cs="Times New Roman"/>
                <w:sz w:val="20"/>
                <w:szCs w:val="28"/>
              </w:rPr>
              <w:t>4</w:t>
            </w:r>
          </w:p>
        </w:tc>
      </w:tr>
      <w:tr w:rsidR="0095713C" w:rsidRPr="00DD63D8" w14:paraId="63784B10" w14:textId="6EA83CDF" w:rsidTr="0095713C">
        <w:tc>
          <w:tcPr>
            <w:tcW w:w="734" w:type="dxa"/>
          </w:tcPr>
          <w:p w14:paraId="276316AC" w14:textId="77777777" w:rsidR="0095713C" w:rsidRPr="00DD63D8" w:rsidRDefault="0095713C" w:rsidP="00C3183E">
            <w:pPr>
              <w:jc w:val="both"/>
              <w:rPr>
                <w:rFonts w:ascii="Times New Roman" w:eastAsia="Times New Roman" w:hAnsi="Times New Roman" w:cs="Times New Roman"/>
                <w:sz w:val="20"/>
                <w:szCs w:val="28"/>
              </w:rPr>
            </w:pPr>
          </w:p>
        </w:tc>
        <w:tc>
          <w:tcPr>
            <w:tcW w:w="1913" w:type="dxa"/>
          </w:tcPr>
          <w:p w14:paraId="1F699795" w14:textId="77777777" w:rsidR="0095713C" w:rsidRPr="00DD63D8" w:rsidRDefault="0095713C" w:rsidP="00C3183E">
            <w:pPr>
              <w:jc w:val="both"/>
              <w:rPr>
                <w:rFonts w:ascii="Times New Roman" w:eastAsia="Times New Roman" w:hAnsi="Times New Roman" w:cs="Times New Roman"/>
                <w:sz w:val="20"/>
                <w:szCs w:val="28"/>
              </w:rPr>
            </w:pPr>
          </w:p>
        </w:tc>
        <w:tc>
          <w:tcPr>
            <w:tcW w:w="1105" w:type="dxa"/>
          </w:tcPr>
          <w:p w14:paraId="30E8F377" w14:textId="77777777" w:rsidR="0095713C" w:rsidRPr="00100D68" w:rsidRDefault="0095713C" w:rsidP="00C3183E">
            <w:pPr>
              <w:jc w:val="both"/>
              <w:rPr>
                <w:rFonts w:ascii="Times New Roman" w:eastAsia="Times New Roman" w:hAnsi="Times New Roman" w:cs="Times New Roman"/>
                <w:sz w:val="28"/>
                <w:szCs w:val="28"/>
              </w:rPr>
            </w:pPr>
          </w:p>
        </w:tc>
        <w:tc>
          <w:tcPr>
            <w:tcW w:w="1106" w:type="dxa"/>
          </w:tcPr>
          <w:p w14:paraId="73D0E8E1" w14:textId="77777777" w:rsidR="0095713C" w:rsidRPr="00100D68" w:rsidRDefault="0095713C" w:rsidP="00C3183E">
            <w:pPr>
              <w:jc w:val="both"/>
              <w:rPr>
                <w:rFonts w:ascii="Times New Roman" w:eastAsia="Times New Roman" w:hAnsi="Times New Roman" w:cs="Times New Roman"/>
                <w:sz w:val="28"/>
                <w:szCs w:val="28"/>
              </w:rPr>
            </w:pPr>
          </w:p>
        </w:tc>
        <w:tc>
          <w:tcPr>
            <w:tcW w:w="2054" w:type="dxa"/>
          </w:tcPr>
          <w:p w14:paraId="3082F8F9" w14:textId="77777777" w:rsidR="0095713C" w:rsidRPr="0028678C" w:rsidRDefault="0095713C" w:rsidP="00C3183E">
            <w:pPr>
              <w:jc w:val="center"/>
              <w:rPr>
                <w:rFonts w:ascii="Times New Roman" w:eastAsia="Times New Roman" w:hAnsi="Times New Roman" w:cs="Times New Roman"/>
                <w:szCs w:val="28"/>
              </w:rPr>
            </w:pPr>
            <w:r w:rsidRPr="0028678C">
              <w:rPr>
                <w:rFonts w:ascii="Times New Roman" w:eastAsia="Times New Roman" w:hAnsi="Times New Roman" w:cs="Times New Roman"/>
                <w:sz w:val="20"/>
                <w:szCs w:val="28"/>
              </w:rPr>
              <w:t>Количество реализованных требований Стандарта развития конкуренции</w:t>
            </w:r>
          </w:p>
        </w:tc>
        <w:tc>
          <w:tcPr>
            <w:tcW w:w="708" w:type="dxa"/>
          </w:tcPr>
          <w:p w14:paraId="2B963E67"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Ед.</w:t>
            </w:r>
          </w:p>
        </w:tc>
        <w:tc>
          <w:tcPr>
            <w:tcW w:w="993" w:type="dxa"/>
          </w:tcPr>
          <w:p w14:paraId="3DE4B602"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7</w:t>
            </w:r>
          </w:p>
        </w:tc>
        <w:tc>
          <w:tcPr>
            <w:tcW w:w="851" w:type="dxa"/>
          </w:tcPr>
          <w:p w14:paraId="0A27343C"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7</w:t>
            </w:r>
          </w:p>
        </w:tc>
        <w:tc>
          <w:tcPr>
            <w:tcW w:w="850" w:type="dxa"/>
          </w:tcPr>
          <w:p w14:paraId="1D0B9C8B"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7</w:t>
            </w:r>
          </w:p>
        </w:tc>
        <w:tc>
          <w:tcPr>
            <w:tcW w:w="851" w:type="dxa"/>
          </w:tcPr>
          <w:p w14:paraId="6181438E"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7</w:t>
            </w:r>
          </w:p>
        </w:tc>
        <w:tc>
          <w:tcPr>
            <w:tcW w:w="850" w:type="dxa"/>
          </w:tcPr>
          <w:p w14:paraId="37098E3B"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7</w:t>
            </w:r>
          </w:p>
        </w:tc>
        <w:tc>
          <w:tcPr>
            <w:tcW w:w="851" w:type="dxa"/>
          </w:tcPr>
          <w:p w14:paraId="04A239A4"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7</w:t>
            </w:r>
          </w:p>
        </w:tc>
        <w:tc>
          <w:tcPr>
            <w:tcW w:w="709" w:type="dxa"/>
          </w:tcPr>
          <w:p w14:paraId="5E89F1A3"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7</w:t>
            </w:r>
          </w:p>
        </w:tc>
        <w:tc>
          <w:tcPr>
            <w:tcW w:w="850" w:type="dxa"/>
          </w:tcPr>
          <w:p w14:paraId="6D07E8BB" w14:textId="77777777" w:rsidR="0095713C" w:rsidRPr="00DD63D8"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7</w:t>
            </w:r>
          </w:p>
        </w:tc>
        <w:tc>
          <w:tcPr>
            <w:tcW w:w="850" w:type="dxa"/>
          </w:tcPr>
          <w:p w14:paraId="473418CB" w14:textId="6E00097E" w:rsidR="0095713C" w:rsidRDefault="0095713C" w:rsidP="00C3183E">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7</w:t>
            </w:r>
          </w:p>
        </w:tc>
      </w:tr>
    </w:tbl>
    <w:p w14:paraId="23D483C0" w14:textId="77777777" w:rsidR="00FC56B8" w:rsidRDefault="00FC56B8" w:rsidP="00916791">
      <w:pPr>
        <w:spacing w:after="0"/>
        <w:jc w:val="center"/>
        <w:rPr>
          <w:rFonts w:ascii="Times New Roman" w:eastAsia="Times New Roman" w:hAnsi="Times New Roman" w:cs="Times New Roman"/>
          <w:b/>
          <w:sz w:val="28"/>
          <w:szCs w:val="28"/>
        </w:rPr>
      </w:pPr>
    </w:p>
    <w:p w14:paraId="2ACF329F" w14:textId="77777777" w:rsidR="00FC56B8" w:rsidRDefault="00FC56B8" w:rsidP="00916791">
      <w:pPr>
        <w:spacing w:after="0"/>
        <w:jc w:val="center"/>
        <w:rPr>
          <w:rFonts w:ascii="Times New Roman" w:eastAsia="Times New Roman" w:hAnsi="Times New Roman" w:cs="Times New Roman"/>
          <w:b/>
          <w:sz w:val="28"/>
          <w:szCs w:val="28"/>
        </w:rPr>
      </w:pPr>
    </w:p>
    <w:p w14:paraId="12D58795" w14:textId="77777777" w:rsidR="00916791" w:rsidRPr="007975E3" w:rsidRDefault="00916791" w:rsidP="00916791">
      <w:pPr>
        <w:spacing w:after="0"/>
        <w:jc w:val="center"/>
        <w:rPr>
          <w:rFonts w:ascii="Times New Roman" w:eastAsia="Times New Roman" w:hAnsi="Times New Roman" w:cs="Times New Roman"/>
          <w:b/>
          <w:sz w:val="28"/>
          <w:szCs w:val="28"/>
        </w:rPr>
      </w:pPr>
      <w:r w:rsidRPr="007975E3">
        <w:rPr>
          <w:rFonts w:ascii="Times New Roman" w:eastAsia="Times New Roman" w:hAnsi="Times New Roman" w:cs="Times New Roman"/>
          <w:b/>
          <w:sz w:val="28"/>
          <w:szCs w:val="28"/>
        </w:rPr>
        <w:t xml:space="preserve">4. Методика </w:t>
      </w:r>
      <w:proofErr w:type="gramStart"/>
      <w:r w:rsidRPr="007975E3">
        <w:rPr>
          <w:rFonts w:ascii="Times New Roman" w:eastAsia="Times New Roman" w:hAnsi="Times New Roman" w:cs="Times New Roman"/>
          <w:b/>
          <w:sz w:val="28"/>
          <w:szCs w:val="28"/>
        </w:rPr>
        <w:t>расчета значений показателей оценки эффективности реализации П</w:t>
      </w:r>
      <w:r>
        <w:rPr>
          <w:rFonts w:ascii="Times New Roman" w:eastAsia="Times New Roman" w:hAnsi="Times New Roman" w:cs="Times New Roman"/>
          <w:b/>
          <w:sz w:val="28"/>
          <w:szCs w:val="28"/>
        </w:rPr>
        <w:t>одп</w:t>
      </w:r>
      <w:r w:rsidRPr="007975E3">
        <w:rPr>
          <w:rFonts w:ascii="Times New Roman" w:eastAsia="Times New Roman" w:hAnsi="Times New Roman" w:cs="Times New Roman"/>
          <w:b/>
          <w:sz w:val="28"/>
          <w:szCs w:val="28"/>
        </w:rPr>
        <w:t>рограммы</w:t>
      </w:r>
      <w:proofErr w:type="gramEnd"/>
      <w:r w:rsidRPr="007975E3">
        <w:rPr>
          <w:rFonts w:ascii="Times New Roman" w:eastAsia="Times New Roman" w:hAnsi="Times New Roman" w:cs="Times New Roman"/>
          <w:b/>
          <w:sz w:val="28"/>
          <w:szCs w:val="28"/>
        </w:rPr>
        <w:t xml:space="preserve"> </w:t>
      </w:r>
    </w:p>
    <w:p w14:paraId="24BF15C1" w14:textId="77777777" w:rsidR="00916791" w:rsidRDefault="00916791" w:rsidP="00916791">
      <w:pPr>
        <w:spacing w:after="0"/>
        <w:jc w:val="center"/>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При расчете показателей используются соответствующие данные за отчетный год, экспортируемые из Единой автоматизированной системы управления закупками. Указанные данные вносятся в Единую автоматизированную систему управления закупками заказчиками. Срок исполнения расчетов показателей таблицы - до 1 марта года, следующего за отчетным годом.</w:t>
      </w:r>
    </w:p>
    <w:tbl>
      <w:tblPr>
        <w:tblStyle w:val="a6"/>
        <w:tblW w:w="15559" w:type="dxa"/>
        <w:tblLook w:val="04A0" w:firstRow="1" w:lastRow="0" w:firstColumn="1" w:lastColumn="0" w:noHBand="0" w:noVBand="1"/>
      </w:tblPr>
      <w:tblGrid>
        <w:gridCol w:w="4928"/>
        <w:gridCol w:w="6804"/>
        <w:gridCol w:w="3827"/>
      </w:tblGrid>
      <w:tr w:rsidR="00916791" w14:paraId="150AFCA6" w14:textId="77777777" w:rsidTr="00C3183E">
        <w:tc>
          <w:tcPr>
            <w:tcW w:w="4928" w:type="dxa"/>
          </w:tcPr>
          <w:p w14:paraId="51B2508C" w14:textId="77777777" w:rsidR="00916791" w:rsidRDefault="00916791" w:rsidP="00C3183E">
            <w:pPr>
              <w:jc w:val="center"/>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 xml:space="preserve">Показатели, характеризующие реализацию задачи </w:t>
            </w:r>
          </w:p>
        </w:tc>
        <w:tc>
          <w:tcPr>
            <w:tcW w:w="6804" w:type="dxa"/>
          </w:tcPr>
          <w:p w14:paraId="40C8F6FB" w14:textId="77777777" w:rsidR="00916791" w:rsidRDefault="00916791" w:rsidP="00C3183E">
            <w:pPr>
              <w:jc w:val="center"/>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 xml:space="preserve">Алгоритм формирования показателя и методологические пояснения </w:t>
            </w:r>
          </w:p>
        </w:tc>
        <w:tc>
          <w:tcPr>
            <w:tcW w:w="3827" w:type="dxa"/>
          </w:tcPr>
          <w:p w14:paraId="78B7D924" w14:textId="77777777" w:rsidR="00916791" w:rsidRPr="00100D68" w:rsidRDefault="00916791" w:rsidP="00C3183E">
            <w:pPr>
              <w:jc w:val="center"/>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 xml:space="preserve">Источник информации </w:t>
            </w:r>
          </w:p>
          <w:p w14:paraId="401231BD" w14:textId="77777777" w:rsidR="00916791" w:rsidRDefault="00916791" w:rsidP="00C3183E">
            <w:pPr>
              <w:jc w:val="center"/>
              <w:rPr>
                <w:rFonts w:ascii="Times New Roman" w:eastAsia="Times New Roman" w:hAnsi="Times New Roman" w:cs="Times New Roman"/>
                <w:sz w:val="28"/>
                <w:szCs w:val="28"/>
              </w:rPr>
            </w:pPr>
          </w:p>
        </w:tc>
      </w:tr>
      <w:tr w:rsidR="00916791" w14:paraId="7584F7B2" w14:textId="77777777" w:rsidTr="00C3183E">
        <w:tc>
          <w:tcPr>
            <w:tcW w:w="4928" w:type="dxa"/>
          </w:tcPr>
          <w:p w14:paraId="618B2FBD" w14:textId="77777777" w:rsidR="00916791" w:rsidRPr="0028678C" w:rsidRDefault="00916791" w:rsidP="00C3183E">
            <w:pPr>
              <w:jc w:val="center"/>
              <w:rPr>
                <w:rFonts w:ascii="Times New Roman" w:eastAsia="Times New Roman" w:hAnsi="Times New Roman" w:cs="Times New Roman"/>
                <w:szCs w:val="28"/>
              </w:rPr>
            </w:pPr>
            <w:r w:rsidRPr="0028678C">
              <w:rPr>
                <w:rFonts w:ascii="Times New Roman" w:eastAsia="Times New Roman" w:hAnsi="Times New Roman" w:cs="Times New Roman"/>
                <w:szCs w:val="28"/>
              </w:rPr>
              <w:t xml:space="preserve">Доля обоснованных, частично обоснованных жалоб в Федеральную антимонопольную службу (УФАС МО) (от общего количества </w:t>
            </w:r>
            <w:r w:rsidRPr="0028678C">
              <w:rPr>
                <w:rFonts w:ascii="Times New Roman" w:eastAsia="Times New Roman" w:hAnsi="Times New Roman" w:cs="Times New Roman"/>
                <w:szCs w:val="28"/>
              </w:rPr>
              <w:lastRenderedPageBreak/>
              <w:t xml:space="preserve">опубликованных торгов) </w:t>
            </w:r>
          </w:p>
          <w:p w14:paraId="33B351C8" w14:textId="77777777" w:rsidR="00916791" w:rsidRPr="00100D68" w:rsidRDefault="00916791" w:rsidP="00C3183E">
            <w:pPr>
              <w:jc w:val="center"/>
              <w:rPr>
                <w:rFonts w:ascii="Times New Roman" w:eastAsia="Times New Roman" w:hAnsi="Times New Roman" w:cs="Times New Roman"/>
                <w:sz w:val="28"/>
                <w:szCs w:val="28"/>
              </w:rPr>
            </w:pPr>
          </w:p>
        </w:tc>
        <w:tc>
          <w:tcPr>
            <w:tcW w:w="6804" w:type="dxa"/>
          </w:tcPr>
          <w:p w14:paraId="0155439F" w14:textId="77777777" w:rsidR="00916791" w:rsidRPr="00100D68" w:rsidRDefault="00916791" w:rsidP="00C3183E">
            <w:pPr>
              <w:jc w:val="center"/>
              <w:rPr>
                <w:rFonts w:ascii="Times New Roman" w:eastAsia="Times New Roman" w:hAnsi="Times New Roman" w:cs="Times New Roman"/>
                <w:sz w:val="28"/>
                <w:szCs w:val="28"/>
              </w:rPr>
            </w:pPr>
            <w:r w:rsidRPr="0028678C">
              <w:rPr>
                <w:rFonts w:ascii="Times New Roman" w:eastAsia="Times New Roman" w:hAnsi="Times New Roman" w:cs="Times New Roman"/>
                <w:sz w:val="20"/>
                <w:szCs w:val="28"/>
              </w:rPr>
              <w:lastRenderedPageBreak/>
              <w:t xml:space="preserve">Д   = _________ x 100%,                                             </w:t>
            </w:r>
            <w:proofErr w:type="spellStart"/>
            <w:r w:rsidRPr="0028678C">
              <w:rPr>
                <w:rFonts w:ascii="Times New Roman" w:eastAsia="Times New Roman" w:hAnsi="Times New Roman" w:cs="Times New Roman"/>
                <w:sz w:val="20"/>
                <w:szCs w:val="28"/>
              </w:rPr>
              <w:t>ож</w:t>
            </w:r>
            <w:proofErr w:type="spellEnd"/>
            <w:proofErr w:type="gramStart"/>
            <w:r w:rsidRPr="0028678C">
              <w:rPr>
                <w:rFonts w:ascii="Times New Roman" w:eastAsia="Times New Roman" w:hAnsi="Times New Roman" w:cs="Times New Roman"/>
                <w:sz w:val="20"/>
                <w:szCs w:val="28"/>
              </w:rPr>
              <w:t xml:space="preserve">        К</w:t>
            </w:r>
            <w:proofErr w:type="gramEnd"/>
            <w:r w:rsidRPr="0028678C">
              <w:rPr>
                <w:rFonts w:ascii="Times New Roman" w:eastAsia="Times New Roman" w:hAnsi="Times New Roman" w:cs="Times New Roman"/>
                <w:sz w:val="20"/>
                <w:szCs w:val="28"/>
              </w:rPr>
              <w:t xml:space="preserve"> где: Д   - доля обоснованных, частично    </w:t>
            </w:r>
            <w:proofErr w:type="spellStart"/>
            <w:r w:rsidRPr="0028678C">
              <w:rPr>
                <w:rFonts w:ascii="Times New Roman" w:eastAsia="Times New Roman" w:hAnsi="Times New Roman" w:cs="Times New Roman"/>
                <w:sz w:val="20"/>
                <w:szCs w:val="28"/>
              </w:rPr>
              <w:t>ож</w:t>
            </w:r>
            <w:proofErr w:type="spellEnd"/>
            <w:r w:rsidRPr="0028678C">
              <w:rPr>
                <w:rFonts w:ascii="Times New Roman" w:eastAsia="Times New Roman" w:hAnsi="Times New Roman" w:cs="Times New Roman"/>
                <w:sz w:val="20"/>
                <w:szCs w:val="28"/>
              </w:rPr>
              <w:t xml:space="preserve"> обоснованных жалоб в УФАС МО, процентов L - количество жалоб в УФАС МО, признанных обоснованными, частично обоснованными, единиц</w:t>
            </w:r>
            <w:proofErr w:type="gramStart"/>
            <w:r w:rsidRPr="0028678C">
              <w:rPr>
                <w:rFonts w:ascii="Times New Roman" w:eastAsia="Times New Roman" w:hAnsi="Times New Roman" w:cs="Times New Roman"/>
                <w:sz w:val="20"/>
                <w:szCs w:val="28"/>
              </w:rPr>
              <w:t xml:space="preserve"> К</w:t>
            </w:r>
            <w:proofErr w:type="gramEnd"/>
            <w:r w:rsidRPr="0028678C">
              <w:rPr>
                <w:rFonts w:ascii="Times New Roman" w:eastAsia="Times New Roman" w:hAnsi="Times New Roman" w:cs="Times New Roman"/>
                <w:sz w:val="20"/>
                <w:szCs w:val="28"/>
              </w:rPr>
              <w:t xml:space="preserve"> – общее количество проведенных процедур, </w:t>
            </w:r>
            <w:r w:rsidRPr="0028678C">
              <w:rPr>
                <w:rFonts w:ascii="Times New Roman" w:eastAsia="Times New Roman" w:hAnsi="Times New Roman" w:cs="Times New Roman"/>
                <w:sz w:val="20"/>
                <w:szCs w:val="28"/>
              </w:rPr>
              <w:lastRenderedPageBreak/>
              <w:t>единиц</w:t>
            </w:r>
            <w:r w:rsidRPr="00100D68">
              <w:rPr>
                <w:rFonts w:ascii="Times New Roman" w:eastAsia="Times New Roman" w:hAnsi="Times New Roman" w:cs="Times New Roman"/>
                <w:sz w:val="28"/>
                <w:szCs w:val="28"/>
              </w:rPr>
              <w:t xml:space="preserve">                                                       </w:t>
            </w:r>
          </w:p>
          <w:p w14:paraId="3F0FD5B2" w14:textId="77777777" w:rsidR="00916791" w:rsidRPr="00100D68" w:rsidRDefault="00916791" w:rsidP="00C3183E">
            <w:pPr>
              <w:jc w:val="center"/>
              <w:rPr>
                <w:rFonts w:ascii="Times New Roman" w:eastAsia="Times New Roman" w:hAnsi="Times New Roman" w:cs="Times New Roman"/>
                <w:sz w:val="28"/>
                <w:szCs w:val="28"/>
              </w:rPr>
            </w:pPr>
          </w:p>
        </w:tc>
        <w:tc>
          <w:tcPr>
            <w:tcW w:w="3827" w:type="dxa"/>
          </w:tcPr>
          <w:p w14:paraId="5D85EA93" w14:textId="77777777" w:rsidR="00916791" w:rsidRPr="00100D68" w:rsidRDefault="00916791" w:rsidP="00C3183E">
            <w:pPr>
              <w:jc w:val="center"/>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lastRenderedPageBreak/>
              <w:t xml:space="preserve">ЕАСУЗ </w:t>
            </w:r>
          </w:p>
        </w:tc>
      </w:tr>
      <w:tr w:rsidR="00916791" w14:paraId="5D675AD6" w14:textId="77777777" w:rsidTr="00C3183E">
        <w:tc>
          <w:tcPr>
            <w:tcW w:w="4928" w:type="dxa"/>
          </w:tcPr>
          <w:p w14:paraId="091F4FE5" w14:textId="77777777" w:rsidR="00916791" w:rsidRPr="0028678C" w:rsidRDefault="00916791" w:rsidP="00C3183E">
            <w:pPr>
              <w:jc w:val="center"/>
              <w:rPr>
                <w:rFonts w:ascii="Times New Roman" w:eastAsia="Times New Roman" w:hAnsi="Times New Roman" w:cs="Times New Roman"/>
                <w:sz w:val="20"/>
                <w:szCs w:val="28"/>
              </w:rPr>
            </w:pPr>
            <w:r w:rsidRPr="0028678C">
              <w:rPr>
                <w:rFonts w:ascii="Times New Roman" w:eastAsia="Times New Roman" w:hAnsi="Times New Roman" w:cs="Times New Roman"/>
                <w:sz w:val="20"/>
                <w:szCs w:val="28"/>
              </w:rPr>
              <w:lastRenderedPageBreak/>
              <w:t xml:space="preserve">Доля несостоявшихся торгов от общего количества объявленных торгов (от общего количества проведенных процедур, без учета договоров с ценой до 100 тыс. </w:t>
            </w:r>
            <w:proofErr w:type="spellStart"/>
            <w:r w:rsidRPr="0028678C">
              <w:rPr>
                <w:rFonts w:ascii="Times New Roman" w:eastAsia="Times New Roman" w:hAnsi="Times New Roman" w:cs="Times New Roman"/>
                <w:sz w:val="20"/>
                <w:szCs w:val="28"/>
              </w:rPr>
              <w:t>руб</w:t>
            </w:r>
            <w:proofErr w:type="spellEnd"/>
            <w:r w:rsidRPr="0028678C">
              <w:rPr>
                <w:rFonts w:ascii="Times New Roman" w:eastAsia="Times New Roman" w:hAnsi="Times New Roman" w:cs="Times New Roman"/>
                <w:sz w:val="20"/>
                <w:szCs w:val="28"/>
              </w:rPr>
              <w:t xml:space="preserve">) </w:t>
            </w:r>
          </w:p>
          <w:p w14:paraId="1148AAC8" w14:textId="77777777" w:rsidR="00916791" w:rsidRPr="0028678C" w:rsidRDefault="00916791" w:rsidP="00C3183E">
            <w:pPr>
              <w:jc w:val="center"/>
              <w:rPr>
                <w:rFonts w:ascii="Times New Roman" w:eastAsia="Times New Roman" w:hAnsi="Times New Roman" w:cs="Times New Roman"/>
                <w:sz w:val="20"/>
                <w:szCs w:val="28"/>
              </w:rPr>
            </w:pPr>
          </w:p>
        </w:tc>
        <w:tc>
          <w:tcPr>
            <w:tcW w:w="6804" w:type="dxa"/>
          </w:tcPr>
          <w:p w14:paraId="2BCC830A" w14:textId="77777777" w:rsidR="00916791" w:rsidRPr="0028678C" w:rsidRDefault="00916791" w:rsidP="00C3183E">
            <w:pPr>
              <w:jc w:val="center"/>
              <w:rPr>
                <w:rFonts w:ascii="Times New Roman" w:eastAsia="Times New Roman" w:hAnsi="Times New Roman" w:cs="Times New Roman"/>
                <w:sz w:val="20"/>
                <w:szCs w:val="28"/>
              </w:rPr>
            </w:pPr>
            <w:r w:rsidRPr="0028678C">
              <w:rPr>
                <w:rFonts w:ascii="Times New Roman" w:eastAsia="Times New Roman" w:hAnsi="Times New Roman" w:cs="Times New Roman"/>
                <w:sz w:val="20"/>
                <w:szCs w:val="28"/>
              </w:rPr>
              <w:t>M</w:t>
            </w:r>
            <w:proofErr w:type="gramStart"/>
            <w:r w:rsidRPr="0028678C">
              <w:rPr>
                <w:rFonts w:ascii="Times New Roman" w:eastAsia="Times New Roman" w:hAnsi="Times New Roman" w:cs="Times New Roman"/>
                <w:sz w:val="20"/>
                <w:szCs w:val="28"/>
              </w:rPr>
              <w:t xml:space="preserve"> Д</w:t>
            </w:r>
            <w:proofErr w:type="gramEnd"/>
            <w:r w:rsidRPr="0028678C">
              <w:rPr>
                <w:rFonts w:ascii="Times New Roman" w:eastAsia="Times New Roman" w:hAnsi="Times New Roman" w:cs="Times New Roman"/>
                <w:sz w:val="20"/>
                <w:szCs w:val="28"/>
              </w:rPr>
              <w:t xml:space="preserve">   = _________ x 100%,                                            </w:t>
            </w:r>
            <w:proofErr w:type="spellStart"/>
            <w:r w:rsidRPr="0028678C">
              <w:rPr>
                <w:rFonts w:ascii="Times New Roman" w:eastAsia="Times New Roman" w:hAnsi="Times New Roman" w:cs="Times New Roman"/>
                <w:sz w:val="20"/>
                <w:szCs w:val="28"/>
              </w:rPr>
              <w:t>кеп</w:t>
            </w:r>
            <w:proofErr w:type="spellEnd"/>
            <w:r w:rsidRPr="0028678C">
              <w:rPr>
                <w:rFonts w:ascii="Times New Roman" w:eastAsia="Times New Roman" w:hAnsi="Times New Roman" w:cs="Times New Roman"/>
                <w:sz w:val="20"/>
                <w:szCs w:val="28"/>
              </w:rPr>
              <w:t xml:space="preserve">        К где: Д   - доля контрактов, заключенных с ед. поставщиком, процентов    </w:t>
            </w:r>
            <w:proofErr w:type="spellStart"/>
            <w:r w:rsidRPr="0028678C">
              <w:rPr>
                <w:rFonts w:ascii="Times New Roman" w:eastAsia="Times New Roman" w:hAnsi="Times New Roman" w:cs="Times New Roman"/>
                <w:sz w:val="20"/>
                <w:szCs w:val="28"/>
              </w:rPr>
              <w:t>кеп</w:t>
            </w:r>
            <w:proofErr w:type="spellEnd"/>
            <w:r w:rsidRPr="0028678C">
              <w:rPr>
                <w:rFonts w:ascii="Times New Roman" w:eastAsia="Times New Roman" w:hAnsi="Times New Roman" w:cs="Times New Roman"/>
                <w:sz w:val="20"/>
                <w:szCs w:val="28"/>
              </w:rPr>
              <w:t xml:space="preserve"> M - количество контрактов, заключенных с </w:t>
            </w:r>
            <w:proofErr w:type="spellStart"/>
            <w:r w:rsidRPr="0028678C">
              <w:rPr>
                <w:rFonts w:ascii="Times New Roman" w:eastAsia="Times New Roman" w:hAnsi="Times New Roman" w:cs="Times New Roman"/>
                <w:sz w:val="20"/>
                <w:szCs w:val="28"/>
              </w:rPr>
              <w:t>ед</w:t>
            </w:r>
            <w:proofErr w:type="gramStart"/>
            <w:r w:rsidRPr="0028678C">
              <w:rPr>
                <w:rFonts w:ascii="Times New Roman" w:eastAsia="Times New Roman" w:hAnsi="Times New Roman" w:cs="Times New Roman"/>
                <w:sz w:val="20"/>
                <w:szCs w:val="28"/>
              </w:rPr>
              <w:t>.п</w:t>
            </w:r>
            <w:proofErr w:type="gramEnd"/>
            <w:r w:rsidRPr="0028678C">
              <w:rPr>
                <w:rFonts w:ascii="Times New Roman" w:eastAsia="Times New Roman" w:hAnsi="Times New Roman" w:cs="Times New Roman"/>
                <w:sz w:val="20"/>
                <w:szCs w:val="28"/>
              </w:rPr>
              <w:t>оставщиком</w:t>
            </w:r>
            <w:proofErr w:type="spellEnd"/>
            <w:r w:rsidRPr="0028678C">
              <w:rPr>
                <w:rFonts w:ascii="Times New Roman" w:eastAsia="Times New Roman" w:hAnsi="Times New Roman" w:cs="Times New Roman"/>
                <w:sz w:val="20"/>
                <w:szCs w:val="28"/>
              </w:rPr>
              <w:t>, единиц К – общее количество проведенных процедур(без учета договоров до 100 тыс.), единиц</w:t>
            </w:r>
          </w:p>
        </w:tc>
        <w:tc>
          <w:tcPr>
            <w:tcW w:w="3827" w:type="dxa"/>
          </w:tcPr>
          <w:p w14:paraId="5FCBDBF1" w14:textId="77777777" w:rsidR="00916791" w:rsidRPr="00100D68" w:rsidRDefault="00916791" w:rsidP="00C3183E">
            <w:pPr>
              <w:jc w:val="center"/>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 xml:space="preserve">ЕАСУЗ </w:t>
            </w:r>
          </w:p>
          <w:p w14:paraId="2AC18711" w14:textId="77777777" w:rsidR="00916791" w:rsidRPr="00100D68" w:rsidRDefault="00916791" w:rsidP="00C3183E">
            <w:pPr>
              <w:jc w:val="center"/>
              <w:rPr>
                <w:rFonts w:ascii="Times New Roman" w:eastAsia="Times New Roman" w:hAnsi="Times New Roman" w:cs="Times New Roman"/>
                <w:sz w:val="28"/>
                <w:szCs w:val="28"/>
              </w:rPr>
            </w:pPr>
          </w:p>
        </w:tc>
      </w:tr>
      <w:tr w:rsidR="00916791" w14:paraId="39732789" w14:textId="77777777" w:rsidTr="00C3183E">
        <w:tc>
          <w:tcPr>
            <w:tcW w:w="4928" w:type="dxa"/>
          </w:tcPr>
          <w:p w14:paraId="61149E67" w14:textId="77777777" w:rsidR="00916791" w:rsidRPr="0028678C" w:rsidRDefault="00916791" w:rsidP="00C3183E">
            <w:pPr>
              <w:jc w:val="center"/>
              <w:rPr>
                <w:rFonts w:ascii="Times New Roman" w:eastAsia="Times New Roman" w:hAnsi="Times New Roman" w:cs="Times New Roman"/>
                <w:sz w:val="20"/>
                <w:szCs w:val="28"/>
              </w:rPr>
            </w:pPr>
            <w:r w:rsidRPr="0028678C">
              <w:rPr>
                <w:rFonts w:ascii="Times New Roman" w:eastAsia="Times New Roman" w:hAnsi="Times New Roman" w:cs="Times New Roman"/>
                <w:sz w:val="20"/>
                <w:szCs w:val="28"/>
              </w:rPr>
              <w:t>Увеличение количества участников размещения заказа</w:t>
            </w:r>
          </w:p>
        </w:tc>
        <w:tc>
          <w:tcPr>
            <w:tcW w:w="6804" w:type="dxa"/>
          </w:tcPr>
          <w:p w14:paraId="6F0DCD60" w14:textId="77777777" w:rsidR="00916791" w:rsidRPr="0028678C" w:rsidRDefault="00916791" w:rsidP="00C3183E">
            <w:pPr>
              <w:jc w:val="center"/>
              <w:rPr>
                <w:rFonts w:ascii="Times New Roman" w:eastAsia="Times New Roman" w:hAnsi="Times New Roman" w:cs="Times New Roman"/>
                <w:sz w:val="20"/>
                <w:szCs w:val="28"/>
              </w:rPr>
            </w:pPr>
            <w:r w:rsidRPr="0028678C">
              <w:rPr>
                <w:rFonts w:ascii="Times New Roman" w:eastAsia="Times New Roman" w:hAnsi="Times New Roman" w:cs="Times New Roman"/>
                <w:sz w:val="20"/>
                <w:szCs w:val="28"/>
              </w:rPr>
              <w:t xml:space="preserve">                                                         L </w:t>
            </w:r>
          </w:p>
          <w:p w14:paraId="7F8CD4A8" w14:textId="77777777" w:rsidR="00916791" w:rsidRPr="0028678C" w:rsidRDefault="00916791" w:rsidP="00C3183E">
            <w:pPr>
              <w:jc w:val="center"/>
              <w:rPr>
                <w:rFonts w:ascii="Times New Roman" w:eastAsia="Times New Roman" w:hAnsi="Times New Roman" w:cs="Times New Roman"/>
                <w:sz w:val="20"/>
                <w:szCs w:val="28"/>
              </w:rPr>
            </w:pPr>
            <w:r w:rsidRPr="0028678C">
              <w:rPr>
                <w:rFonts w:ascii="Times New Roman" w:eastAsia="Times New Roman" w:hAnsi="Times New Roman" w:cs="Times New Roman"/>
                <w:sz w:val="20"/>
                <w:szCs w:val="28"/>
              </w:rPr>
              <w:t xml:space="preserve">Y1+ Y2+…. </w:t>
            </w:r>
            <w:proofErr w:type="spellStart"/>
            <w:r w:rsidRPr="0028678C">
              <w:rPr>
                <w:rFonts w:ascii="Times New Roman" w:eastAsia="Times New Roman" w:hAnsi="Times New Roman" w:cs="Times New Roman"/>
                <w:sz w:val="20"/>
                <w:szCs w:val="28"/>
              </w:rPr>
              <w:t>Yk</w:t>
            </w:r>
            <w:proofErr w:type="spellEnd"/>
            <w:r w:rsidRPr="0028678C">
              <w:rPr>
                <w:rFonts w:ascii="Times New Roman" w:eastAsia="Times New Roman" w:hAnsi="Times New Roman" w:cs="Times New Roman"/>
                <w:sz w:val="20"/>
                <w:szCs w:val="28"/>
              </w:rPr>
              <w:t xml:space="preserve"> Y</w:t>
            </w:r>
            <w:proofErr w:type="gramStart"/>
            <w:r w:rsidRPr="0028678C">
              <w:rPr>
                <w:rFonts w:ascii="Times New Roman" w:eastAsia="Times New Roman" w:hAnsi="Times New Roman" w:cs="Times New Roman"/>
                <w:sz w:val="20"/>
                <w:szCs w:val="28"/>
              </w:rPr>
              <w:t xml:space="preserve">   = ______________                                                           К</w:t>
            </w:r>
            <w:proofErr w:type="gramEnd"/>
            <w:r w:rsidRPr="0028678C">
              <w:rPr>
                <w:rFonts w:ascii="Times New Roman" w:eastAsia="Times New Roman" w:hAnsi="Times New Roman" w:cs="Times New Roman"/>
                <w:sz w:val="20"/>
                <w:szCs w:val="28"/>
              </w:rPr>
              <w:t xml:space="preserve"> где: Y   - количество участников размещения заказов в одной процедуре, единиц </w:t>
            </w:r>
            <w:proofErr w:type="spellStart"/>
            <w:r w:rsidRPr="0028678C">
              <w:rPr>
                <w:rFonts w:ascii="Times New Roman" w:eastAsia="Times New Roman" w:hAnsi="Times New Roman" w:cs="Times New Roman"/>
                <w:sz w:val="20"/>
                <w:szCs w:val="28"/>
              </w:rPr>
              <w:t>Yk</w:t>
            </w:r>
            <w:proofErr w:type="spellEnd"/>
            <w:r w:rsidRPr="0028678C">
              <w:rPr>
                <w:rFonts w:ascii="Times New Roman" w:eastAsia="Times New Roman" w:hAnsi="Times New Roman" w:cs="Times New Roman"/>
                <w:sz w:val="20"/>
                <w:szCs w:val="28"/>
              </w:rPr>
              <w:t xml:space="preserve">   - количество участников размещения заказов в одной процедуре, где  k – количество проведенных процедур, единиц</w:t>
            </w:r>
            <w:proofErr w:type="gramStart"/>
            <w:r w:rsidRPr="0028678C">
              <w:rPr>
                <w:rFonts w:ascii="Times New Roman" w:eastAsia="Times New Roman" w:hAnsi="Times New Roman" w:cs="Times New Roman"/>
                <w:sz w:val="20"/>
                <w:szCs w:val="28"/>
              </w:rPr>
              <w:t xml:space="preserve"> К</w:t>
            </w:r>
            <w:proofErr w:type="gramEnd"/>
            <w:r w:rsidRPr="0028678C">
              <w:rPr>
                <w:rFonts w:ascii="Times New Roman" w:eastAsia="Times New Roman" w:hAnsi="Times New Roman" w:cs="Times New Roman"/>
                <w:sz w:val="20"/>
                <w:szCs w:val="28"/>
              </w:rPr>
              <w:t xml:space="preserve"> – общее количество проведенных процедур, единиц </w:t>
            </w:r>
          </w:p>
          <w:p w14:paraId="58C729BD" w14:textId="77777777" w:rsidR="00916791" w:rsidRPr="0028678C" w:rsidRDefault="00916791" w:rsidP="00C3183E">
            <w:pPr>
              <w:jc w:val="center"/>
              <w:rPr>
                <w:rFonts w:ascii="Times New Roman" w:eastAsia="Times New Roman" w:hAnsi="Times New Roman" w:cs="Times New Roman"/>
                <w:sz w:val="20"/>
                <w:szCs w:val="28"/>
              </w:rPr>
            </w:pPr>
          </w:p>
        </w:tc>
        <w:tc>
          <w:tcPr>
            <w:tcW w:w="3827" w:type="dxa"/>
          </w:tcPr>
          <w:p w14:paraId="6B992979" w14:textId="77777777" w:rsidR="00916791" w:rsidRDefault="00916791" w:rsidP="00C3183E">
            <w:pPr>
              <w:jc w:val="center"/>
              <w:rPr>
                <w:rFonts w:ascii="Times New Roman" w:eastAsia="Times New Roman" w:hAnsi="Times New Roman" w:cs="Times New Roman"/>
                <w:sz w:val="28"/>
                <w:szCs w:val="28"/>
              </w:rPr>
            </w:pPr>
            <w:r w:rsidRPr="00100D68">
              <w:rPr>
                <w:rFonts w:ascii="Times New Roman" w:eastAsia="Times New Roman" w:hAnsi="Times New Roman" w:cs="Times New Roman"/>
                <w:sz w:val="28"/>
                <w:szCs w:val="28"/>
              </w:rPr>
              <w:t xml:space="preserve">ЕАСУЗ </w:t>
            </w:r>
          </w:p>
          <w:p w14:paraId="6DD903C9" w14:textId="77777777" w:rsidR="00916791" w:rsidRPr="00100D68" w:rsidRDefault="00916791" w:rsidP="00C3183E">
            <w:pPr>
              <w:jc w:val="center"/>
              <w:rPr>
                <w:rFonts w:ascii="Times New Roman" w:eastAsia="Times New Roman" w:hAnsi="Times New Roman" w:cs="Times New Roman"/>
                <w:sz w:val="28"/>
                <w:szCs w:val="28"/>
              </w:rPr>
            </w:pPr>
          </w:p>
        </w:tc>
      </w:tr>
    </w:tbl>
    <w:p w14:paraId="0841C873" w14:textId="5C2E00DD" w:rsidR="00916791" w:rsidRDefault="00916791" w:rsidP="00916791">
      <w:pPr>
        <w:spacing w:after="0"/>
        <w:jc w:val="center"/>
        <w:rPr>
          <w:rFonts w:ascii="Times New Roman" w:eastAsia="Times New Roman" w:hAnsi="Times New Roman" w:cs="Times New Roman"/>
          <w:sz w:val="28"/>
          <w:szCs w:val="28"/>
        </w:rPr>
        <w:sectPr w:rsidR="00916791" w:rsidSect="00655E3F">
          <w:type w:val="continuous"/>
          <w:pgSz w:w="16838" w:h="11906" w:orient="landscape"/>
          <w:pgMar w:top="851" w:right="851" w:bottom="851" w:left="1134" w:header="709" w:footer="709" w:gutter="0"/>
          <w:cols w:space="708"/>
          <w:docGrid w:linePitch="360"/>
        </w:sectPr>
      </w:pPr>
    </w:p>
    <w:p w14:paraId="5EB3924E" w14:textId="77777777" w:rsidR="00916791" w:rsidRPr="002810CC" w:rsidRDefault="00916791" w:rsidP="00916791">
      <w:pPr>
        <w:spacing w:after="0"/>
        <w:ind w:left="453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10</w:t>
      </w:r>
    </w:p>
    <w:p w14:paraId="2A00B2D3" w14:textId="77777777" w:rsidR="00916791" w:rsidRDefault="00916791" w:rsidP="00916791">
      <w:pPr>
        <w:spacing w:after="0"/>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810CC">
        <w:rPr>
          <w:rFonts w:ascii="Times New Roman" w:eastAsia="Times New Roman" w:hAnsi="Times New Roman" w:cs="Times New Roman"/>
          <w:sz w:val="28"/>
          <w:szCs w:val="28"/>
        </w:rPr>
        <w:t>к муниципальной программе</w:t>
      </w:r>
    </w:p>
    <w:p w14:paraId="77D8FF1F" w14:textId="77777777" w:rsidR="00916791" w:rsidRDefault="00916791" w:rsidP="00916791">
      <w:pPr>
        <w:spacing w:after="0"/>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810CC">
        <w:rPr>
          <w:rFonts w:ascii="Times New Roman" w:eastAsia="Times New Roman" w:hAnsi="Times New Roman" w:cs="Times New Roman"/>
          <w:sz w:val="28"/>
          <w:szCs w:val="28"/>
        </w:rPr>
        <w:t xml:space="preserve">«Экономическое развитие </w:t>
      </w:r>
    </w:p>
    <w:p w14:paraId="5AC04A7C" w14:textId="77777777" w:rsidR="00916791" w:rsidRPr="002810CC" w:rsidRDefault="00916791" w:rsidP="00916791">
      <w:pPr>
        <w:spacing w:after="0"/>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Ичалковского муниципального района</w:t>
      </w:r>
      <w:r w:rsidRPr="002810CC">
        <w:rPr>
          <w:rFonts w:ascii="Times New Roman" w:eastAsia="Times New Roman" w:hAnsi="Times New Roman" w:cs="Times New Roman"/>
          <w:sz w:val="28"/>
          <w:szCs w:val="28"/>
        </w:rPr>
        <w:t xml:space="preserve">» </w:t>
      </w:r>
    </w:p>
    <w:p w14:paraId="1DF66B90" w14:textId="77777777" w:rsidR="00916791" w:rsidRDefault="00916791" w:rsidP="00916791">
      <w:pPr>
        <w:pStyle w:val="ConsPlusNormal"/>
        <w:jc w:val="right"/>
        <w:rPr>
          <w:rFonts w:ascii="Times New Roman" w:hAnsi="Times New Roman" w:cs="Times New Roman"/>
          <w:b/>
          <w:sz w:val="28"/>
          <w:szCs w:val="28"/>
        </w:rPr>
      </w:pPr>
    </w:p>
    <w:p w14:paraId="1189381A" w14:textId="77777777" w:rsidR="00916791" w:rsidRPr="002A2917" w:rsidRDefault="00916791" w:rsidP="00916791">
      <w:pPr>
        <w:pStyle w:val="ConsPlusNormal"/>
        <w:jc w:val="center"/>
        <w:rPr>
          <w:rFonts w:ascii="Times New Roman" w:hAnsi="Times New Roman" w:cs="Times New Roman"/>
          <w:b/>
          <w:sz w:val="28"/>
          <w:szCs w:val="28"/>
        </w:rPr>
      </w:pPr>
      <w:r w:rsidRPr="002A2917">
        <w:rPr>
          <w:rFonts w:ascii="Times New Roman" w:hAnsi="Times New Roman" w:cs="Times New Roman"/>
          <w:b/>
          <w:sz w:val="28"/>
          <w:szCs w:val="28"/>
        </w:rPr>
        <w:t>ПАСПОРТ</w:t>
      </w:r>
    </w:p>
    <w:p w14:paraId="5839E72E" w14:textId="77777777" w:rsidR="00916791" w:rsidRDefault="00916791" w:rsidP="00916791">
      <w:pPr>
        <w:pStyle w:val="ConsPlusNormal"/>
        <w:jc w:val="center"/>
        <w:rPr>
          <w:rFonts w:ascii="Times New Roman" w:hAnsi="Times New Roman" w:cs="Times New Roman"/>
          <w:b/>
          <w:sz w:val="28"/>
          <w:szCs w:val="28"/>
        </w:rPr>
      </w:pPr>
      <w:r w:rsidRPr="002A2917">
        <w:rPr>
          <w:rFonts w:ascii="Times New Roman" w:hAnsi="Times New Roman" w:cs="Times New Roman"/>
          <w:b/>
          <w:sz w:val="28"/>
          <w:szCs w:val="28"/>
        </w:rPr>
        <w:t>Подпрограммы муниципальной программы</w:t>
      </w:r>
    </w:p>
    <w:p w14:paraId="4066B038" w14:textId="77777777" w:rsidR="00916791" w:rsidRDefault="00916791" w:rsidP="00916791">
      <w:pPr>
        <w:spacing w:after="0" w:line="360" w:lineRule="exact"/>
        <w:jc w:val="center"/>
        <w:rPr>
          <w:rFonts w:ascii="Times New Roman" w:hAnsi="Times New Roman"/>
          <w:sz w:val="28"/>
          <w:szCs w:val="28"/>
        </w:rPr>
      </w:pPr>
      <w:r w:rsidRPr="00A93D95">
        <w:rPr>
          <w:rFonts w:ascii="Times New Roman" w:hAnsi="Times New Roman"/>
          <w:b/>
          <w:sz w:val="28"/>
          <w:szCs w:val="28"/>
        </w:rPr>
        <w:t xml:space="preserve">Подпрограмма </w:t>
      </w:r>
      <w:r>
        <w:rPr>
          <w:rFonts w:ascii="Times New Roman" w:hAnsi="Times New Roman"/>
          <w:b/>
          <w:sz w:val="28"/>
          <w:szCs w:val="28"/>
        </w:rPr>
        <w:t>6</w:t>
      </w:r>
      <w:r w:rsidRPr="00A93D95">
        <w:rPr>
          <w:rFonts w:ascii="Times New Roman" w:hAnsi="Times New Roman"/>
          <w:b/>
          <w:sz w:val="28"/>
          <w:szCs w:val="28"/>
        </w:rPr>
        <w:t xml:space="preserve"> </w:t>
      </w:r>
      <w:r>
        <w:rPr>
          <w:rFonts w:ascii="Times New Roman" w:hAnsi="Times New Roman"/>
          <w:b/>
          <w:sz w:val="28"/>
          <w:szCs w:val="28"/>
        </w:rPr>
        <w:t xml:space="preserve">«Стратегическое планирование в </w:t>
      </w:r>
      <w:proofErr w:type="spellStart"/>
      <w:r>
        <w:rPr>
          <w:rFonts w:ascii="Times New Roman" w:hAnsi="Times New Roman"/>
          <w:b/>
          <w:sz w:val="28"/>
          <w:szCs w:val="28"/>
        </w:rPr>
        <w:t>Ичалковском</w:t>
      </w:r>
      <w:proofErr w:type="spellEnd"/>
      <w:r>
        <w:rPr>
          <w:rFonts w:ascii="Times New Roman" w:hAnsi="Times New Roman"/>
          <w:b/>
          <w:sz w:val="28"/>
          <w:szCs w:val="28"/>
        </w:rPr>
        <w:t xml:space="preserve"> муниципальном районе»</w:t>
      </w:r>
    </w:p>
    <w:tbl>
      <w:tblPr>
        <w:tblW w:w="103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9"/>
        <w:gridCol w:w="8080"/>
      </w:tblGrid>
      <w:tr w:rsidR="00916791" w:rsidRPr="00D04879" w14:paraId="4D639566" w14:textId="77777777" w:rsidTr="00C3183E">
        <w:tc>
          <w:tcPr>
            <w:tcW w:w="2269" w:type="dxa"/>
          </w:tcPr>
          <w:p w14:paraId="3E832C63" w14:textId="77777777" w:rsidR="00916791" w:rsidRPr="005B0842" w:rsidRDefault="00916791" w:rsidP="00C3183E">
            <w:pPr>
              <w:pStyle w:val="ConsPlusNormal"/>
              <w:spacing w:line="240" w:lineRule="exact"/>
              <w:outlineLvl w:val="1"/>
              <w:rPr>
                <w:rFonts w:ascii="Times New Roman" w:hAnsi="Times New Roman" w:cs="Times New Roman"/>
                <w:sz w:val="28"/>
                <w:szCs w:val="28"/>
              </w:rPr>
            </w:pPr>
            <w:r w:rsidRPr="005B0842">
              <w:rPr>
                <w:rFonts w:ascii="Times New Roman" w:hAnsi="Times New Roman" w:cs="Times New Roman"/>
                <w:sz w:val="28"/>
                <w:szCs w:val="28"/>
              </w:rPr>
              <w:t>Ответственный исполнитель подпрограммы</w:t>
            </w:r>
          </w:p>
        </w:tc>
        <w:tc>
          <w:tcPr>
            <w:tcW w:w="8080" w:type="dxa"/>
          </w:tcPr>
          <w:p w14:paraId="494A95DA" w14:textId="77777777" w:rsidR="00916791" w:rsidRPr="005B0842" w:rsidRDefault="00916791" w:rsidP="00C3183E">
            <w:pPr>
              <w:pStyle w:val="ConsPlusNormal"/>
              <w:spacing w:line="240" w:lineRule="exact"/>
              <w:outlineLvl w:val="1"/>
              <w:rPr>
                <w:rFonts w:ascii="Times New Roman" w:hAnsi="Times New Roman" w:cs="Times New Roman"/>
                <w:sz w:val="28"/>
                <w:szCs w:val="28"/>
              </w:rPr>
            </w:pPr>
            <w:r w:rsidRPr="005B0842">
              <w:rPr>
                <w:rFonts w:ascii="Times New Roman" w:hAnsi="Times New Roman" w:cs="Times New Roman"/>
                <w:sz w:val="28"/>
                <w:szCs w:val="28"/>
              </w:rPr>
              <w:t>Управление экономики и муниципальных программ администрации Ичалковского муниципального района</w:t>
            </w:r>
          </w:p>
        </w:tc>
      </w:tr>
      <w:tr w:rsidR="00916791" w:rsidRPr="00D04879" w14:paraId="44A1C57F" w14:textId="77777777" w:rsidTr="00C3183E">
        <w:tc>
          <w:tcPr>
            <w:tcW w:w="2269" w:type="dxa"/>
          </w:tcPr>
          <w:p w14:paraId="006755A8" w14:textId="77777777" w:rsidR="00916791" w:rsidRPr="005B0842" w:rsidRDefault="00916791" w:rsidP="00C3183E">
            <w:pPr>
              <w:pStyle w:val="ConsPlusNormal"/>
              <w:spacing w:line="240" w:lineRule="exact"/>
              <w:outlineLvl w:val="1"/>
              <w:rPr>
                <w:rFonts w:ascii="Times New Roman" w:hAnsi="Times New Roman" w:cs="Times New Roman"/>
                <w:sz w:val="28"/>
                <w:szCs w:val="28"/>
              </w:rPr>
            </w:pPr>
            <w:r w:rsidRPr="005B0842">
              <w:rPr>
                <w:rFonts w:ascii="Times New Roman" w:hAnsi="Times New Roman" w:cs="Times New Roman"/>
                <w:sz w:val="28"/>
                <w:szCs w:val="28"/>
              </w:rPr>
              <w:t xml:space="preserve">Участники подпрограммы </w:t>
            </w:r>
          </w:p>
        </w:tc>
        <w:tc>
          <w:tcPr>
            <w:tcW w:w="8080" w:type="dxa"/>
          </w:tcPr>
          <w:p w14:paraId="174DBB37" w14:textId="77777777" w:rsidR="00916791" w:rsidRPr="005B0842" w:rsidRDefault="00916791" w:rsidP="00C3183E">
            <w:pPr>
              <w:spacing w:after="0" w:line="240" w:lineRule="exact"/>
              <w:ind w:firstLine="24"/>
              <w:rPr>
                <w:rFonts w:ascii="Times New Roman" w:hAnsi="Times New Roman" w:cs="Times New Roman"/>
                <w:sz w:val="28"/>
                <w:szCs w:val="28"/>
              </w:rPr>
            </w:pPr>
            <w:r w:rsidRPr="005B0842">
              <w:rPr>
                <w:rFonts w:ascii="Times New Roman" w:hAnsi="Times New Roman" w:cs="Times New Roman"/>
                <w:sz w:val="28"/>
                <w:szCs w:val="28"/>
              </w:rPr>
              <w:t>Администрация Ичалковского муниципального района</w:t>
            </w:r>
          </w:p>
          <w:p w14:paraId="1C13F4C4" w14:textId="77777777" w:rsidR="00916791" w:rsidRPr="005B0842" w:rsidRDefault="00916791" w:rsidP="00C3183E">
            <w:pPr>
              <w:spacing w:after="0" w:line="240" w:lineRule="exact"/>
              <w:ind w:firstLine="24"/>
              <w:rPr>
                <w:rFonts w:ascii="Times New Roman" w:hAnsi="Times New Roman" w:cs="Times New Roman"/>
                <w:sz w:val="28"/>
                <w:szCs w:val="28"/>
              </w:rPr>
            </w:pPr>
            <w:r w:rsidRPr="005B0842">
              <w:rPr>
                <w:rFonts w:ascii="Times New Roman" w:hAnsi="Times New Roman" w:cs="Times New Roman"/>
                <w:sz w:val="28"/>
                <w:szCs w:val="28"/>
              </w:rPr>
              <w:t>Управление экономики и муниципальных программ</w:t>
            </w:r>
          </w:p>
        </w:tc>
      </w:tr>
      <w:tr w:rsidR="00916791" w:rsidRPr="00D04879" w14:paraId="453C4B91" w14:textId="77777777" w:rsidTr="00C3183E">
        <w:tc>
          <w:tcPr>
            <w:tcW w:w="2269" w:type="dxa"/>
          </w:tcPr>
          <w:p w14:paraId="0D227155" w14:textId="77777777" w:rsidR="00916791" w:rsidRPr="005B0842" w:rsidRDefault="00916791" w:rsidP="00C3183E">
            <w:pPr>
              <w:pStyle w:val="ConsPlusNormal"/>
              <w:spacing w:line="240" w:lineRule="exact"/>
              <w:outlineLvl w:val="1"/>
              <w:rPr>
                <w:rFonts w:ascii="Times New Roman" w:hAnsi="Times New Roman" w:cs="Times New Roman"/>
                <w:sz w:val="28"/>
                <w:szCs w:val="28"/>
              </w:rPr>
            </w:pPr>
            <w:r w:rsidRPr="005B0842">
              <w:rPr>
                <w:rFonts w:ascii="Times New Roman" w:hAnsi="Times New Roman" w:cs="Times New Roman"/>
                <w:sz w:val="28"/>
                <w:szCs w:val="28"/>
              </w:rPr>
              <w:t>Программно-целевые инструменты программы</w:t>
            </w:r>
          </w:p>
        </w:tc>
        <w:tc>
          <w:tcPr>
            <w:tcW w:w="8080" w:type="dxa"/>
          </w:tcPr>
          <w:p w14:paraId="7D627555" w14:textId="77777777" w:rsidR="00916791" w:rsidRPr="005B0842" w:rsidRDefault="00916791" w:rsidP="00C3183E">
            <w:pPr>
              <w:tabs>
                <w:tab w:val="left" w:pos="709"/>
              </w:tabs>
              <w:spacing w:after="0" w:line="240" w:lineRule="exact"/>
              <w:rPr>
                <w:rFonts w:ascii="Times New Roman" w:hAnsi="Times New Roman" w:cs="Times New Roman"/>
                <w:sz w:val="28"/>
                <w:szCs w:val="28"/>
              </w:rPr>
            </w:pPr>
            <w:r w:rsidRPr="005B0842">
              <w:rPr>
                <w:rFonts w:ascii="Times New Roman" w:hAnsi="Times New Roman" w:cs="Times New Roman"/>
                <w:sz w:val="28"/>
                <w:szCs w:val="28"/>
              </w:rPr>
              <w:t>Отсутствуют</w:t>
            </w:r>
          </w:p>
        </w:tc>
      </w:tr>
      <w:tr w:rsidR="00916791" w:rsidRPr="00D04879" w14:paraId="2818A867" w14:textId="77777777" w:rsidTr="00C3183E">
        <w:tc>
          <w:tcPr>
            <w:tcW w:w="2269" w:type="dxa"/>
          </w:tcPr>
          <w:p w14:paraId="352BE619" w14:textId="77777777" w:rsidR="00916791" w:rsidRPr="005B0842" w:rsidRDefault="00916791" w:rsidP="00C3183E">
            <w:pPr>
              <w:pStyle w:val="ConsPlusNormal"/>
              <w:spacing w:line="240" w:lineRule="exact"/>
              <w:outlineLvl w:val="1"/>
              <w:rPr>
                <w:rFonts w:ascii="Times New Roman" w:hAnsi="Times New Roman" w:cs="Times New Roman"/>
                <w:sz w:val="28"/>
                <w:szCs w:val="28"/>
              </w:rPr>
            </w:pPr>
            <w:r w:rsidRPr="005B0842">
              <w:rPr>
                <w:rFonts w:ascii="Times New Roman" w:hAnsi="Times New Roman" w:cs="Times New Roman"/>
                <w:sz w:val="28"/>
                <w:szCs w:val="28"/>
              </w:rPr>
              <w:t>Цель подпрограммы</w:t>
            </w:r>
          </w:p>
        </w:tc>
        <w:tc>
          <w:tcPr>
            <w:tcW w:w="8080" w:type="dxa"/>
          </w:tcPr>
          <w:p w14:paraId="7027208D" w14:textId="77777777" w:rsidR="00916791" w:rsidRPr="005B0842" w:rsidRDefault="00916791" w:rsidP="00C3183E">
            <w:pPr>
              <w:pStyle w:val="ConsPlusNormal"/>
              <w:spacing w:line="240" w:lineRule="exact"/>
              <w:rPr>
                <w:rFonts w:ascii="Times New Roman" w:hAnsi="Times New Roman" w:cs="Times New Roman"/>
                <w:sz w:val="28"/>
                <w:szCs w:val="28"/>
              </w:rPr>
            </w:pPr>
            <w:r w:rsidRPr="005B0842">
              <w:rPr>
                <w:rFonts w:ascii="Times New Roman" w:hAnsi="Times New Roman" w:cs="Times New Roman"/>
                <w:sz w:val="28"/>
                <w:szCs w:val="28"/>
              </w:rPr>
              <w:t>Обеспечение устойчивого экономического развития Ичалковского муниципального района</w:t>
            </w:r>
          </w:p>
        </w:tc>
      </w:tr>
      <w:tr w:rsidR="00916791" w:rsidRPr="00D04879" w14:paraId="1F52F0E6" w14:textId="77777777" w:rsidTr="00C3183E">
        <w:tc>
          <w:tcPr>
            <w:tcW w:w="2269" w:type="dxa"/>
          </w:tcPr>
          <w:p w14:paraId="55012F8A" w14:textId="77777777" w:rsidR="00916791" w:rsidRPr="005B0842" w:rsidRDefault="00916791" w:rsidP="00C3183E">
            <w:pPr>
              <w:pStyle w:val="ConsPlusNormal"/>
              <w:spacing w:line="240" w:lineRule="exact"/>
              <w:outlineLvl w:val="1"/>
              <w:rPr>
                <w:rFonts w:ascii="Times New Roman" w:hAnsi="Times New Roman" w:cs="Times New Roman"/>
                <w:sz w:val="28"/>
                <w:szCs w:val="28"/>
              </w:rPr>
            </w:pPr>
            <w:r w:rsidRPr="005B0842">
              <w:rPr>
                <w:rFonts w:ascii="Times New Roman" w:hAnsi="Times New Roman" w:cs="Times New Roman"/>
                <w:sz w:val="28"/>
                <w:szCs w:val="28"/>
              </w:rPr>
              <w:t>Задачи подпрограммы</w:t>
            </w:r>
          </w:p>
        </w:tc>
        <w:tc>
          <w:tcPr>
            <w:tcW w:w="8080" w:type="dxa"/>
          </w:tcPr>
          <w:p w14:paraId="29899CD9" w14:textId="77777777" w:rsidR="00916791" w:rsidRPr="005B0842" w:rsidRDefault="00916791" w:rsidP="00C3183E">
            <w:pPr>
              <w:pStyle w:val="Default"/>
              <w:spacing w:line="240" w:lineRule="exact"/>
              <w:rPr>
                <w:sz w:val="28"/>
                <w:szCs w:val="28"/>
              </w:rPr>
            </w:pPr>
            <w:r w:rsidRPr="005B0842">
              <w:rPr>
                <w:color w:val="auto"/>
                <w:sz w:val="28"/>
                <w:szCs w:val="28"/>
              </w:rPr>
              <w:t xml:space="preserve">Функционирование комплексной системы стратегического планирования социально-экономического развития </w:t>
            </w:r>
            <w:r w:rsidRPr="005B0842">
              <w:rPr>
                <w:sz w:val="28"/>
                <w:szCs w:val="28"/>
              </w:rPr>
              <w:t xml:space="preserve">Ичалковского </w:t>
            </w:r>
            <w:r w:rsidRPr="005B0842">
              <w:rPr>
                <w:color w:val="auto"/>
                <w:sz w:val="28"/>
                <w:szCs w:val="28"/>
              </w:rPr>
              <w:t xml:space="preserve">муниципального района. </w:t>
            </w:r>
            <w:r w:rsidRPr="005B0842">
              <w:rPr>
                <w:sz w:val="28"/>
                <w:szCs w:val="28"/>
              </w:rPr>
              <w:t xml:space="preserve"> </w:t>
            </w:r>
          </w:p>
        </w:tc>
      </w:tr>
      <w:tr w:rsidR="00916791" w:rsidRPr="00D04879" w14:paraId="405B0B35" w14:textId="77777777" w:rsidTr="00C3183E">
        <w:tc>
          <w:tcPr>
            <w:tcW w:w="2269" w:type="dxa"/>
          </w:tcPr>
          <w:p w14:paraId="4BF066A5" w14:textId="77777777" w:rsidR="00916791" w:rsidRPr="005B0842" w:rsidRDefault="00916791" w:rsidP="00C3183E">
            <w:pPr>
              <w:pStyle w:val="ConsPlusNormal"/>
              <w:spacing w:line="240" w:lineRule="exact"/>
              <w:outlineLvl w:val="1"/>
              <w:rPr>
                <w:rFonts w:ascii="Times New Roman" w:hAnsi="Times New Roman" w:cs="Times New Roman"/>
                <w:sz w:val="28"/>
                <w:szCs w:val="28"/>
              </w:rPr>
            </w:pPr>
            <w:r w:rsidRPr="005B0842">
              <w:rPr>
                <w:rFonts w:ascii="Times New Roman" w:hAnsi="Times New Roman" w:cs="Times New Roman"/>
                <w:sz w:val="28"/>
                <w:szCs w:val="28"/>
              </w:rPr>
              <w:t>Ожидаемые результаты реализации подпрограммы</w:t>
            </w:r>
          </w:p>
        </w:tc>
        <w:tc>
          <w:tcPr>
            <w:tcW w:w="8080" w:type="dxa"/>
          </w:tcPr>
          <w:p w14:paraId="609E9F88" w14:textId="77777777" w:rsidR="00916791" w:rsidRPr="005B0842" w:rsidRDefault="00916791" w:rsidP="00C3183E">
            <w:pPr>
              <w:tabs>
                <w:tab w:val="left" w:pos="34"/>
              </w:tabs>
              <w:autoSpaceDE w:val="0"/>
              <w:autoSpaceDN w:val="0"/>
              <w:adjustRightInd w:val="0"/>
              <w:spacing w:after="0" w:line="240" w:lineRule="exact"/>
              <w:rPr>
                <w:rFonts w:ascii="Times New Roman" w:hAnsi="Times New Roman" w:cs="Times New Roman"/>
                <w:sz w:val="28"/>
                <w:szCs w:val="28"/>
              </w:rPr>
            </w:pPr>
            <w:r w:rsidRPr="005B0842">
              <w:rPr>
                <w:rFonts w:ascii="Times New Roman" w:hAnsi="Times New Roman" w:cs="Times New Roman"/>
                <w:sz w:val="28"/>
                <w:szCs w:val="28"/>
              </w:rPr>
              <w:t xml:space="preserve"> Создание полноценной системы стратегического планирования, способствующей социально-экономическому развитию Ичалковского муниципального района</w:t>
            </w:r>
          </w:p>
        </w:tc>
      </w:tr>
      <w:tr w:rsidR="00916791" w:rsidRPr="00D04879" w14:paraId="6B149E0F" w14:textId="77777777" w:rsidTr="00C3183E">
        <w:tc>
          <w:tcPr>
            <w:tcW w:w="2269" w:type="dxa"/>
          </w:tcPr>
          <w:p w14:paraId="7FC9D22E" w14:textId="77777777" w:rsidR="00916791" w:rsidRPr="005B0842" w:rsidRDefault="00916791" w:rsidP="00C3183E">
            <w:pPr>
              <w:pStyle w:val="ConsPlusNormal"/>
              <w:spacing w:line="240" w:lineRule="exact"/>
              <w:outlineLvl w:val="1"/>
              <w:rPr>
                <w:rFonts w:ascii="Times New Roman" w:hAnsi="Times New Roman" w:cs="Times New Roman"/>
                <w:sz w:val="28"/>
                <w:szCs w:val="28"/>
              </w:rPr>
            </w:pPr>
            <w:r w:rsidRPr="005B0842">
              <w:rPr>
                <w:rFonts w:ascii="Times New Roman" w:hAnsi="Times New Roman" w:cs="Times New Roman"/>
                <w:sz w:val="28"/>
                <w:szCs w:val="28"/>
              </w:rPr>
              <w:t>Этапы и сроки реализации подпрограммы</w:t>
            </w:r>
          </w:p>
        </w:tc>
        <w:tc>
          <w:tcPr>
            <w:tcW w:w="8080" w:type="dxa"/>
          </w:tcPr>
          <w:p w14:paraId="7C913E6C" w14:textId="57DF1F75" w:rsidR="00916791" w:rsidRPr="005B0842" w:rsidRDefault="00916791" w:rsidP="00E256DD">
            <w:pPr>
              <w:pStyle w:val="Default"/>
              <w:spacing w:line="240" w:lineRule="exact"/>
              <w:rPr>
                <w:sz w:val="28"/>
                <w:szCs w:val="28"/>
              </w:rPr>
            </w:pPr>
            <w:r w:rsidRPr="005B0842">
              <w:rPr>
                <w:sz w:val="28"/>
                <w:szCs w:val="28"/>
              </w:rPr>
              <w:t>Реализация мероприятий осуществляется с 2019 по 202</w:t>
            </w:r>
            <w:r w:rsidR="00E256DD" w:rsidRPr="005B0842">
              <w:rPr>
                <w:sz w:val="28"/>
                <w:szCs w:val="28"/>
              </w:rPr>
              <w:t>6</w:t>
            </w:r>
            <w:r w:rsidRPr="005B0842">
              <w:rPr>
                <w:sz w:val="28"/>
                <w:szCs w:val="28"/>
              </w:rPr>
              <w:t xml:space="preserve"> годы.</w:t>
            </w:r>
          </w:p>
        </w:tc>
      </w:tr>
      <w:tr w:rsidR="00916791" w:rsidRPr="00D04879" w14:paraId="4431CA74" w14:textId="77777777" w:rsidTr="00C3183E">
        <w:tc>
          <w:tcPr>
            <w:tcW w:w="2269" w:type="dxa"/>
          </w:tcPr>
          <w:p w14:paraId="110083CA" w14:textId="77777777" w:rsidR="00916791" w:rsidRPr="005B0842" w:rsidRDefault="00916791" w:rsidP="00C3183E">
            <w:pPr>
              <w:pStyle w:val="ConsPlusNormal"/>
              <w:spacing w:line="240" w:lineRule="exact"/>
              <w:outlineLvl w:val="1"/>
              <w:rPr>
                <w:rFonts w:ascii="Times New Roman" w:hAnsi="Times New Roman" w:cs="Times New Roman"/>
                <w:sz w:val="28"/>
                <w:szCs w:val="28"/>
              </w:rPr>
            </w:pPr>
            <w:r w:rsidRPr="005B0842">
              <w:rPr>
                <w:rFonts w:ascii="Times New Roman" w:hAnsi="Times New Roman" w:cs="Times New Roman"/>
                <w:sz w:val="28"/>
                <w:szCs w:val="28"/>
              </w:rPr>
              <w:t>Целевые показатели подпрограммы</w:t>
            </w:r>
          </w:p>
        </w:tc>
        <w:tc>
          <w:tcPr>
            <w:tcW w:w="8080" w:type="dxa"/>
          </w:tcPr>
          <w:p w14:paraId="5BCC83DE" w14:textId="77777777" w:rsidR="00916791" w:rsidRPr="005B0842" w:rsidRDefault="00916791" w:rsidP="00C3183E">
            <w:pPr>
              <w:pStyle w:val="Default"/>
              <w:spacing w:line="240" w:lineRule="exact"/>
              <w:rPr>
                <w:sz w:val="28"/>
                <w:szCs w:val="28"/>
              </w:rPr>
            </w:pPr>
            <w:r w:rsidRPr="005B0842">
              <w:rPr>
                <w:sz w:val="28"/>
                <w:szCs w:val="28"/>
              </w:rPr>
              <w:t>Удельный вес общего количества выполненных задач к количеству задач, запланированных в ежегодных планах мероприятий по реализации документов стратегического планирования социально-экономического развития муниципальных образований</w:t>
            </w:r>
          </w:p>
          <w:p w14:paraId="4FEBD149" w14:textId="77777777" w:rsidR="00916791" w:rsidRPr="005B0842" w:rsidRDefault="00916791" w:rsidP="00C3183E">
            <w:pPr>
              <w:pStyle w:val="Default"/>
              <w:spacing w:line="240" w:lineRule="exact"/>
              <w:rPr>
                <w:sz w:val="28"/>
                <w:szCs w:val="28"/>
              </w:rPr>
            </w:pPr>
            <w:r w:rsidRPr="005B0842">
              <w:rPr>
                <w:sz w:val="28"/>
                <w:szCs w:val="28"/>
              </w:rPr>
              <w:t xml:space="preserve"> Отклонение основных макроэкономических показателей прогноза социально-экономического развития Ичалковского муниципального района от их фактических значений</w:t>
            </w:r>
            <w:r w:rsidRPr="005B0842">
              <w:rPr>
                <w:sz w:val="28"/>
                <w:szCs w:val="28"/>
              </w:rPr>
              <w:tab/>
            </w:r>
          </w:p>
          <w:p w14:paraId="24C8BE1B" w14:textId="77777777" w:rsidR="00916791" w:rsidRPr="005B0842" w:rsidRDefault="00916791" w:rsidP="00C3183E">
            <w:pPr>
              <w:pStyle w:val="Default"/>
              <w:spacing w:line="240" w:lineRule="exact"/>
              <w:rPr>
                <w:sz w:val="28"/>
                <w:szCs w:val="28"/>
              </w:rPr>
            </w:pPr>
          </w:p>
        </w:tc>
      </w:tr>
      <w:tr w:rsidR="00916791" w:rsidRPr="00D04879" w14:paraId="7803BC04" w14:textId="77777777" w:rsidTr="00C3183E">
        <w:tc>
          <w:tcPr>
            <w:tcW w:w="2269" w:type="dxa"/>
          </w:tcPr>
          <w:p w14:paraId="4530AA45" w14:textId="77777777" w:rsidR="00916791" w:rsidRPr="005B0842" w:rsidRDefault="00916791" w:rsidP="00C3183E">
            <w:pPr>
              <w:pStyle w:val="ConsPlusNormal"/>
              <w:spacing w:line="240" w:lineRule="exact"/>
              <w:outlineLvl w:val="1"/>
              <w:rPr>
                <w:rFonts w:ascii="Times New Roman" w:hAnsi="Times New Roman" w:cs="Times New Roman"/>
                <w:sz w:val="28"/>
                <w:szCs w:val="28"/>
              </w:rPr>
            </w:pPr>
            <w:r w:rsidRPr="005B0842">
              <w:rPr>
                <w:rFonts w:ascii="Times New Roman" w:hAnsi="Times New Roman" w:cs="Times New Roman"/>
                <w:sz w:val="28"/>
                <w:szCs w:val="28"/>
              </w:rPr>
              <w:t>Объем и источники финансирования подпрограммы</w:t>
            </w:r>
          </w:p>
        </w:tc>
        <w:tc>
          <w:tcPr>
            <w:tcW w:w="8080" w:type="dxa"/>
            <w:vAlign w:val="center"/>
          </w:tcPr>
          <w:p w14:paraId="518B1817" w14:textId="4A1D1FF8" w:rsidR="00E256DD" w:rsidRPr="005B0842" w:rsidRDefault="00503D88" w:rsidP="00E256DD">
            <w:pPr>
              <w:widowControl w:val="0"/>
              <w:spacing w:after="0" w:line="240" w:lineRule="auto"/>
              <w:jc w:val="both"/>
              <w:rPr>
                <w:rFonts w:ascii="Times New Roman" w:hAnsi="Times New Roman" w:cs="Times New Roman"/>
                <w:sz w:val="28"/>
                <w:szCs w:val="28"/>
              </w:rPr>
            </w:pPr>
            <w:r w:rsidRPr="005B0842">
              <w:rPr>
                <w:rFonts w:ascii="Times New Roman" w:hAnsi="Times New Roman" w:cs="Times New Roman"/>
                <w:color w:val="000000"/>
                <w:sz w:val="28"/>
                <w:szCs w:val="28"/>
              </w:rPr>
              <w:t>С</w:t>
            </w:r>
            <w:r w:rsidR="00916791" w:rsidRPr="005B0842">
              <w:rPr>
                <w:rFonts w:ascii="Times New Roman" w:hAnsi="Times New Roman" w:cs="Times New Roman"/>
                <w:color w:val="000000"/>
                <w:sz w:val="28"/>
                <w:szCs w:val="28"/>
              </w:rPr>
              <w:t>редства бюджета района –</w:t>
            </w:r>
            <w:r w:rsidRPr="005B0842">
              <w:rPr>
                <w:rFonts w:ascii="Times New Roman" w:hAnsi="Times New Roman" w:cs="Times New Roman"/>
                <w:color w:val="000000"/>
                <w:sz w:val="28"/>
                <w:szCs w:val="28"/>
              </w:rPr>
              <w:t xml:space="preserve"> </w:t>
            </w:r>
            <w:r w:rsidR="00E256DD" w:rsidRPr="005B0842">
              <w:rPr>
                <w:rFonts w:ascii="Times New Roman" w:hAnsi="Times New Roman" w:cs="Times New Roman"/>
                <w:color w:val="000000"/>
                <w:sz w:val="28"/>
                <w:szCs w:val="28"/>
              </w:rPr>
              <w:t>2</w:t>
            </w:r>
            <w:r w:rsidR="00916791" w:rsidRPr="005B0842">
              <w:rPr>
                <w:rFonts w:ascii="Times New Roman" w:hAnsi="Times New Roman" w:cs="Times New Roman"/>
                <w:color w:val="000000"/>
                <w:sz w:val="28"/>
                <w:szCs w:val="28"/>
              </w:rPr>
              <w:t xml:space="preserve">26,0 </w:t>
            </w:r>
            <w:proofErr w:type="spellStart"/>
            <w:r w:rsidR="00916791" w:rsidRPr="005B0842">
              <w:rPr>
                <w:rFonts w:ascii="Times New Roman" w:hAnsi="Times New Roman" w:cs="Times New Roman"/>
                <w:color w:val="000000"/>
                <w:sz w:val="28"/>
                <w:szCs w:val="28"/>
              </w:rPr>
              <w:t>тыс</w:t>
            </w:r>
            <w:proofErr w:type="gramStart"/>
            <w:r w:rsidR="00916791" w:rsidRPr="005B0842">
              <w:rPr>
                <w:rFonts w:ascii="Times New Roman" w:hAnsi="Times New Roman" w:cs="Times New Roman"/>
                <w:color w:val="000000"/>
                <w:sz w:val="28"/>
                <w:szCs w:val="28"/>
              </w:rPr>
              <w:t>.р</w:t>
            </w:r>
            <w:proofErr w:type="gramEnd"/>
            <w:r w:rsidR="00916791" w:rsidRPr="005B0842">
              <w:rPr>
                <w:rFonts w:ascii="Times New Roman" w:hAnsi="Times New Roman" w:cs="Times New Roman"/>
                <w:color w:val="000000"/>
                <w:sz w:val="28"/>
                <w:szCs w:val="28"/>
              </w:rPr>
              <w:t>уб</w:t>
            </w:r>
            <w:proofErr w:type="spellEnd"/>
            <w:r w:rsidR="00E256DD" w:rsidRPr="005B0842">
              <w:rPr>
                <w:rFonts w:ascii="Times New Roman" w:hAnsi="Times New Roman" w:cs="Times New Roman"/>
                <w:sz w:val="28"/>
                <w:szCs w:val="28"/>
              </w:rPr>
              <w:t xml:space="preserve"> Финансирование осуществляется за счет средств местного бюджета по годам реализации:</w:t>
            </w:r>
          </w:p>
          <w:p w14:paraId="60281414" w14:textId="42C1DCA7" w:rsidR="00E256DD" w:rsidRPr="005B0842" w:rsidRDefault="00E256DD" w:rsidP="00E256DD">
            <w:pPr>
              <w:widowControl w:val="0"/>
              <w:spacing w:after="0" w:line="240" w:lineRule="auto"/>
              <w:jc w:val="both"/>
              <w:rPr>
                <w:rFonts w:ascii="Times New Roman" w:hAnsi="Times New Roman" w:cs="Times New Roman"/>
                <w:sz w:val="28"/>
                <w:szCs w:val="28"/>
              </w:rPr>
            </w:pPr>
            <w:r w:rsidRPr="005B0842">
              <w:rPr>
                <w:rFonts w:ascii="Times New Roman" w:hAnsi="Times New Roman" w:cs="Times New Roman"/>
                <w:sz w:val="28"/>
                <w:szCs w:val="28"/>
              </w:rPr>
              <w:t xml:space="preserve">2019 год – </w:t>
            </w:r>
            <w:r w:rsidR="00503D88" w:rsidRPr="005B0842">
              <w:rPr>
                <w:rFonts w:ascii="Times New Roman" w:hAnsi="Times New Roman" w:cs="Times New Roman"/>
                <w:sz w:val="28"/>
                <w:szCs w:val="28"/>
              </w:rPr>
              <w:t>26,0</w:t>
            </w:r>
            <w:r w:rsidRPr="005B0842">
              <w:rPr>
                <w:rFonts w:ascii="Times New Roman" w:hAnsi="Times New Roman" w:cs="Times New Roman"/>
                <w:sz w:val="28"/>
                <w:szCs w:val="28"/>
              </w:rPr>
              <w:t xml:space="preserve"> тыс. рублей;</w:t>
            </w:r>
          </w:p>
          <w:p w14:paraId="7C97286A" w14:textId="3A8B30A0" w:rsidR="00E256DD" w:rsidRPr="005B0842" w:rsidRDefault="00E256DD" w:rsidP="00E256DD">
            <w:pPr>
              <w:widowControl w:val="0"/>
              <w:spacing w:after="0" w:line="240" w:lineRule="auto"/>
              <w:jc w:val="both"/>
              <w:rPr>
                <w:rFonts w:ascii="Times New Roman" w:hAnsi="Times New Roman" w:cs="Times New Roman"/>
                <w:sz w:val="28"/>
                <w:szCs w:val="28"/>
              </w:rPr>
            </w:pPr>
            <w:r w:rsidRPr="005B0842">
              <w:rPr>
                <w:rFonts w:ascii="Times New Roman" w:hAnsi="Times New Roman" w:cs="Times New Roman"/>
                <w:sz w:val="28"/>
                <w:szCs w:val="28"/>
              </w:rPr>
              <w:t xml:space="preserve">2020 год – </w:t>
            </w:r>
            <w:r w:rsidR="00503D88" w:rsidRPr="005B0842">
              <w:rPr>
                <w:rFonts w:ascii="Times New Roman" w:hAnsi="Times New Roman" w:cs="Times New Roman"/>
                <w:sz w:val="28"/>
                <w:szCs w:val="28"/>
              </w:rPr>
              <w:t>26,0</w:t>
            </w:r>
            <w:r w:rsidRPr="005B0842">
              <w:rPr>
                <w:rFonts w:ascii="Times New Roman" w:hAnsi="Times New Roman" w:cs="Times New Roman"/>
                <w:sz w:val="28"/>
                <w:szCs w:val="28"/>
              </w:rPr>
              <w:t xml:space="preserve"> тыс. рублей;</w:t>
            </w:r>
          </w:p>
          <w:p w14:paraId="4DF672F4" w14:textId="792A0610" w:rsidR="00E256DD" w:rsidRPr="005B0842" w:rsidRDefault="00E256DD" w:rsidP="00E256DD">
            <w:pPr>
              <w:widowControl w:val="0"/>
              <w:spacing w:after="0" w:line="240" w:lineRule="auto"/>
              <w:jc w:val="both"/>
              <w:rPr>
                <w:rFonts w:ascii="Times New Roman" w:hAnsi="Times New Roman" w:cs="Times New Roman"/>
                <w:sz w:val="28"/>
                <w:szCs w:val="28"/>
              </w:rPr>
            </w:pPr>
            <w:r w:rsidRPr="005B0842">
              <w:rPr>
                <w:rFonts w:ascii="Times New Roman" w:hAnsi="Times New Roman" w:cs="Times New Roman"/>
                <w:sz w:val="28"/>
                <w:szCs w:val="28"/>
              </w:rPr>
              <w:t xml:space="preserve">2021 год – </w:t>
            </w:r>
            <w:r w:rsidR="00503D88" w:rsidRPr="005B0842">
              <w:rPr>
                <w:rFonts w:ascii="Times New Roman" w:hAnsi="Times New Roman" w:cs="Times New Roman"/>
                <w:sz w:val="28"/>
                <w:szCs w:val="28"/>
              </w:rPr>
              <w:t>26,0</w:t>
            </w:r>
            <w:r w:rsidRPr="005B0842">
              <w:rPr>
                <w:rFonts w:ascii="Times New Roman" w:hAnsi="Times New Roman" w:cs="Times New Roman"/>
                <w:sz w:val="28"/>
                <w:szCs w:val="28"/>
              </w:rPr>
              <w:t xml:space="preserve"> тыс. рублей.</w:t>
            </w:r>
          </w:p>
          <w:p w14:paraId="02A4CBA4" w14:textId="0BF8252D" w:rsidR="00E256DD" w:rsidRPr="005B0842" w:rsidRDefault="00E256DD" w:rsidP="00E256DD">
            <w:pPr>
              <w:widowControl w:val="0"/>
              <w:spacing w:after="0" w:line="240" w:lineRule="auto"/>
              <w:jc w:val="both"/>
              <w:rPr>
                <w:rFonts w:ascii="Times New Roman" w:hAnsi="Times New Roman" w:cs="Times New Roman"/>
                <w:sz w:val="28"/>
                <w:szCs w:val="28"/>
              </w:rPr>
            </w:pPr>
            <w:r w:rsidRPr="005B0842">
              <w:rPr>
                <w:rFonts w:ascii="Times New Roman" w:hAnsi="Times New Roman" w:cs="Times New Roman"/>
                <w:sz w:val="28"/>
                <w:szCs w:val="28"/>
              </w:rPr>
              <w:t xml:space="preserve">2022 год – </w:t>
            </w:r>
            <w:r w:rsidR="00503D88" w:rsidRPr="005B0842">
              <w:rPr>
                <w:rFonts w:ascii="Times New Roman" w:hAnsi="Times New Roman" w:cs="Times New Roman"/>
                <w:sz w:val="28"/>
                <w:szCs w:val="28"/>
              </w:rPr>
              <w:t>26,0</w:t>
            </w:r>
            <w:r w:rsidRPr="005B0842">
              <w:rPr>
                <w:rFonts w:ascii="Times New Roman" w:hAnsi="Times New Roman" w:cs="Times New Roman"/>
                <w:sz w:val="28"/>
                <w:szCs w:val="28"/>
              </w:rPr>
              <w:t xml:space="preserve"> тыс. рублей;</w:t>
            </w:r>
          </w:p>
          <w:p w14:paraId="0725139F" w14:textId="08C3C358" w:rsidR="00E256DD" w:rsidRPr="005B0842" w:rsidRDefault="00E256DD" w:rsidP="00E256DD">
            <w:pPr>
              <w:widowControl w:val="0"/>
              <w:spacing w:after="0" w:line="240" w:lineRule="auto"/>
              <w:jc w:val="both"/>
              <w:rPr>
                <w:rFonts w:ascii="Times New Roman" w:hAnsi="Times New Roman" w:cs="Times New Roman"/>
                <w:sz w:val="28"/>
                <w:szCs w:val="28"/>
              </w:rPr>
            </w:pPr>
            <w:r w:rsidRPr="005B0842">
              <w:rPr>
                <w:rFonts w:ascii="Times New Roman" w:hAnsi="Times New Roman" w:cs="Times New Roman"/>
                <w:sz w:val="28"/>
                <w:szCs w:val="28"/>
              </w:rPr>
              <w:t xml:space="preserve">2023 год – </w:t>
            </w:r>
            <w:r w:rsidR="00503D88" w:rsidRPr="005B0842">
              <w:rPr>
                <w:rFonts w:ascii="Times New Roman" w:hAnsi="Times New Roman" w:cs="Times New Roman"/>
                <w:sz w:val="28"/>
                <w:szCs w:val="28"/>
              </w:rPr>
              <w:t>26,0</w:t>
            </w:r>
            <w:r w:rsidRPr="005B0842">
              <w:rPr>
                <w:rFonts w:ascii="Times New Roman" w:hAnsi="Times New Roman" w:cs="Times New Roman"/>
                <w:sz w:val="28"/>
                <w:szCs w:val="28"/>
              </w:rPr>
              <w:t xml:space="preserve"> тыс. рублей;</w:t>
            </w:r>
          </w:p>
          <w:p w14:paraId="346E615A" w14:textId="31F66CAC" w:rsidR="00E256DD" w:rsidRPr="005B0842" w:rsidRDefault="00E256DD" w:rsidP="00E256DD">
            <w:pPr>
              <w:widowControl w:val="0"/>
              <w:spacing w:after="0" w:line="240" w:lineRule="auto"/>
              <w:jc w:val="both"/>
              <w:rPr>
                <w:rFonts w:ascii="Times New Roman" w:hAnsi="Times New Roman" w:cs="Times New Roman"/>
                <w:sz w:val="28"/>
                <w:szCs w:val="28"/>
              </w:rPr>
            </w:pPr>
            <w:r w:rsidRPr="005B0842">
              <w:rPr>
                <w:rFonts w:ascii="Times New Roman" w:hAnsi="Times New Roman" w:cs="Times New Roman"/>
                <w:sz w:val="28"/>
                <w:szCs w:val="28"/>
              </w:rPr>
              <w:t xml:space="preserve">2024 год -  </w:t>
            </w:r>
            <w:r w:rsidR="00503D88" w:rsidRPr="005B0842">
              <w:rPr>
                <w:rFonts w:ascii="Times New Roman" w:hAnsi="Times New Roman" w:cs="Times New Roman"/>
                <w:sz w:val="28"/>
                <w:szCs w:val="28"/>
              </w:rPr>
              <w:t>30,0</w:t>
            </w:r>
            <w:r w:rsidRPr="005B0842">
              <w:rPr>
                <w:rFonts w:ascii="Times New Roman" w:hAnsi="Times New Roman" w:cs="Times New Roman"/>
                <w:sz w:val="28"/>
                <w:szCs w:val="28"/>
              </w:rPr>
              <w:t xml:space="preserve"> тыс. рублей;</w:t>
            </w:r>
          </w:p>
          <w:p w14:paraId="09999913" w14:textId="5FBE5FA3" w:rsidR="00E256DD" w:rsidRPr="005B0842" w:rsidRDefault="00E256DD" w:rsidP="00E256DD">
            <w:pPr>
              <w:spacing w:after="0" w:line="240" w:lineRule="auto"/>
              <w:jc w:val="both"/>
              <w:rPr>
                <w:rFonts w:ascii="Times New Roman" w:hAnsi="Times New Roman" w:cs="Times New Roman"/>
                <w:sz w:val="28"/>
                <w:szCs w:val="28"/>
              </w:rPr>
            </w:pPr>
            <w:r w:rsidRPr="005B0842">
              <w:rPr>
                <w:rFonts w:ascii="Times New Roman" w:hAnsi="Times New Roman" w:cs="Times New Roman"/>
                <w:sz w:val="28"/>
                <w:szCs w:val="28"/>
              </w:rPr>
              <w:t xml:space="preserve">2025 год – </w:t>
            </w:r>
            <w:r w:rsidR="00503D88" w:rsidRPr="005B0842">
              <w:rPr>
                <w:rFonts w:ascii="Times New Roman" w:hAnsi="Times New Roman" w:cs="Times New Roman"/>
                <w:sz w:val="28"/>
                <w:szCs w:val="28"/>
              </w:rPr>
              <w:t>32,0</w:t>
            </w:r>
            <w:r w:rsidRPr="005B0842">
              <w:rPr>
                <w:rFonts w:ascii="Times New Roman" w:hAnsi="Times New Roman" w:cs="Times New Roman"/>
                <w:sz w:val="28"/>
                <w:szCs w:val="28"/>
              </w:rPr>
              <w:t xml:space="preserve"> тыс. рублей;</w:t>
            </w:r>
          </w:p>
          <w:p w14:paraId="7700E2A5" w14:textId="1A0CE945" w:rsidR="00E256DD" w:rsidRPr="005B0842" w:rsidRDefault="00E256DD" w:rsidP="00503D88">
            <w:pPr>
              <w:spacing w:after="0" w:line="240" w:lineRule="exact"/>
              <w:rPr>
                <w:rFonts w:ascii="Times New Roman" w:hAnsi="Times New Roman" w:cs="Times New Roman"/>
                <w:color w:val="000000"/>
                <w:sz w:val="28"/>
                <w:szCs w:val="28"/>
              </w:rPr>
            </w:pPr>
            <w:r w:rsidRPr="005B0842">
              <w:rPr>
                <w:rFonts w:ascii="Times New Roman" w:hAnsi="Times New Roman" w:cs="Times New Roman"/>
                <w:sz w:val="28"/>
                <w:szCs w:val="28"/>
              </w:rPr>
              <w:t xml:space="preserve">2026 год – </w:t>
            </w:r>
            <w:r w:rsidR="00503D88" w:rsidRPr="005B0842">
              <w:rPr>
                <w:rFonts w:ascii="Times New Roman" w:hAnsi="Times New Roman" w:cs="Times New Roman"/>
                <w:sz w:val="28"/>
                <w:szCs w:val="28"/>
              </w:rPr>
              <w:t>34,0</w:t>
            </w:r>
            <w:r w:rsidRPr="005B0842">
              <w:rPr>
                <w:rFonts w:ascii="Times New Roman" w:hAnsi="Times New Roman" w:cs="Times New Roman"/>
                <w:sz w:val="28"/>
                <w:szCs w:val="28"/>
              </w:rPr>
              <w:t xml:space="preserve"> тыс. рублей.</w:t>
            </w:r>
          </w:p>
        </w:tc>
      </w:tr>
    </w:tbl>
    <w:p w14:paraId="4250CAD5" w14:textId="77777777" w:rsidR="00916791" w:rsidRDefault="00916791" w:rsidP="00916791">
      <w:pPr>
        <w:spacing w:after="0"/>
        <w:jc w:val="center"/>
        <w:rPr>
          <w:rFonts w:ascii="Times New Roman" w:eastAsia="Times New Roman" w:hAnsi="Times New Roman" w:cs="Times New Roman"/>
          <w:b/>
          <w:sz w:val="28"/>
          <w:szCs w:val="28"/>
        </w:rPr>
      </w:pPr>
    </w:p>
    <w:p w14:paraId="70348011" w14:textId="77777777" w:rsidR="00652F6D" w:rsidRPr="00652F6D" w:rsidRDefault="00652F6D" w:rsidP="00652F6D">
      <w:pPr>
        <w:spacing w:after="0"/>
        <w:rPr>
          <w:rFonts w:ascii="Times New Roman" w:eastAsia="Times New Roman" w:hAnsi="Times New Roman" w:cs="Times New Roman"/>
          <w:b/>
          <w:sz w:val="28"/>
          <w:szCs w:val="28"/>
        </w:rPr>
      </w:pPr>
    </w:p>
    <w:p w14:paraId="2921FEE5" w14:textId="77777777" w:rsidR="00652F6D" w:rsidRDefault="00652F6D" w:rsidP="00652F6D">
      <w:pPr>
        <w:pStyle w:val="a3"/>
        <w:spacing w:after="0"/>
        <w:rPr>
          <w:rFonts w:ascii="Times New Roman" w:eastAsia="Times New Roman" w:hAnsi="Times New Roman" w:cs="Times New Roman"/>
          <w:b/>
          <w:sz w:val="28"/>
          <w:szCs w:val="28"/>
        </w:rPr>
      </w:pPr>
    </w:p>
    <w:p w14:paraId="30821E14" w14:textId="77777777" w:rsidR="00916791" w:rsidRPr="005B78EE" w:rsidRDefault="00916791" w:rsidP="00916791">
      <w:pPr>
        <w:pStyle w:val="a3"/>
        <w:numPr>
          <w:ilvl w:val="0"/>
          <w:numId w:val="8"/>
        </w:numPr>
        <w:spacing w:after="0"/>
        <w:jc w:val="center"/>
        <w:rPr>
          <w:rFonts w:ascii="Times New Roman" w:eastAsia="Times New Roman" w:hAnsi="Times New Roman" w:cs="Times New Roman"/>
          <w:b/>
          <w:sz w:val="28"/>
          <w:szCs w:val="28"/>
        </w:rPr>
      </w:pPr>
      <w:r w:rsidRPr="005B78EE">
        <w:rPr>
          <w:rFonts w:ascii="Times New Roman" w:eastAsia="Times New Roman" w:hAnsi="Times New Roman" w:cs="Times New Roman"/>
          <w:b/>
          <w:sz w:val="28"/>
          <w:szCs w:val="28"/>
        </w:rPr>
        <w:lastRenderedPageBreak/>
        <w:t xml:space="preserve">Характеристика проблемы  </w:t>
      </w:r>
    </w:p>
    <w:p w14:paraId="0AC8B0CC" w14:textId="77777777" w:rsidR="00916791" w:rsidRPr="005B78EE" w:rsidRDefault="00916791" w:rsidP="00916791">
      <w:pPr>
        <w:pStyle w:val="a3"/>
        <w:spacing w:after="0"/>
        <w:rPr>
          <w:rFonts w:ascii="Times New Roman" w:eastAsia="Times New Roman" w:hAnsi="Times New Roman" w:cs="Times New Roman"/>
          <w:b/>
          <w:sz w:val="28"/>
          <w:szCs w:val="28"/>
        </w:rPr>
      </w:pPr>
    </w:p>
    <w:p w14:paraId="5033392E" w14:textId="77777777" w:rsidR="00916791" w:rsidRPr="000B1E3E" w:rsidRDefault="00916791" w:rsidP="00916791">
      <w:pPr>
        <w:pStyle w:val="ConsPlusNormal"/>
        <w:spacing w:line="360" w:lineRule="exact"/>
        <w:jc w:val="both"/>
        <w:rPr>
          <w:rFonts w:ascii="Times New Roman" w:hAnsi="Times New Roman"/>
          <w:sz w:val="28"/>
          <w:szCs w:val="28"/>
        </w:rPr>
      </w:pPr>
      <w:r w:rsidRPr="000B1E3E">
        <w:rPr>
          <w:rFonts w:ascii="Times New Roman" w:hAnsi="Times New Roman" w:cs="Times New Roman"/>
          <w:sz w:val="28"/>
          <w:szCs w:val="28"/>
        </w:rPr>
        <w:t>Основными направлениями решения проблем в сфере экономического развит</w:t>
      </w:r>
      <w:r>
        <w:rPr>
          <w:rFonts w:ascii="Times New Roman" w:hAnsi="Times New Roman" w:cs="Times New Roman"/>
          <w:sz w:val="28"/>
          <w:szCs w:val="28"/>
        </w:rPr>
        <w:t xml:space="preserve">ия является </w:t>
      </w:r>
      <w:r w:rsidRPr="000B1E3E">
        <w:rPr>
          <w:rFonts w:ascii="Times New Roman" w:hAnsi="Times New Roman"/>
          <w:sz w:val="28"/>
          <w:szCs w:val="28"/>
        </w:rPr>
        <w:t xml:space="preserve">поддержание в актуальном состоянии Стратегии социально-экономического развития </w:t>
      </w:r>
      <w:r>
        <w:rPr>
          <w:rFonts w:ascii="Times New Roman" w:hAnsi="Times New Roman"/>
          <w:sz w:val="28"/>
          <w:szCs w:val="28"/>
        </w:rPr>
        <w:t>Ичалковского муниципального района.</w:t>
      </w:r>
    </w:p>
    <w:p w14:paraId="582586F5" w14:textId="77777777" w:rsidR="00916791" w:rsidRDefault="00916791" w:rsidP="00916791">
      <w:pPr>
        <w:spacing w:after="0"/>
        <w:jc w:val="both"/>
        <w:rPr>
          <w:rFonts w:ascii="Times New Roman" w:eastAsia="Times New Roman" w:hAnsi="Times New Roman" w:cs="Times New Roman"/>
          <w:b/>
          <w:sz w:val="28"/>
          <w:szCs w:val="28"/>
        </w:rPr>
      </w:pPr>
      <w:proofErr w:type="gramStart"/>
      <w:r>
        <w:rPr>
          <w:rFonts w:ascii="Times New Roman" w:hAnsi="Times New Roman"/>
          <w:sz w:val="28"/>
          <w:szCs w:val="28"/>
        </w:rPr>
        <w:t>С</w:t>
      </w:r>
      <w:r w:rsidRPr="00CF4AE9">
        <w:rPr>
          <w:rFonts w:ascii="Times New Roman" w:hAnsi="Times New Roman"/>
          <w:sz w:val="28"/>
          <w:szCs w:val="28"/>
        </w:rPr>
        <w:t xml:space="preserve">оздание полноценной системы стратегического планирования, способствующей социально-экономическому развитию </w:t>
      </w:r>
      <w:r w:rsidRPr="00787E22">
        <w:rPr>
          <w:rFonts w:ascii="Times New Roman" w:hAnsi="Times New Roman" w:cs="Times New Roman"/>
          <w:sz w:val="28"/>
          <w:szCs w:val="24"/>
        </w:rPr>
        <w:t xml:space="preserve">Ичалковского </w:t>
      </w:r>
      <w:r w:rsidRPr="00CF4AE9">
        <w:rPr>
          <w:rFonts w:ascii="Times New Roman" w:hAnsi="Times New Roman"/>
          <w:sz w:val="28"/>
          <w:szCs w:val="28"/>
        </w:rPr>
        <w:t xml:space="preserve">муниципального района, в том числе сельских поселений, входящих в состав </w:t>
      </w:r>
      <w:r>
        <w:rPr>
          <w:rFonts w:ascii="Times New Roman" w:hAnsi="Times New Roman" w:cs="Times New Roman"/>
          <w:sz w:val="24"/>
          <w:szCs w:val="24"/>
        </w:rPr>
        <w:t xml:space="preserve">Ичалковского </w:t>
      </w:r>
      <w:r w:rsidRPr="00CF4AE9">
        <w:rPr>
          <w:rFonts w:ascii="Times New Roman" w:hAnsi="Times New Roman"/>
          <w:sz w:val="28"/>
          <w:szCs w:val="28"/>
        </w:rPr>
        <w:t xml:space="preserve">муниципального района, </w:t>
      </w:r>
      <w:r>
        <w:rPr>
          <w:rFonts w:ascii="Times New Roman" w:hAnsi="Times New Roman"/>
          <w:sz w:val="28"/>
          <w:szCs w:val="28"/>
        </w:rPr>
        <w:t xml:space="preserve">позволит </w:t>
      </w:r>
      <w:r w:rsidRPr="00CF4AE9">
        <w:rPr>
          <w:rFonts w:ascii="Times New Roman" w:hAnsi="Times New Roman"/>
          <w:sz w:val="28"/>
          <w:szCs w:val="28"/>
        </w:rPr>
        <w:t>обеспечить согласованность методологии, целей и задач в документах стратегического планирования (стратегии, прогнозах, программах), повысить результативность и эффективность принятых решений, обеспечить развитие механизмов «управления по результатам», обеспечивающих четкую взаимосвязь между результатами деятельности органов местного самоуправления и бюджетными средствами</w:t>
      </w:r>
      <w:proofErr w:type="gramEnd"/>
      <w:r w:rsidRPr="00CF4AE9">
        <w:rPr>
          <w:rFonts w:ascii="Times New Roman" w:hAnsi="Times New Roman"/>
          <w:sz w:val="28"/>
          <w:szCs w:val="28"/>
        </w:rPr>
        <w:t xml:space="preserve">, </w:t>
      </w:r>
      <w:proofErr w:type="gramStart"/>
      <w:r w:rsidRPr="00CF4AE9">
        <w:rPr>
          <w:rFonts w:ascii="Times New Roman" w:hAnsi="Times New Roman"/>
          <w:sz w:val="28"/>
          <w:szCs w:val="28"/>
        </w:rPr>
        <w:t>выделенными</w:t>
      </w:r>
      <w:proofErr w:type="gramEnd"/>
      <w:r w:rsidRPr="00CF4AE9">
        <w:rPr>
          <w:rFonts w:ascii="Times New Roman" w:hAnsi="Times New Roman"/>
          <w:sz w:val="28"/>
          <w:szCs w:val="28"/>
        </w:rPr>
        <w:t xml:space="preserve"> на их достижение</w:t>
      </w:r>
      <w:r>
        <w:rPr>
          <w:rFonts w:ascii="Times New Roman" w:hAnsi="Times New Roman"/>
          <w:sz w:val="28"/>
          <w:szCs w:val="28"/>
        </w:rPr>
        <w:t>.</w:t>
      </w:r>
    </w:p>
    <w:p w14:paraId="32B73866" w14:textId="77777777" w:rsidR="00916791" w:rsidRDefault="00916791" w:rsidP="00916791">
      <w:pPr>
        <w:spacing w:after="0"/>
        <w:jc w:val="center"/>
        <w:rPr>
          <w:rFonts w:ascii="Times New Roman" w:eastAsia="Times New Roman" w:hAnsi="Times New Roman" w:cs="Times New Roman"/>
          <w:b/>
          <w:sz w:val="28"/>
          <w:szCs w:val="28"/>
        </w:rPr>
      </w:pPr>
    </w:p>
    <w:p w14:paraId="39FB8143" w14:textId="77777777" w:rsidR="00916791" w:rsidRPr="00211538" w:rsidRDefault="00916791" w:rsidP="00916791">
      <w:pPr>
        <w:spacing w:after="0"/>
        <w:jc w:val="center"/>
        <w:rPr>
          <w:rFonts w:ascii="Times New Roman" w:eastAsia="Times New Roman" w:hAnsi="Times New Roman" w:cs="Times New Roman"/>
          <w:b/>
          <w:sz w:val="28"/>
          <w:szCs w:val="28"/>
        </w:rPr>
      </w:pPr>
      <w:r w:rsidRPr="00211538">
        <w:rPr>
          <w:rFonts w:ascii="Times New Roman" w:eastAsia="Times New Roman" w:hAnsi="Times New Roman" w:cs="Times New Roman"/>
          <w:b/>
          <w:sz w:val="28"/>
          <w:szCs w:val="28"/>
        </w:rPr>
        <w:t xml:space="preserve">2. Цели и задачи  </w:t>
      </w:r>
      <w:r>
        <w:rPr>
          <w:rFonts w:ascii="Times New Roman" w:eastAsia="Times New Roman" w:hAnsi="Times New Roman" w:cs="Times New Roman"/>
          <w:b/>
          <w:sz w:val="28"/>
          <w:szCs w:val="28"/>
        </w:rPr>
        <w:t>под</w:t>
      </w:r>
      <w:r w:rsidRPr="00211538">
        <w:rPr>
          <w:rFonts w:ascii="Times New Roman" w:eastAsia="Times New Roman" w:hAnsi="Times New Roman" w:cs="Times New Roman"/>
          <w:b/>
          <w:sz w:val="28"/>
          <w:szCs w:val="28"/>
        </w:rPr>
        <w:t>программы</w:t>
      </w:r>
    </w:p>
    <w:p w14:paraId="009AC9E0" w14:textId="77777777" w:rsidR="00916791" w:rsidRDefault="00916791" w:rsidP="00916791">
      <w:pPr>
        <w:pStyle w:val="Default"/>
        <w:spacing w:line="360" w:lineRule="exact"/>
        <w:ind w:firstLine="567"/>
        <w:jc w:val="both"/>
        <w:rPr>
          <w:sz w:val="28"/>
          <w:szCs w:val="28"/>
        </w:rPr>
      </w:pPr>
    </w:p>
    <w:p w14:paraId="4D3F4461" w14:textId="77777777" w:rsidR="00916791" w:rsidRPr="00994DBA" w:rsidRDefault="00916791" w:rsidP="00916791">
      <w:pPr>
        <w:pStyle w:val="Default"/>
        <w:spacing w:line="360" w:lineRule="exact"/>
        <w:ind w:firstLine="567"/>
        <w:jc w:val="both"/>
        <w:rPr>
          <w:sz w:val="28"/>
          <w:szCs w:val="28"/>
        </w:rPr>
      </w:pPr>
      <w:r w:rsidRPr="00994DBA">
        <w:rPr>
          <w:sz w:val="28"/>
          <w:szCs w:val="28"/>
        </w:rPr>
        <w:t>Цель</w:t>
      </w:r>
      <w:r w:rsidRPr="005B78EE">
        <w:rPr>
          <w:sz w:val="28"/>
          <w:szCs w:val="28"/>
        </w:rPr>
        <w:t xml:space="preserve"> </w:t>
      </w:r>
      <w:r w:rsidRPr="00994DBA">
        <w:rPr>
          <w:sz w:val="28"/>
          <w:szCs w:val="28"/>
        </w:rPr>
        <w:t>подпрограммы</w:t>
      </w:r>
      <w:r>
        <w:rPr>
          <w:sz w:val="28"/>
          <w:szCs w:val="28"/>
        </w:rPr>
        <w:t xml:space="preserve"> 6</w:t>
      </w:r>
      <w:r w:rsidRPr="00994DBA">
        <w:rPr>
          <w:sz w:val="28"/>
          <w:szCs w:val="28"/>
        </w:rPr>
        <w:t xml:space="preserve">: Функционирование комплексной системы стратегического планирования в </w:t>
      </w:r>
      <w:proofErr w:type="spellStart"/>
      <w:r>
        <w:rPr>
          <w:sz w:val="28"/>
          <w:szCs w:val="28"/>
        </w:rPr>
        <w:t>Ичалков</w:t>
      </w:r>
      <w:r w:rsidRPr="00994DBA">
        <w:rPr>
          <w:sz w:val="28"/>
          <w:szCs w:val="28"/>
        </w:rPr>
        <w:t>ском</w:t>
      </w:r>
      <w:proofErr w:type="spellEnd"/>
      <w:r w:rsidRPr="00994DBA">
        <w:rPr>
          <w:sz w:val="28"/>
          <w:szCs w:val="28"/>
        </w:rPr>
        <w:t xml:space="preserve"> муниципальном районе.</w:t>
      </w:r>
    </w:p>
    <w:p w14:paraId="0F2F2B50" w14:textId="77777777" w:rsidR="00916791" w:rsidRPr="00994DBA" w:rsidRDefault="00916791" w:rsidP="00916791">
      <w:pPr>
        <w:pStyle w:val="Default"/>
        <w:spacing w:line="360" w:lineRule="exact"/>
        <w:ind w:firstLine="567"/>
        <w:jc w:val="both"/>
        <w:rPr>
          <w:sz w:val="28"/>
          <w:szCs w:val="28"/>
        </w:rPr>
      </w:pPr>
      <w:r w:rsidRPr="00994DBA">
        <w:rPr>
          <w:sz w:val="28"/>
          <w:szCs w:val="28"/>
        </w:rPr>
        <w:t xml:space="preserve">Задачи подпрограммы </w:t>
      </w:r>
      <w:r>
        <w:rPr>
          <w:sz w:val="28"/>
          <w:szCs w:val="28"/>
        </w:rPr>
        <w:t>6</w:t>
      </w:r>
      <w:r w:rsidRPr="00994DBA">
        <w:rPr>
          <w:sz w:val="28"/>
          <w:szCs w:val="28"/>
        </w:rPr>
        <w:t>:</w:t>
      </w:r>
    </w:p>
    <w:p w14:paraId="1F9D547C" w14:textId="77777777" w:rsidR="00916791" w:rsidRPr="00994DBA" w:rsidRDefault="00916791" w:rsidP="00916791">
      <w:pPr>
        <w:pStyle w:val="Default"/>
        <w:spacing w:line="360" w:lineRule="exact"/>
        <w:ind w:firstLine="567"/>
        <w:jc w:val="both"/>
        <w:rPr>
          <w:sz w:val="28"/>
          <w:szCs w:val="28"/>
        </w:rPr>
      </w:pPr>
      <w:r w:rsidRPr="00994DBA">
        <w:rPr>
          <w:sz w:val="28"/>
          <w:szCs w:val="28"/>
        </w:rPr>
        <w:t>1. Развитие программно</w:t>
      </w:r>
      <w:r>
        <w:rPr>
          <w:sz w:val="28"/>
          <w:szCs w:val="28"/>
        </w:rPr>
        <w:t xml:space="preserve"> </w:t>
      </w:r>
      <w:r w:rsidRPr="00994DBA">
        <w:rPr>
          <w:sz w:val="28"/>
          <w:szCs w:val="28"/>
        </w:rPr>
        <w:t>-</w:t>
      </w:r>
      <w:r>
        <w:rPr>
          <w:sz w:val="28"/>
          <w:szCs w:val="28"/>
        </w:rPr>
        <w:t xml:space="preserve"> </w:t>
      </w:r>
      <w:r w:rsidRPr="00994DBA">
        <w:rPr>
          <w:sz w:val="28"/>
          <w:szCs w:val="28"/>
        </w:rPr>
        <w:t xml:space="preserve">целевого планирования в </w:t>
      </w:r>
      <w:proofErr w:type="spellStart"/>
      <w:r>
        <w:rPr>
          <w:sz w:val="28"/>
          <w:szCs w:val="28"/>
        </w:rPr>
        <w:t>Ичалков</w:t>
      </w:r>
      <w:r w:rsidRPr="00994DBA">
        <w:rPr>
          <w:sz w:val="28"/>
          <w:szCs w:val="28"/>
        </w:rPr>
        <w:t>ском</w:t>
      </w:r>
      <w:proofErr w:type="spellEnd"/>
      <w:r w:rsidRPr="00994DBA">
        <w:rPr>
          <w:sz w:val="28"/>
          <w:szCs w:val="28"/>
        </w:rPr>
        <w:t xml:space="preserve"> муниципальном районе. </w:t>
      </w:r>
    </w:p>
    <w:p w14:paraId="71BEEA44" w14:textId="77777777" w:rsidR="00916791" w:rsidRPr="00994DBA" w:rsidRDefault="00916791" w:rsidP="00916791">
      <w:pPr>
        <w:pStyle w:val="Default"/>
        <w:spacing w:line="360" w:lineRule="exact"/>
        <w:ind w:firstLine="567"/>
        <w:jc w:val="both"/>
        <w:rPr>
          <w:sz w:val="28"/>
          <w:szCs w:val="28"/>
        </w:rPr>
      </w:pPr>
      <w:r w:rsidRPr="00994DBA">
        <w:rPr>
          <w:sz w:val="28"/>
          <w:szCs w:val="28"/>
        </w:rPr>
        <w:t>2. Осуществление анализа и прогнозирования социально</w:t>
      </w:r>
      <w:r>
        <w:rPr>
          <w:sz w:val="28"/>
          <w:szCs w:val="28"/>
        </w:rPr>
        <w:t xml:space="preserve"> </w:t>
      </w:r>
      <w:r w:rsidRPr="00994DBA">
        <w:rPr>
          <w:sz w:val="28"/>
          <w:szCs w:val="28"/>
        </w:rPr>
        <w:t>-</w:t>
      </w:r>
      <w:r>
        <w:rPr>
          <w:sz w:val="28"/>
          <w:szCs w:val="28"/>
        </w:rPr>
        <w:t xml:space="preserve"> </w:t>
      </w:r>
      <w:r w:rsidRPr="00994DBA">
        <w:rPr>
          <w:sz w:val="28"/>
          <w:szCs w:val="28"/>
        </w:rPr>
        <w:t xml:space="preserve">экономического развития в </w:t>
      </w:r>
      <w:proofErr w:type="spellStart"/>
      <w:r>
        <w:rPr>
          <w:sz w:val="28"/>
          <w:szCs w:val="28"/>
        </w:rPr>
        <w:t>Ичалков</w:t>
      </w:r>
      <w:r w:rsidRPr="00994DBA">
        <w:rPr>
          <w:sz w:val="28"/>
          <w:szCs w:val="28"/>
        </w:rPr>
        <w:t>ском</w:t>
      </w:r>
      <w:proofErr w:type="spellEnd"/>
      <w:r w:rsidRPr="00994DBA">
        <w:rPr>
          <w:sz w:val="28"/>
          <w:szCs w:val="28"/>
        </w:rPr>
        <w:t xml:space="preserve"> муниципальном районе.</w:t>
      </w:r>
    </w:p>
    <w:p w14:paraId="442E2F02" w14:textId="77777777" w:rsidR="00916791" w:rsidRPr="00994DBA" w:rsidRDefault="00916791" w:rsidP="00916791">
      <w:pPr>
        <w:pStyle w:val="Default"/>
        <w:spacing w:line="360" w:lineRule="exact"/>
        <w:ind w:firstLine="567"/>
        <w:jc w:val="both"/>
        <w:rPr>
          <w:sz w:val="28"/>
          <w:szCs w:val="28"/>
        </w:rPr>
      </w:pPr>
      <w:r w:rsidRPr="00994DBA">
        <w:rPr>
          <w:sz w:val="28"/>
          <w:szCs w:val="28"/>
        </w:rPr>
        <w:t xml:space="preserve">В рамках </w:t>
      </w:r>
      <w:r>
        <w:rPr>
          <w:sz w:val="28"/>
          <w:szCs w:val="28"/>
          <w:u w:val="single"/>
        </w:rPr>
        <w:t>подпрограммы 6</w:t>
      </w:r>
      <w:r w:rsidRPr="00994DBA">
        <w:rPr>
          <w:sz w:val="28"/>
          <w:szCs w:val="28"/>
          <w:u w:val="single"/>
        </w:rPr>
        <w:t xml:space="preserve"> «Стратегическое планирование в </w:t>
      </w:r>
      <w:proofErr w:type="spellStart"/>
      <w:r>
        <w:rPr>
          <w:sz w:val="28"/>
          <w:szCs w:val="28"/>
        </w:rPr>
        <w:t>Ичалков</w:t>
      </w:r>
      <w:r w:rsidRPr="00994DBA">
        <w:rPr>
          <w:sz w:val="28"/>
          <w:szCs w:val="28"/>
        </w:rPr>
        <w:t>ском</w:t>
      </w:r>
      <w:proofErr w:type="spellEnd"/>
      <w:r w:rsidRPr="00994DBA">
        <w:rPr>
          <w:sz w:val="28"/>
          <w:szCs w:val="28"/>
        </w:rPr>
        <w:t xml:space="preserve"> </w:t>
      </w:r>
      <w:r w:rsidRPr="00994DBA">
        <w:rPr>
          <w:sz w:val="28"/>
          <w:szCs w:val="28"/>
          <w:u w:val="single"/>
        </w:rPr>
        <w:t>муниципальном районе»</w:t>
      </w:r>
      <w:r w:rsidRPr="00994DBA">
        <w:rPr>
          <w:sz w:val="28"/>
          <w:szCs w:val="28"/>
        </w:rPr>
        <w:t xml:space="preserve"> предполагается реализация следующих основных мероприятий: </w:t>
      </w:r>
    </w:p>
    <w:p w14:paraId="3ACE46C1" w14:textId="77777777" w:rsidR="00916791" w:rsidRPr="00994DBA" w:rsidRDefault="00916791" w:rsidP="00916791">
      <w:pPr>
        <w:pStyle w:val="Default"/>
        <w:spacing w:line="360" w:lineRule="exact"/>
        <w:ind w:firstLine="567"/>
        <w:jc w:val="both"/>
        <w:rPr>
          <w:sz w:val="28"/>
          <w:szCs w:val="28"/>
        </w:rPr>
      </w:pPr>
      <w:r w:rsidRPr="00994DBA">
        <w:rPr>
          <w:sz w:val="28"/>
          <w:szCs w:val="28"/>
        </w:rPr>
        <w:t xml:space="preserve">-организация и координация реализации Стратегии социально-экономического развития </w:t>
      </w:r>
      <w:r>
        <w:rPr>
          <w:sz w:val="28"/>
          <w:szCs w:val="28"/>
        </w:rPr>
        <w:t>Ичалков</w:t>
      </w:r>
      <w:r w:rsidRPr="00994DBA">
        <w:rPr>
          <w:sz w:val="28"/>
          <w:szCs w:val="28"/>
        </w:rPr>
        <w:t>ско</w:t>
      </w:r>
      <w:r>
        <w:rPr>
          <w:sz w:val="28"/>
          <w:szCs w:val="28"/>
        </w:rPr>
        <w:t>го</w:t>
      </w:r>
      <w:r w:rsidRPr="00994DBA">
        <w:rPr>
          <w:sz w:val="28"/>
          <w:szCs w:val="28"/>
        </w:rPr>
        <w:t xml:space="preserve"> муниципального района; </w:t>
      </w:r>
    </w:p>
    <w:p w14:paraId="167D2A97" w14:textId="77777777" w:rsidR="00916791" w:rsidRPr="00994DBA" w:rsidRDefault="00916791" w:rsidP="00916791">
      <w:pPr>
        <w:pStyle w:val="Default"/>
        <w:spacing w:line="360" w:lineRule="exact"/>
        <w:ind w:firstLine="567"/>
        <w:jc w:val="both"/>
        <w:rPr>
          <w:sz w:val="28"/>
          <w:szCs w:val="28"/>
        </w:rPr>
      </w:pPr>
      <w:r w:rsidRPr="00994DBA">
        <w:rPr>
          <w:sz w:val="28"/>
          <w:szCs w:val="28"/>
        </w:rPr>
        <w:t xml:space="preserve">-поддержание в актуальном состоянии Стратегии социально-экономического развития </w:t>
      </w:r>
      <w:r>
        <w:rPr>
          <w:sz w:val="28"/>
          <w:szCs w:val="28"/>
        </w:rPr>
        <w:t>Ичалков</w:t>
      </w:r>
      <w:r w:rsidRPr="00994DBA">
        <w:rPr>
          <w:sz w:val="28"/>
          <w:szCs w:val="28"/>
        </w:rPr>
        <w:t>ско</w:t>
      </w:r>
      <w:r>
        <w:rPr>
          <w:sz w:val="28"/>
          <w:szCs w:val="28"/>
        </w:rPr>
        <w:t>го</w:t>
      </w:r>
      <w:r w:rsidRPr="00994DBA">
        <w:rPr>
          <w:sz w:val="28"/>
          <w:szCs w:val="28"/>
        </w:rPr>
        <w:t xml:space="preserve"> муниципального района и контроль ее выполнения; </w:t>
      </w:r>
    </w:p>
    <w:p w14:paraId="5AD7997A" w14:textId="77777777" w:rsidR="00916791" w:rsidRPr="00994DBA" w:rsidRDefault="00916791" w:rsidP="00916791">
      <w:pPr>
        <w:pStyle w:val="Default"/>
        <w:spacing w:line="360" w:lineRule="exact"/>
        <w:ind w:firstLine="567"/>
        <w:jc w:val="both"/>
        <w:rPr>
          <w:sz w:val="28"/>
          <w:szCs w:val="28"/>
        </w:rPr>
      </w:pPr>
      <w:r w:rsidRPr="00994DBA">
        <w:rPr>
          <w:sz w:val="28"/>
          <w:szCs w:val="28"/>
        </w:rPr>
        <w:t xml:space="preserve">-ежегодная разработка комплексного плана мероприятий администрации </w:t>
      </w:r>
      <w:r>
        <w:rPr>
          <w:sz w:val="28"/>
          <w:szCs w:val="28"/>
        </w:rPr>
        <w:t>Ичалков</w:t>
      </w:r>
      <w:r w:rsidRPr="00994DBA">
        <w:rPr>
          <w:sz w:val="28"/>
          <w:szCs w:val="28"/>
        </w:rPr>
        <w:t>ско</w:t>
      </w:r>
      <w:r>
        <w:rPr>
          <w:sz w:val="28"/>
          <w:szCs w:val="28"/>
        </w:rPr>
        <w:t>го</w:t>
      </w:r>
      <w:r w:rsidRPr="00994DBA">
        <w:rPr>
          <w:sz w:val="28"/>
          <w:szCs w:val="28"/>
        </w:rPr>
        <w:t xml:space="preserve"> муниципального района по реализации Стратегии социально- экономического развития на очередной год и контроль его выполнения;</w:t>
      </w:r>
    </w:p>
    <w:p w14:paraId="1C27C71F" w14:textId="77777777" w:rsidR="00916791" w:rsidRPr="00994DBA" w:rsidRDefault="00916791" w:rsidP="00916791">
      <w:pPr>
        <w:pStyle w:val="Default"/>
        <w:spacing w:line="360" w:lineRule="exact"/>
        <w:ind w:firstLine="567"/>
        <w:jc w:val="both"/>
        <w:rPr>
          <w:color w:val="auto"/>
          <w:sz w:val="28"/>
          <w:szCs w:val="28"/>
        </w:rPr>
      </w:pPr>
      <w:r w:rsidRPr="00994DBA">
        <w:rPr>
          <w:sz w:val="28"/>
          <w:szCs w:val="28"/>
        </w:rPr>
        <w:t>-</w:t>
      </w:r>
      <w:r w:rsidRPr="00994DBA">
        <w:rPr>
          <w:color w:val="auto"/>
          <w:sz w:val="28"/>
          <w:szCs w:val="28"/>
        </w:rPr>
        <w:t xml:space="preserve">координация разработки планов мероприятий по реализации основных направлений развития отдельных видов (сфер) экономической деятельности в </w:t>
      </w:r>
      <w:proofErr w:type="spellStart"/>
      <w:r>
        <w:rPr>
          <w:sz w:val="28"/>
          <w:szCs w:val="28"/>
        </w:rPr>
        <w:t>Ичалков</w:t>
      </w:r>
      <w:r w:rsidRPr="00994DBA">
        <w:rPr>
          <w:sz w:val="28"/>
          <w:szCs w:val="28"/>
        </w:rPr>
        <w:t>ском</w:t>
      </w:r>
      <w:proofErr w:type="spellEnd"/>
      <w:r w:rsidRPr="00994DBA">
        <w:rPr>
          <w:sz w:val="28"/>
          <w:szCs w:val="28"/>
        </w:rPr>
        <w:t xml:space="preserve"> </w:t>
      </w:r>
      <w:r w:rsidRPr="00994DBA">
        <w:rPr>
          <w:color w:val="auto"/>
          <w:sz w:val="28"/>
          <w:szCs w:val="28"/>
        </w:rPr>
        <w:t xml:space="preserve">муниципальном районе и контроль их выполнения; </w:t>
      </w:r>
    </w:p>
    <w:p w14:paraId="3D0EB605" w14:textId="77777777" w:rsidR="00916791" w:rsidRPr="00994DBA" w:rsidRDefault="00916791" w:rsidP="00916791">
      <w:pPr>
        <w:pStyle w:val="Default"/>
        <w:spacing w:line="360" w:lineRule="exact"/>
        <w:ind w:firstLine="567"/>
        <w:jc w:val="both"/>
        <w:rPr>
          <w:color w:val="auto"/>
          <w:sz w:val="28"/>
          <w:szCs w:val="28"/>
        </w:rPr>
      </w:pPr>
      <w:r w:rsidRPr="00994DBA">
        <w:rPr>
          <w:color w:val="auto"/>
          <w:sz w:val="28"/>
          <w:szCs w:val="28"/>
        </w:rPr>
        <w:t xml:space="preserve">-организационное и консультационное обеспечение деятельности органов местного самоуправления по формированию и реализации муниципальных программ </w:t>
      </w:r>
      <w:r>
        <w:rPr>
          <w:sz w:val="28"/>
          <w:szCs w:val="28"/>
        </w:rPr>
        <w:t>Ичалков</w:t>
      </w:r>
      <w:r w:rsidRPr="00994DBA">
        <w:rPr>
          <w:sz w:val="28"/>
          <w:szCs w:val="28"/>
        </w:rPr>
        <w:t>ско</w:t>
      </w:r>
      <w:r>
        <w:rPr>
          <w:sz w:val="28"/>
          <w:szCs w:val="28"/>
        </w:rPr>
        <w:t>го</w:t>
      </w:r>
      <w:r w:rsidRPr="00994DBA">
        <w:rPr>
          <w:sz w:val="28"/>
          <w:szCs w:val="28"/>
        </w:rPr>
        <w:t xml:space="preserve"> </w:t>
      </w:r>
      <w:r w:rsidRPr="00994DBA">
        <w:rPr>
          <w:color w:val="auto"/>
          <w:sz w:val="28"/>
          <w:szCs w:val="28"/>
        </w:rPr>
        <w:t xml:space="preserve">муниципального района; </w:t>
      </w:r>
    </w:p>
    <w:p w14:paraId="7869BBC6" w14:textId="77777777" w:rsidR="00916791" w:rsidRPr="00994DBA" w:rsidRDefault="00916791" w:rsidP="00916791">
      <w:pPr>
        <w:pStyle w:val="Default"/>
        <w:spacing w:line="360" w:lineRule="exact"/>
        <w:ind w:firstLine="567"/>
        <w:jc w:val="both"/>
        <w:rPr>
          <w:color w:val="auto"/>
          <w:sz w:val="28"/>
          <w:szCs w:val="28"/>
        </w:rPr>
      </w:pPr>
      <w:r w:rsidRPr="00994DBA">
        <w:rPr>
          <w:color w:val="auto"/>
          <w:sz w:val="28"/>
          <w:szCs w:val="28"/>
        </w:rPr>
        <w:lastRenderedPageBreak/>
        <w:t xml:space="preserve">-методическое обеспечение программно-целевого процесса в </w:t>
      </w:r>
      <w:proofErr w:type="spellStart"/>
      <w:r>
        <w:rPr>
          <w:sz w:val="28"/>
          <w:szCs w:val="28"/>
        </w:rPr>
        <w:t>Ичалков</w:t>
      </w:r>
      <w:r w:rsidRPr="00994DBA">
        <w:rPr>
          <w:sz w:val="28"/>
          <w:szCs w:val="28"/>
        </w:rPr>
        <w:t>ском</w:t>
      </w:r>
      <w:proofErr w:type="spellEnd"/>
      <w:r w:rsidRPr="00994DBA">
        <w:rPr>
          <w:sz w:val="28"/>
          <w:szCs w:val="28"/>
        </w:rPr>
        <w:t xml:space="preserve"> </w:t>
      </w:r>
      <w:r w:rsidRPr="00994DBA">
        <w:rPr>
          <w:color w:val="auto"/>
          <w:sz w:val="28"/>
          <w:szCs w:val="28"/>
        </w:rPr>
        <w:t xml:space="preserve">муниципальном районе; </w:t>
      </w:r>
    </w:p>
    <w:p w14:paraId="0B559298" w14:textId="77777777" w:rsidR="00916791" w:rsidRPr="00994DBA" w:rsidRDefault="00916791" w:rsidP="00916791">
      <w:pPr>
        <w:pStyle w:val="Default"/>
        <w:spacing w:line="360" w:lineRule="exact"/>
        <w:ind w:firstLine="567"/>
        <w:jc w:val="both"/>
        <w:rPr>
          <w:color w:val="auto"/>
          <w:sz w:val="28"/>
          <w:szCs w:val="28"/>
        </w:rPr>
      </w:pPr>
      <w:r w:rsidRPr="00994DBA">
        <w:rPr>
          <w:color w:val="auto"/>
          <w:sz w:val="28"/>
          <w:szCs w:val="28"/>
        </w:rPr>
        <w:t xml:space="preserve">-проведение мониторинга реализации муниципальных программ на территории </w:t>
      </w:r>
      <w:r>
        <w:rPr>
          <w:sz w:val="28"/>
          <w:szCs w:val="28"/>
        </w:rPr>
        <w:t>Ичалков</w:t>
      </w:r>
      <w:r w:rsidRPr="00994DBA">
        <w:rPr>
          <w:sz w:val="28"/>
          <w:szCs w:val="28"/>
        </w:rPr>
        <w:t>ско</w:t>
      </w:r>
      <w:r>
        <w:rPr>
          <w:sz w:val="28"/>
          <w:szCs w:val="28"/>
        </w:rPr>
        <w:t>го</w:t>
      </w:r>
      <w:r w:rsidRPr="00994DBA">
        <w:rPr>
          <w:sz w:val="28"/>
          <w:szCs w:val="28"/>
        </w:rPr>
        <w:t xml:space="preserve"> </w:t>
      </w:r>
      <w:r w:rsidRPr="00994DBA">
        <w:rPr>
          <w:color w:val="auto"/>
          <w:sz w:val="28"/>
          <w:szCs w:val="28"/>
        </w:rPr>
        <w:t xml:space="preserve">муниципального района; </w:t>
      </w:r>
    </w:p>
    <w:p w14:paraId="6CE587D7" w14:textId="77777777" w:rsidR="00916791" w:rsidRPr="00994DBA" w:rsidRDefault="00916791" w:rsidP="00916791">
      <w:pPr>
        <w:pStyle w:val="Default"/>
        <w:spacing w:line="360" w:lineRule="exact"/>
        <w:ind w:firstLine="567"/>
        <w:jc w:val="both"/>
        <w:rPr>
          <w:color w:val="auto"/>
          <w:sz w:val="28"/>
          <w:szCs w:val="28"/>
        </w:rPr>
      </w:pPr>
      <w:r w:rsidRPr="00994DBA">
        <w:rPr>
          <w:color w:val="auto"/>
          <w:sz w:val="28"/>
          <w:szCs w:val="28"/>
        </w:rPr>
        <w:t xml:space="preserve">-проведение мониторинга социально-экономического развития сельских поселений, входящих в состав </w:t>
      </w:r>
      <w:r>
        <w:rPr>
          <w:sz w:val="28"/>
          <w:szCs w:val="28"/>
        </w:rPr>
        <w:t>Ичалков</w:t>
      </w:r>
      <w:r w:rsidRPr="00994DBA">
        <w:rPr>
          <w:sz w:val="28"/>
          <w:szCs w:val="28"/>
        </w:rPr>
        <w:t>ско</w:t>
      </w:r>
      <w:r>
        <w:rPr>
          <w:sz w:val="28"/>
          <w:szCs w:val="28"/>
        </w:rPr>
        <w:t>го</w:t>
      </w:r>
      <w:r w:rsidRPr="00994DBA">
        <w:rPr>
          <w:sz w:val="28"/>
          <w:szCs w:val="28"/>
        </w:rPr>
        <w:t xml:space="preserve"> </w:t>
      </w:r>
      <w:r w:rsidRPr="00994DBA">
        <w:rPr>
          <w:color w:val="auto"/>
          <w:sz w:val="28"/>
          <w:szCs w:val="28"/>
        </w:rPr>
        <w:t xml:space="preserve">муниципального района; </w:t>
      </w:r>
    </w:p>
    <w:p w14:paraId="3C992CE8" w14:textId="77777777" w:rsidR="00916791" w:rsidRPr="00994DBA" w:rsidRDefault="00916791" w:rsidP="00916791">
      <w:pPr>
        <w:pStyle w:val="Default"/>
        <w:spacing w:line="360" w:lineRule="exact"/>
        <w:ind w:firstLine="567"/>
        <w:jc w:val="both"/>
        <w:rPr>
          <w:color w:val="auto"/>
          <w:sz w:val="28"/>
          <w:szCs w:val="28"/>
        </w:rPr>
      </w:pPr>
      <w:r w:rsidRPr="00994DBA">
        <w:rPr>
          <w:color w:val="auto"/>
          <w:sz w:val="28"/>
          <w:szCs w:val="28"/>
        </w:rPr>
        <w:t>-подготовка информационно</w:t>
      </w:r>
      <w:r>
        <w:rPr>
          <w:color w:val="auto"/>
          <w:sz w:val="28"/>
          <w:szCs w:val="28"/>
        </w:rPr>
        <w:t xml:space="preserve"> </w:t>
      </w:r>
      <w:r w:rsidRPr="00994DBA">
        <w:rPr>
          <w:color w:val="auto"/>
          <w:sz w:val="28"/>
          <w:szCs w:val="28"/>
        </w:rPr>
        <w:t>-</w:t>
      </w:r>
      <w:r>
        <w:rPr>
          <w:color w:val="auto"/>
          <w:sz w:val="28"/>
          <w:szCs w:val="28"/>
        </w:rPr>
        <w:t xml:space="preserve"> </w:t>
      </w:r>
      <w:r w:rsidRPr="00994DBA">
        <w:rPr>
          <w:color w:val="auto"/>
          <w:sz w:val="28"/>
          <w:szCs w:val="28"/>
        </w:rPr>
        <w:t xml:space="preserve">аналитических материалов по вопросам социально-экономического развития </w:t>
      </w:r>
      <w:r>
        <w:rPr>
          <w:sz w:val="28"/>
          <w:szCs w:val="28"/>
        </w:rPr>
        <w:t>Ичалков</w:t>
      </w:r>
      <w:r w:rsidRPr="00994DBA">
        <w:rPr>
          <w:sz w:val="28"/>
          <w:szCs w:val="28"/>
        </w:rPr>
        <w:t>ско</w:t>
      </w:r>
      <w:r>
        <w:rPr>
          <w:sz w:val="28"/>
          <w:szCs w:val="28"/>
        </w:rPr>
        <w:t>го</w:t>
      </w:r>
      <w:r w:rsidRPr="00994DBA">
        <w:rPr>
          <w:sz w:val="28"/>
          <w:szCs w:val="28"/>
        </w:rPr>
        <w:t xml:space="preserve"> </w:t>
      </w:r>
      <w:r w:rsidRPr="00994DBA">
        <w:rPr>
          <w:color w:val="auto"/>
          <w:sz w:val="28"/>
          <w:szCs w:val="28"/>
        </w:rPr>
        <w:t xml:space="preserve">муниципального района; </w:t>
      </w:r>
    </w:p>
    <w:p w14:paraId="5B5C860A" w14:textId="77777777" w:rsidR="00916791" w:rsidRPr="00994DBA" w:rsidRDefault="00916791" w:rsidP="00916791">
      <w:pPr>
        <w:pStyle w:val="Default"/>
        <w:spacing w:line="360" w:lineRule="exact"/>
        <w:ind w:firstLine="567"/>
        <w:jc w:val="both"/>
        <w:rPr>
          <w:color w:val="auto"/>
          <w:sz w:val="28"/>
          <w:szCs w:val="28"/>
        </w:rPr>
      </w:pPr>
      <w:r w:rsidRPr="00994DBA">
        <w:rPr>
          <w:color w:val="auto"/>
          <w:sz w:val="28"/>
          <w:szCs w:val="28"/>
        </w:rPr>
        <w:t xml:space="preserve">-организационно-методическое и консультационное обеспечение деятельности органов местного самоуправления в области прогнозирования и стратегического планирования социально-экономического развития территорий; </w:t>
      </w:r>
    </w:p>
    <w:p w14:paraId="078F0B99" w14:textId="77777777" w:rsidR="00916791" w:rsidRPr="00994DBA" w:rsidRDefault="00916791" w:rsidP="00916791">
      <w:pPr>
        <w:pStyle w:val="Default"/>
        <w:spacing w:line="360" w:lineRule="exact"/>
        <w:ind w:firstLine="567"/>
        <w:jc w:val="both"/>
        <w:rPr>
          <w:color w:val="auto"/>
          <w:sz w:val="28"/>
          <w:szCs w:val="28"/>
        </w:rPr>
      </w:pPr>
      <w:r w:rsidRPr="00994DBA">
        <w:rPr>
          <w:color w:val="auto"/>
          <w:sz w:val="28"/>
          <w:szCs w:val="28"/>
        </w:rPr>
        <w:t xml:space="preserve">-подготовка информационно-аналитических материалов о выполнении органами местного самоуправления ежегодных планов мероприятий по реализации программ комплексного социально-экономического развития муниципальных образований в </w:t>
      </w:r>
      <w:proofErr w:type="spellStart"/>
      <w:r>
        <w:rPr>
          <w:sz w:val="28"/>
          <w:szCs w:val="28"/>
        </w:rPr>
        <w:t>Ичалков</w:t>
      </w:r>
      <w:r w:rsidRPr="00994DBA">
        <w:rPr>
          <w:sz w:val="28"/>
          <w:szCs w:val="28"/>
        </w:rPr>
        <w:t>ском</w:t>
      </w:r>
      <w:proofErr w:type="spellEnd"/>
      <w:r w:rsidRPr="00994DBA">
        <w:rPr>
          <w:sz w:val="28"/>
          <w:szCs w:val="28"/>
        </w:rPr>
        <w:t xml:space="preserve"> </w:t>
      </w:r>
      <w:r w:rsidRPr="00994DBA">
        <w:rPr>
          <w:color w:val="auto"/>
          <w:sz w:val="28"/>
          <w:szCs w:val="28"/>
        </w:rPr>
        <w:t xml:space="preserve">муниципальном районе; </w:t>
      </w:r>
    </w:p>
    <w:p w14:paraId="15BC9785" w14:textId="77777777" w:rsidR="00916791" w:rsidRPr="00994DBA" w:rsidRDefault="00916791" w:rsidP="00916791">
      <w:pPr>
        <w:pStyle w:val="Default"/>
        <w:spacing w:line="360" w:lineRule="exact"/>
        <w:ind w:firstLine="567"/>
        <w:jc w:val="both"/>
        <w:rPr>
          <w:color w:val="auto"/>
          <w:sz w:val="28"/>
          <w:szCs w:val="28"/>
        </w:rPr>
      </w:pPr>
      <w:r w:rsidRPr="00994DBA">
        <w:rPr>
          <w:color w:val="auto"/>
          <w:sz w:val="28"/>
          <w:szCs w:val="28"/>
        </w:rPr>
        <w:t xml:space="preserve">-организация и координация разработки Прогнозов социально-экономического развития </w:t>
      </w:r>
      <w:r>
        <w:rPr>
          <w:sz w:val="28"/>
          <w:szCs w:val="28"/>
        </w:rPr>
        <w:t>Ичалков</w:t>
      </w:r>
      <w:r w:rsidRPr="00994DBA">
        <w:rPr>
          <w:sz w:val="28"/>
          <w:szCs w:val="28"/>
        </w:rPr>
        <w:t>ско</w:t>
      </w:r>
      <w:r>
        <w:rPr>
          <w:sz w:val="28"/>
          <w:szCs w:val="28"/>
        </w:rPr>
        <w:t>го</w:t>
      </w:r>
      <w:r w:rsidRPr="00994DBA">
        <w:rPr>
          <w:sz w:val="28"/>
          <w:szCs w:val="28"/>
        </w:rPr>
        <w:t xml:space="preserve"> </w:t>
      </w:r>
      <w:r w:rsidRPr="00994DBA">
        <w:rPr>
          <w:color w:val="auto"/>
          <w:sz w:val="28"/>
          <w:szCs w:val="28"/>
        </w:rPr>
        <w:t>муниципального района.</w:t>
      </w:r>
    </w:p>
    <w:p w14:paraId="7F0D7FDC" w14:textId="77777777" w:rsidR="00916791" w:rsidRPr="00994DBA" w:rsidRDefault="00916791" w:rsidP="00916791">
      <w:pPr>
        <w:pStyle w:val="Default"/>
        <w:spacing w:line="360" w:lineRule="exact"/>
        <w:ind w:firstLine="567"/>
        <w:jc w:val="both"/>
        <w:rPr>
          <w:color w:val="auto"/>
          <w:sz w:val="28"/>
          <w:szCs w:val="28"/>
        </w:rPr>
      </w:pPr>
      <w:r w:rsidRPr="00994DBA">
        <w:rPr>
          <w:color w:val="auto"/>
          <w:sz w:val="28"/>
          <w:szCs w:val="28"/>
        </w:rPr>
        <w:t xml:space="preserve">Целевые показатели подпрограммы </w:t>
      </w:r>
      <w:r>
        <w:rPr>
          <w:color w:val="auto"/>
          <w:sz w:val="28"/>
          <w:szCs w:val="28"/>
        </w:rPr>
        <w:t>6</w:t>
      </w:r>
      <w:r w:rsidRPr="00994DBA">
        <w:rPr>
          <w:color w:val="auto"/>
          <w:sz w:val="28"/>
          <w:szCs w:val="28"/>
        </w:rPr>
        <w:t>:</w:t>
      </w:r>
    </w:p>
    <w:p w14:paraId="43EF241E" w14:textId="77777777" w:rsidR="00916791" w:rsidRDefault="00916791" w:rsidP="00916791">
      <w:pPr>
        <w:pStyle w:val="Default"/>
        <w:spacing w:line="360" w:lineRule="exact"/>
        <w:ind w:firstLine="567"/>
        <w:jc w:val="both"/>
        <w:rPr>
          <w:sz w:val="28"/>
          <w:szCs w:val="28"/>
        </w:rPr>
      </w:pPr>
      <w:r w:rsidRPr="00994DBA">
        <w:rPr>
          <w:sz w:val="28"/>
          <w:szCs w:val="28"/>
        </w:rPr>
        <w:t>1.</w:t>
      </w:r>
      <w:r>
        <w:rPr>
          <w:sz w:val="28"/>
          <w:szCs w:val="28"/>
        </w:rPr>
        <w:t xml:space="preserve"> </w:t>
      </w:r>
      <w:r w:rsidRPr="00994DBA">
        <w:rPr>
          <w:sz w:val="28"/>
          <w:szCs w:val="28"/>
        </w:rPr>
        <w:t xml:space="preserve">Удельный вес общего количества выполненных задач к количеству задач, запланированных в ежегодных планах мероприятий по реализации документов стратегического планирования социально-экономического развития муниципальных образований. </w:t>
      </w:r>
    </w:p>
    <w:p w14:paraId="48495CDA" w14:textId="77777777" w:rsidR="00916791" w:rsidRPr="00994DBA" w:rsidRDefault="00916791" w:rsidP="00916791">
      <w:pPr>
        <w:pStyle w:val="Default"/>
        <w:spacing w:line="360" w:lineRule="exact"/>
        <w:ind w:firstLine="567"/>
        <w:jc w:val="both"/>
        <w:rPr>
          <w:color w:val="auto"/>
          <w:sz w:val="28"/>
          <w:szCs w:val="28"/>
        </w:rPr>
      </w:pPr>
      <w:r w:rsidRPr="00994DBA">
        <w:rPr>
          <w:sz w:val="28"/>
          <w:szCs w:val="28"/>
        </w:rPr>
        <w:t>2.</w:t>
      </w:r>
      <w:r>
        <w:rPr>
          <w:sz w:val="28"/>
          <w:szCs w:val="28"/>
        </w:rPr>
        <w:t xml:space="preserve"> </w:t>
      </w:r>
      <w:r w:rsidRPr="00994DBA">
        <w:rPr>
          <w:sz w:val="28"/>
          <w:szCs w:val="28"/>
        </w:rPr>
        <w:t xml:space="preserve">Отклонение основных макроэкономических показателей прогноза социально-экономического развития </w:t>
      </w:r>
      <w:r>
        <w:rPr>
          <w:sz w:val="28"/>
          <w:szCs w:val="28"/>
        </w:rPr>
        <w:t>Ичалков</w:t>
      </w:r>
      <w:r w:rsidRPr="00994DBA">
        <w:rPr>
          <w:sz w:val="28"/>
          <w:szCs w:val="28"/>
        </w:rPr>
        <w:t>ско</w:t>
      </w:r>
      <w:r>
        <w:rPr>
          <w:sz w:val="28"/>
          <w:szCs w:val="28"/>
        </w:rPr>
        <w:t>го</w:t>
      </w:r>
      <w:r w:rsidRPr="00994DBA">
        <w:rPr>
          <w:sz w:val="28"/>
          <w:szCs w:val="28"/>
        </w:rPr>
        <w:t xml:space="preserve"> муниципального района от их фактических значений. </w:t>
      </w:r>
    </w:p>
    <w:p w14:paraId="417BFBC0" w14:textId="77777777" w:rsidR="00916791" w:rsidRPr="00994DBA" w:rsidRDefault="00916791" w:rsidP="00916791">
      <w:pPr>
        <w:pStyle w:val="Default"/>
        <w:spacing w:line="360" w:lineRule="exact"/>
        <w:ind w:firstLine="567"/>
        <w:jc w:val="both"/>
        <w:rPr>
          <w:color w:val="auto"/>
          <w:sz w:val="28"/>
          <w:szCs w:val="28"/>
        </w:rPr>
      </w:pPr>
      <w:r w:rsidRPr="00994DBA">
        <w:rPr>
          <w:color w:val="auto"/>
          <w:sz w:val="28"/>
          <w:szCs w:val="28"/>
        </w:rPr>
        <w:t>Ожи</w:t>
      </w:r>
      <w:r>
        <w:rPr>
          <w:color w:val="auto"/>
          <w:sz w:val="28"/>
          <w:szCs w:val="28"/>
        </w:rPr>
        <w:t>даемые результаты подпрограммы 6</w:t>
      </w:r>
      <w:r w:rsidRPr="00994DBA">
        <w:rPr>
          <w:color w:val="auto"/>
          <w:sz w:val="28"/>
          <w:szCs w:val="28"/>
        </w:rPr>
        <w:t>:</w:t>
      </w:r>
    </w:p>
    <w:p w14:paraId="4C75C573" w14:textId="77777777" w:rsidR="00916791" w:rsidRPr="00994DBA" w:rsidRDefault="00916791" w:rsidP="00916791">
      <w:pPr>
        <w:pStyle w:val="Default"/>
        <w:spacing w:line="360" w:lineRule="exact"/>
        <w:ind w:firstLine="567"/>
        <w:jc w:val="both"/>
        <w:rPr>
          <w:sz w:val="28"/>
          <w:szCs w:val="28"/>
        </w:rPr>
      </w:pPr>
      <w:r w:rsidRPr="00994DBA">
        <w:rPr>
          <w:sz w:val="28"/>
          <w:szCs w:val="28"/>
        </w:rPr>
        <w:t xml:space="preserve">1) создание полноценной системы стратегического планирования, способствующей социально-экономическому развитию </w:t>
      </w:r>
      <w:r>
        <w:rPr>
          <w:sz w:val="28"/>
          <w:szCs w:val="28"/>
        </w:rPr>
        <w:t>Ичалков</w:t>
      </w:r>
      <w:r w:rsidRPr="00994DBA">
        <w:rPr>
          <w:sz w:val="28"/>
          <w:szCs w:val="28"/>
        </w:rPr>
        <w:t>ско</w:t>
      </w:r>
      <w:r>
        <w:rPr>
          <w:sz w:val="28"/>
          <w:szCs w:val="28"/>
        </w:rPr>
        <w:t>го</w:t>
      </w:r>
      <w:r w:rsidRPr="00994DBA">
        <w:rPr>
          <w:sz w:val="28"/>
          <w:szCs w:val="28"/>
        </w:rPr>
        <w:t xml:space="preserve"> муниципального района; </w:t>
      </w:r>
    </w:p>
    <w:p w14:paraId="5D24984E" w14:textId="77777777" w:rsidR="00916791" w:rsidRPr="00994DBA" w:rsidRDefault="00916791" w:rsidP="00916791">
      <w:pPr>
        <w:pStyle w:val="Default"/>
        <w:spacing w:line="360" w:lineRule="exact"/>
        <w:ind w:firstLine="567"/>
        <w:jc w:val="both"/>
        <w:rPr>
          <w:sz w:val="28"/>
          <w:szCs w:val="28"/>
        </w:rPr>
      </w:pPr>
      <w:r w:rsidRPr="00994DBA">
        <w:rPr>
          <w:sz w:val="28"/>
          <w:szCs w:val="28"/>
        </w:rPr>
        <w:t xml:space="preserve">2) согласованность методологии, целей, задач и показателей в документах стратегического планирования (стратегии, прогнозах, программах); </w:t>
      </w:r>
    </w:p>
    <w:p w14:paraId="5FF3C5C5" w14:textId="77777777" w:rsidR="00916791" w:rsidRPr="00994DBA" w:rsidRDefault="00916791" w:rsidP="00916791">
      <w:pPr>
        <w:pStyle w:val="Default"/>
        <w:spacing w:line="360" w:lineRule="exact"/>
        <w:ind w:firstLine="567"/>
        <w:jc w:val="both"/>
        <w:rPr>
          <w:sz w:val="28"/>
          <w:szCs w:val="28"/>
        </w:rPr>
      </w:pPr>
      <w:r w:rsidRPr="00994DBA">
        <w:rPr>
          <w:sz w:val="28"/>
          <w:szCs w:val="28"/>
        </w:rPr>
        <w:t xml:space="preserve">3) повышение результативности и эффективности реализации решений, принятых в процессе стратегического планирования в </w:t>
      </w:r>
      <w:proofErr w:type="spellStart"/>
      <w:r>
        <w:rPr>
          <w:sz w:val="28"/>
          <w:szCs w:val="28"/>
        </w:rPr>
        <w:t>Ичалков</w:t>
      </w:r>
      <w:r w:rsidRPr="00994DBA">
        <w:rPr>
          <w:sz w:val="28"/>
          <w:szCs w:val="28"/>
        </w:rPr>
        <w:t>ском</w:t>
      </w:r>
      <w:proofErr w:type="spellEnd"/>
      <w:r w:rsidRPr="00994DBA">
        <w:rPr>
          <w:sz w:val="28"/>
          <w:szCs w:val="28"/>
        </w:rPr>
        <w:t xml:space="preserve"> муниципальном районе. </w:t>
      </w:r>
    </w:p>
    <w:p w14:paraId="25F703D0" w14:textId="77777777" w:rsidR="00916791" w:rsidRDefault="00916791" w:rsidP="00916791">
      <w:pPr>
        <w:pStyle w:val="Default"/>
        <w:spacing w:line="360" w:lineRule="exact"/>
        <w:ind w:firstLine="567"/>
        <w:jc w:val="both"/>
        <w:rPr>
          <w:sz w:val="28"/>
          <w:szCs w:val="28"/>
        </w:rPr>
      </w:pPr>
      <w:r w:rsidRPr="00994DBA">
        <w:rPr>
          <w:sz w:val="28"/>
          <w:szCs w:val="28"/>
        </w:rPr>
        <w:t>Данная подпрограмма предусматривает одно мероприятие, предполагающее финансовое</w:t>
      </w:r>
      <w:r>
        <w:rPr>
          <w:sz w:val="28"/>
          <w:szCs w:val="28"/>
        </w:rPr>
        <w:t xml:space="preserve"> обеспечение – оплата договора А</w:t>
      </w:r>
      <w:r w:rsidRPr="00994DBA">
        <w:rPr>
          <w:sz w:val="28"/>
          <w:szCs w:val="28"/>
        </w:rPr>
        <w:t xml:space="preserve">дминистрации </w:t>
      </w:r>
      <w:r>
        <w:rPr>
          <w:sz w:val="28"/>
          <w:szCs w:val="28"/>
        </w:rPr>
        <w:t>Ичалков</w:t>
      </w:r>
      <w:r w:rsidRPr="00994DBA">
        <w:rPr>
          <w:sz w:val="28"/>
          <w:szCs w:val="28"/>
        </w:rPr>
        <w:t>ско</w:t>
      </w:r>
      <w:r>
        <w:rPr>
          <w:sz w:val="28"/>
          <w:szCs w:val="28"/>
        </w:rPr>
        <w:t>го</w:t>
      </w:r>
      <w:r w:rsidRPr="00994DBA">
        <w:rPr>
          <w:sz w:val="28"/>
          <w:szCs w:val="28"/>
        </w:rPr>
        <w:t xml:space="preserve"> муниципального района с Территориальным органом Федеральной службы государственной статистики на оказание информационно-статистических услуг, все остальные мероприятия подпрограммы не требуют финансового обеспечения.</w:t>
      </w:r>
    </w:p>
    <w:p w14:paraId="105A15F6" w14:textId="77777777" w:rsidR="00916791" w:rsidRDefault="00916791" w:rsidP="00916791">
      <w:pPr>
        <w:pStyle w:val="Default"/>
        <w:spacing w:line="360" w:lineRule="exact"/>
        <w:ind w:firstLine="567"/>
        <w:jc w:val="both"/>
        <w:rPr>
          <w:sz w:val="28"/>
          <w:szCs w:val="28"/>
        </w:rPr>
      </w:pPr>
      <w:r>
        <w:rPr>
          <w:sz w:val="28"/>
          <w:szCs w:val="28"/>
        </w:rPr>
        <w:br w:type="page"/>
      </w:r>
    </w:p>
    <w:p w14:paraId="05167203" w14:textId="76AD2500" w:rsidR="00AE3173" w:rsidRPr="00FF70E0" w:rsidRDefault="00AE3173" w:rsidP="00AC797A">
      <w:pPr>
        <w:pStyle w:val="a7"/>
        <w:spacing w:after="0"/>
        <w:jc w:val="right"/>
        <w:rPr>
          <w:sz w:val="32"/>
          <w:szCs w:val="28"/>
        </w:rPr>
      </w:pPr>
      <w:r w:rsidRPr="009D20A6">
        <w:rPr>
          <w:color w:val="000000"/>
          <w:kern w:val="2"/>
          <w:sz w:val="20"/>
          <w:szCs w:val="20"/>
          <w:lang w:eastAsia="ar-SA"/>
        </w:rPr>
        <w:lastRenderedPageBreak/>
        <w:t xml:space="preserve"> </w:t>
      </w:r>
      <w:r>
        <w:rPr>
          <w:color w:val="000000"/>
          <w:kern w:val="2"/>
          <w:sz w:val="20"/>
          <w:szCs w:val="20"/>
          <w:lang w:eastAsia="ar-SA"/>
        </w:rPr>
        <w:tab/>
      </w:r>
      <w:r>
        <w:rPr>
          <w:color w:val="000000"/>
          <w:kern w:val="2"/>
          <w:sz w:val="20"/>
          <w:szCs w:val="20"/>
          <w:lang w:eastAsia="ar-SA"/>
        </w:rPr>
        <w:tab/>
      </w:r>
      <w:r w:rsidRPr="00FF70E0">
        <w:rPr>
          <w:sz w:val="28"/>
          <w:szCs w:val="28"/>
        </w:rPr>
        <w:t>Приложение № 11</w:t>
      </w:r>
    </w:p>
    <w:p w14:paraId="49208314" w14:textId="77777777" w:rsidR="00AE3173" w:rsidRPr="00FF70E0" w:rsidRDefault="00AE3173" w:rsidP="00AE3173">
      <w:pPr>
        <w:spacing w:after="0" w:line="240" w:lineRule="auto"/>
        <w:ind w:left="4536"/>
        <w:jc w:val="right"/>
        <w:rPr>
          <w:rFonts w:ascii="Times New Roman" w:eastAsia="Times New Roman" w:hAnsi="Times New Roman" w:cs="Times New Roman"/>
          <w:sz w:val="32"/>
          <w:szCs w:val="28"/>
        </w:rPr>
      </w:pPr>
      <w:r w:rsidRPr="00FF70E0">
        <w:rPr>
          <w:rFonts w:ascii="Times New Roman" w:eastAsia="Times New Roman" w:hAnsi="Times New Roman" w:cs="Times New Roman"/>
          <w:sz w:val="28"/>
          <w:szCs w:val="28"/>
        </w:rPr>
        <w:t xml:space="preserve"> к муниципальной программе</w:t>
      </w:r>
    </w:p>
    <w:p w14:paraId="7F51739F" w14:textId="77777777" w:rsidR="00AE3173" w:rsidRPr="00FF70E0" w:rsidRDefault="00AE3173" w:rsidP="00AE3173">
      <w:pPr>
        <w:spacing w:after="0" w:line="240" w:lineRule="auto"/>
        <w:ind w:left="4536"/>
        <w:jc w:val="right"/>
        <w:rPr>
          <w:rFonts w:ascii="Times New Roman" w:eastAsia="Times New Roman" w:hAnsi="Times New Roman" w:cs="Times New Roman"/>
          <w:sz w:val="28"/>
          <w:szCs w:val="28"/>
        </w:rPr>
      </w:pPr>
      <w:r w:rsidRPr="00FF70E0">
        <w:rPr>
          <w:rFonts w:ascii="Times New Roman" w:eastAsia="Times New Roman" w:hAnsi="Times New Roman" w:cs="Times New Roman"/>
          <w:sz w:val="28"/>
          <w:szCs w:val="28"/>
        </w:rPr>
        <w:t xml:space="preserve">         «Экономическое развитие </w:t>
      </w:r>
    </w:p>
    <w:p w14:paraId="72CDA766" w14:textId="77777777" w:rsidR="00AE3173" w:rsidRPr="00FF70E0" w:rsidRDefault="00AE3173" w:rsidP="00AE3173">
      <w:pPr>
        <w:spacing w:after="0" w:line="240" w:lineRule="auto"/>
        <w:ind w:left="4536"/>
        <w:jc w:val="right"/>
        <w:rPr>
          <w:rFonts w:ascii="Times New Roman" w:eastAsia="Times New Roman" w:hAnsi="Times New Roman" w:cs="Times New Roman"/>
          <w:sz w:val="28"/>
          <w:szCs w:val="28"/>
        </w:rPr>
      </w:pPr>
      <w:r w:rsidRPr="00FF70E0">
        <w:rPr>
          <w:rFonts w:ascii="Times New Roman" w:eastAsia="Times New Roman" w:hAnsi="Times New Roman" w:cs="Times New Roman"/>
          <w:sz w:val="28"/>
          <w:szCs w:val="28"/>
        </w:rPr>
        <w:t xml:space="preserve">Ичалковского муниципального района» </w:t>
      </w:r>
    </w:p>
    <w:p w14:paraId="569BF202" w14:textId="77777777" w:rsidR="00AE3173" w:rsidRPr="00FF70E0" w:rsidRDefault="00AE3173" w:rsidP="00AE3173">
      <w:pPr>
        <w:widowControl w:val="0"/>
        <w:autoSpaceDE w:val="0"/>
        <w:autoSpaceDN w:val="0"/>
        <w:adjustRightInd w:val="0"/>
        <w:spacing w:before="108" w:after="108" w:line="240" w:lineRule="auto"/>
        <w:jc w:val="both"/>
        <w:outlineLvl w:val="0"/>
        <w:rPr>
          <w:rFonts w:ascii="Times New Roman" w:hAnsi="Times New Roman" w:cs="Times New Roman"/>
          <w:b/>
          <w:bCs/>
          <w:color w:val="26282F"/>
          <w:sz w:val="32"/>
          <w:szCs w:val="24"/>
        </w:rPr>
      </w:pPr>
    </w:p>
    <w:p w14:paraId="37A01D9B" w14:textId="77777777" w:rsidR="00AE3173" w:rsidRPr="00FF70E0" w:rsidRDefault="00AE3173" w:rsidP="00AE3173">
      <w:pPr>
        <w:widowControl w:val="0"/>
        <w:autoSpaceDE w:val="0"/>
        <w:autoSpaceDN w:val="0"/>
        <w:adjustRightInd w:val="0"/>
        <w:spacing w:before="108" w:after="108" w:line="240" w:lineRule="auto"/>
        <w:jc w:val="both"/>
        <w:outlineLvl w:val="0"/>
        <w:rPr>
          <w:rFonts w:ascii="Times New Roman" w:hAnsi="Times New Roman" w:cs="Times New Roman"/>
          <w:b/>
          <w:bCs/>
          <w:sz w:val="28"/>
          <w:szCs w:val="24"/>
        </w:rPr>
      </w:pPr>
      <w:r w:rsidRPr="00FF70E0">
        <w:rPr>
          <w:rFonts w:ascii="Times New Roman" w:hAnsi="Times New Roman" w:cs="Times New Roman"/>
          <w:b/>
          <w:bCs/>
          <w:sz w:val="28"/>
          <w:szCs w:val="24"/>
        </w:rPr>
        <w:t xml:space="preserve">Подпрограмма 7 "Обращение с твердыми коммунальными отходами в  </w:t>
      </w:r>
      <w:proofErr w:type="spellStart"/>
      <w:r w:rsidRPr="00FF70E0">
        <w:rPr>
          <w:rFonts w:ascii="Times New Roman" w:hAnsi="Times New Roman" w:cs="Times New Roman"/>
          <w:b/>
          <w:bCs/>
          <w:sz w:val="28"/>
          <w:szCs w:val="24"/>
        </w:rPr>
        <w:t>Ичалковском</w:t>
      </w:r>
      <w:proofErr w:type="spellEnd"/>
      <w:r w:rsidRPr="00FF70E0">
        <w:rPr>
          <w:rFonts w:ascii="Times New Roman" w:hAnsi="Times New Roman" w:cs="Times New Roman"/>
          <w:b/>
          <w:bCs/>
          <w:sz w:val="28"/>
          <w:szCs w:val="24"/>
        </w:rPr>
        <w:t xml:space="preserve"> муниципальном районе"</w:t>
      </w:r>
    </w:p>
    <w:p w14:paraId="149C85D9" w14:textId="77777777" w:rsidR="00AE3173" w:rsidRPr="00FF70E0" w:rsidRDefault="00AE3173" w:rsidP="00AE3173">
      <w:pPr>
        <w:spacing w:after="0" w:line="240" w:lineRule="auto"/>
        <w:jc w:val="both"/>
        <w:rPr>
          <w:rFonts w:ascii="Times New Roman" w:eastAsia="Times New Roman" w:hAnsi="Times New Roman" w:cs="Times New Roman"/>
          <w:sz w:val="24"/>
          <w:szCs w:val="20"/>
        </w:rPr>
      </w:pPr>
    </w:p>
    <w:p w14:paraId="53C794B2" w14:textId="77777777" w:rsidR="00AE3173" w:rsidRPr="00FF70E0" w:rsidRDefault="00AE3173" w:rsidP="00AE3173">
      <w:pPr>
        <w:widowControl w:val="0"/>
        <w:autoSpaceDE w:val="0"/>
        <w:autoSpaceDN w:val="0"/>
        <w:adjustRightInd w:val="0"/>
        <w:spacing w:before="108" w:after="108" w:line="240" w:lineRule="auto"/>
        <w:jc w:val="both"/>
        <w:outlineLvl w:val="0"/>
        <w:rPr>
          <w:rFonts w:ascii="Times New Roman" w:hAnsi="Times New Roman" w:cs="Times New Roman"/>
          <w:b/>
          <w:bCs/>
          <w:sz w:val="28"/>
          <w:szCs w:val="24"/>
        </w:rPr>
      </w:pPr>
      <w:bookmarkStart w:id="5" w:name="sub_3100"/>
      <w:r w:rsidRPr="00FF70E0">
        <w:rPr>
          <w:rFonts w:ascii="Times New Roman" w:hAnsi="Times New Roman" w:cs="Times New Roman"/>
          <w:b/>
          <w:bCs/>
          <w:sz w:val="28"/>
          <w:szCs w:val="24"/>
        </w:rPr>
        <w:t xml:space="preserve">Паспорт подпрограммы 7 "Обращение с твердыми коммунальными отходами в  </w:t>
      </w:r>
      <w:proofErr w:type="spellStart"/>
      <w:r w:rsidRPr="00FF70E0">
        <w:rPr>
          <w:rFonts w:ascii="Times New Roman" w:hAnsi="Times New Roman" w:cs="Times New Roman"/>
          <w:b/>
          <w:bCs/>
          <w:sz w:val="28"/>
          <w:szCs w:val="24"/>
        </w:rPr>
        <w:t>Ичалковском</w:t>
      </w:r>
      <w:proofErr w:type="spellEnd"/>
      <w:r w:rsidRPr="00FF70E0">
        <w:rPr>
          <w:rFonts w:ascii="Times New Roman" w:hAnsi="Times New Roman" w:cs="Times New Roman"/>
          <w:b/>
          <w:bCs/>
          <w:sz w:val="28"/>
          <w:szCs w:val="24"/>
        </w:rPr>
        <w:t xml:space="preserve"> муниципальном районе"</w:t>
      </w:r>
    </w:p>
    <w:bookmarkEnd w:id="5"/>
    <w:p w14:paraId="2AA059B7"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1"/>
        <w:gridCol w:w="433"/>
        <w:gridCol w:w="6515"/>
      </w:tblGrid>
      <w:tr w:rsidR="00AE3173" w:rsidRPr="00FF70E0" w14:paraId="5555D0EB" w14:textId="77777777" w:rsidTr="00C3183E">
        <w:tc>
          <w:tcPr>
            <w:tcW w:w="2691" w:type="dxa"/>
            <w:tcBorders>
              <w:top w:val="nil"/>
              <w:left w:val="nil"/>
              <w:bottom w:val="nil"/>
              <w:right w:val="nil"/>
            </w:tcBorders>
          </w:tcPr>
          <w:p w14:paraId="649E8E48"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b/>
                <w:bCs/>
                <w:color w:val="26282F"/>
                <w:sz w:val="28"/>
                <w:szCs w:val="24"/>
              </w:rPr>
              <w:t>Наименование подпрограммы</w:t>
            </w:r>
          </w:p>
        </w:tc>
        <w:tc>
          <w:tcPr>
            <w:tcW w:w="433" w:type="dxa"/>
            <w:tcBorders>
              <w:top w:val="nil"/>
              <w:left w:val="nil"/>
              <w:bottom w:val="nil"/>
              <w:right w:val="nil"/>
            </w:tcBorders>
          </w:tcPr>
          <w:p w14:paraId="31C540F7"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sz w:val="28"/>
                <w:szCs w:val="24"/>
              </w:rPr>
              <w:t>-</w:t>
            </w:r>
          </w:p>
        </w:tc>
        <w:tc>
          <w:tcPr>
            <w:tcW w:w="6515" w:type="dxa"/>
            <w:tcBorders>
              <w:top w:val="nil"/>
              <w:left w:val="nil"/>
              <w:bottom w:val="nil"/>
              <w:right w:val="nil"/>
            </w:tcBorders>
          </w:tcPr>
          <w:p w14:paraId="775A1147"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sz w:val="28"/>
                <w:szCs w:val="24"/>
              </w:rPr>
              <w:t xml:space="preserve">Обращение с твердыми коммунальными отходами в  </w:t>
            </w:r>
            <w:proofErr w:type="spellStart"/>
            <w:r w:rsidRPr="00FF70E0">
              <w:rPr>
                <w:rFonts w:ascii="Times New Roman" w:hAnsi="Times New Roman" w:cs="Times New Roman"/>
                <w:sz w:val="28"/>
                <w:szCs w:val="24"/>
              </w:rPr>
              <w:t>Ичалковском</w:t>
            </w:r>
            <w:proofErr w:type="spellEnd"/>
            <w:r w:rsidRPr="00FF70E0">
              <w:rPr>
                <w:rFonts w:ascii="Times New Roman" w:hAnsi="Times New Roman" w:cs="Times New Roman"/>
                <w:sz w:val="28"/>
                <w:szCs w:val="24"/>
              </w:rPr>
              <w:t xml:space="preserve"> муниципальном районе (далее - подпрограмма)</w:t>
            </w:r>
          </w:p>
        </w:tc>
      </w:tr>
      <w:tr w:rsidR="00AE3173" w:rsidRPr="00FF70E0" w14:paraId="59D250EB" w14:textId="77777777" w:rsidTr="00C3183E">
        <w:tc>
          <w:tcPr>
            <w:tcW w:w="2691" w:type="dxa"/>
            <w:tcBorders>
              <w:top w:val="nil"/>
              <w:left w:val="nil"/>
              <w:bottom w:val="nil"/>
              <w:right w:val="nil"/>
            </w:tcBorders>
          </w:tcPr>
          <w:p w14:paraId="583CB896"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b/>
                <w:bCs/>
                <w:color w:val="26282F"/>
                <w:sz w:val="28"/>
                <w:szCs w:val="24"/>
              </w:rPr>
              <w:t>Ответственный исполнитель подпрограммы</w:t>
            </w:r>
          </w:p>
        </w:tc>
        <w:tc>
          <w:tcPr>
            <w:tcW w:w="433" w:type="dxa"/>
            <w:tcBorders>
              <w:top w:val="nil"/>
              <w:left w:val="nil"/>
              <w:bottom w:val="nil"/>
              <w:right w:val="nil"/>
            </w:tcBorders>
          </w:tcPr>
          <w:p w14:paraId="2C823DF1"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sz w:val="28"/>
                <w:szCs w:val="24"/>
              </w:rPr>
              <w:t>-</w:t>
            </w:r>
          </w:p>
        </w:tc>
        <w:tc>
          <w:tcPr>
            <w:tcW w:w="6515" w:type="dxa"/>
            <w:tcBorders>
              <w:top w:val="nil"/>
              <w:left w:val="nil"/>
              <w:bottom w:val="nil"/>
              <w:right w:val="nil"/>
            </w:tcBorders>
          </w:tcPr>
          <w:p w14:paraId="1B8F0C29"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sz w:val="28"/>
                <w:szCs w:val="24"/>
              </w:rPr>
              <w:t>Администрация Ичалковского муниципального района</w:t>
            </w:r>
          </w:p>
        </w:tc>
      </w:tr>
      <w:tr w:rsidR="00AE3173" w:rsidRPr="00FF70E0" w14:paraId="406DD4A4" w14:textId="77777777" w:rsidTr="00C3183E">
        <w:tc>
          <w:tcPr>
            <w:tcW w:w="2691" w:type="dxa"/>
            <w:tcBorders>
              <w:top w:val="nil"/>
              <w:left w:val="nil"/>
              <w:bottom w:val="nil"/>
              <w:right w:val="nil"/>
            </w:tcBorders>
          </w:tcPr>
          <w:p w14:paraId="747720E8"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b/>
                <w:bCs/>
                <w:color w:val="26282F"/>
                <w:sz w:val="28"/>
                <w:szCs w:val="24"/>
              </w:rPr>
              <w:t>Цели подпрограммы</w:t>
            </w:r>
          </w:p>
        </w:tc>
        <w:tc>
          <w:tcPr>
            <w:tcW w:w="433" w:type="dxa"/>
            <w:tcBorders>
              <w:top w:val="nil"/>
              <w:left w:val="nil"/>
              <w:bottom w:val="nil"/>
              <w:right w:val="nil"/>
            </w:tcBorders>
          </w:tcPr>
          <w:p w14:paraId="193666CF"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p>
        </w:tc>
        <w:tc>
          <w:tcPr>
            <w:tcW w:w="6515" w:type="dxa"/>
            <w:tcBorders>
              <w:top w:val="nil"/>
              <w:left w:val="nil"/>
              <w:bottom w:val="nil"/>
              <w:right w:val="nil"/>
            </w:tcBorders>
          </w:tcPr>
          <w:p w14:paraId="5712D6DC"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sz w:val="28"/>
                <w:szCs w:val="24"/>
              </w:rPr>
              <w:t xml:space="preserve"> - предотвращение негативного воздействия техногенных факторов на население, окружающую среду и обеспечение экологической безопасности района;</w:t>
            </w:r>
          </w:p>
          <w:p w14:paraId="08C99097"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sz w:val="28"/>
                <w:szCs w:val="24"/>
              </w:rPr>
              <w:t xml:space="preserve"> - предотвращение вредного воздействия твердых коммунальных отходов на здоровье человека и окружающую среду;</w:t>
            </w:r>
          </w:p>
          <w:p w14:paraId="37BC9C17"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sz w:val="28"/>
                <w:szCs w:val="24"/>
              </w:rPr>
              <w:t xml:space="preserve"> - предотвращение загрязнения окружающей среды отходами производства и потребления, в том числе ТКО;</w:t>
            </w:r>
          </w:p>
          <w:p w14:paraId="59BCF0C6"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sz w:val="28"/>
                <w:szCs w:val="24"/>
              </w:rPr>
              <w:t xml:space="preserve"> - определение стратегических направлений политики  Ичалковского муниципального района на ближайшую перспективу по стабилизации экологической обстановки.</w:t>
            </w:r>
          </w:p>
        </w:tc>
      </w:tr>
      <w:tr w:rsidR="00AE3173" w:rsidRPr="00FF70E0" w14:paraId="3913B0CE" w14:textId="77777777" w:rsidTr="00C3183E">
        <w:tc>
          <w:tcPr>
            <w:tcW w:w="2691" w:type="dxa"/>
            <w:tcBorders>
              <w:top w:val="nil"/>
              <w:left w:val="nil"/>
              <w:bottom w:val="nil"/>
              <w:right w:val="nil"/>
            </w:tcBorders>
          </w:tcPr>
          <w:p w14:paraId="508362F5"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b/>
                <w:bCs/>
                <w:color w:val="26282F"/>
                <w:sz w:val="28"/>
                <w:szCs w:val="24"/>
              </w:rPr>
            </w:pPr>
            <w:r w:rsidRPr="00FF70E0">
              <w:rPr>
                <w:rFonts w:ascii="Times New Roman" w:hAnsi="Times New Roman" w:cs="Times New Roman"/>
                <w:b/>
                <w:bCs/>
                <w:color w:val="26282F"/>
                <w:sz w:val="28"/>
                <w:szCs w:val="24"/>
              </w:rPr>
              <w:t>Задачи подпрограммы</w:t>
            </w:r>
          </w:p>
          <w:p w14:paraId="5B782080" w14:textId="77777777" w:rsidR="00AE3173" w:rsidRPr="00FF70E0" w:rsidRDefault="00AE3173" w:rsidP="00C3183E">
            <w:pPr>
              <w:spacing w:after="0" w:line="240" w:lineRule="auto"/>
              <w:rPr>
                <w:rFonts w:ascii="Times New Roman" w:eastAsia="Times New Roman" w:hAnsi="Times New Roman" w:cs="Times New Roman"/>
                <w:sz w:val="28"/>
                <w:szCs w:val="20"/>
              </w:rPr>
            </w:pPr>
          </w:p>
          <w:p w14:paraId="2A83C3FD" w14:textId="77777777" w:rsidR="00AE3173" w:rsidRPr="00FF70E0" w:rsidRDefault="00AE3173" w:rsidP="00C3183E">
            <w:pPr>
              <w:spacing w:after="0" w:line="240" w:lineRule="auto"/>
              <w:rPr>
                <w:rFonts w:ascii="Times New Roman" w:eastAsia="Times New Roman" w:hAnsi="Times New Roman" w:cs="Times New Roman"/>
                <w:sz w:val="28"/>
                <w:szCs w:val="20"/>
              </w:rPr>
            </w:pPr>
          </w:p>
          <w:p w14:paraId="1C02938F" w14:textId="77777777" w:rsidR="00AE3173" w:rsidRPr="00FF70E0" w:rsidRDefault="00AE3173" w:rsidP="00C3183E">
            <w:pPr>
              <w:spacing w:after="0" w:line="240" w:lineRule="auto"/>
              <w:rPr>
                <w:rFonts w:ascii="Times New Roman" w:eastAsia="Times New Roman" w:hAnsi="Times New Roman" w:cs="Times New Roman"/>
                <w:sz w:val="28"/>
                <w:szCs w:val="20"/>
              </w:rPr>
            </w:pPr>
          </w:p>
          <w:p w14:paraId="29E395D7" w14:textId="77777777" w:rsidR="00AE3173" w:rsidRPr="00FF70E0" w:rsidRDefault="00AE3173" w:rsidP="00C3183E">
            <w:pPr>
              <w:spacing w:after="0" w:line="240" w:lineRule="auto"/>
              <w:rPr>
                <w:rFonts w:ascii="Times New Roman" w:eastAsia="Times New Roman" w:hAnsi="Times New Roman" w:cs="Times New Roman"/>
                <w:sz w:val="28"/>
                <w:szCs w:val="20"/>
              </w:rPr>
            </w:pPr>
          </w:p>
          <w:p w14:paraId="1AF8181F" w14:textId="77777777" w:rsidR="00AE3173" w:rsidRPr="00FF70E0" w:rsidRDefault="00AE3173" w:rsidP="00C3183E">
            <w:pPr>
              <w:spacing w:after="0" w:line="240" w:lineRule="auto"/>
              <w:rPr>
                <w:rFonts w:ascii="Times New Roman" w:eastAsia="Times New Roman" w:hAnsi="Times New Roman" w:cs="Times New Roman"/>
                <w:sz w:val="28"/>
                <w:szCs w:val="20"/>
              </w:rPr>
            </w:pPr>
          </w:p>
          <w:p w14:paraId="3AC22DE3" w14:textId="77777777" w:rsidR="00AE3173" w:rsidRPr="00FF70E0" w:rsidRDefault="00AE3173" w:rsidP="00C3183E">
            <w:pPr>
              <w:spacing w:after="0" w:line="240" w:lineRule="auto"/>
              <w:rPr>
                <w:rFonts w:ascii="Times New Roman" w:eastAsia="Times New Roman" w:hAnsi="Times New Roman" w:cs="Times New Roman"/>
                <w:b/>
                <w:bCs/>
                <w:sz w:val="28"/>
                <w:szCs w:val="28"/>
              </w:rPr>
            </w:pPr>
          </w:p>
          <w:p w14:paraId="46672206" w14:textId="77777777" w:rsidR="00AE3173" w:rsidRPr="00FF70E0" w:rsidRDefault="00AE3173" w:rsidP="00C3183E">
            <w:pPr>
              <w:spacing w:after="0" w:line="240" w:lineRule="auto"/>
              <w:rPr>
                <w:rFonts w:ascii="Times New Roman" w:eastAsia="Times New Roman" w:hAnsi="Times New Roman" w:cs="Times New Roman"/>
                <w:sz w:val="28"/>
                <w:szCs w:val="20"/>
              </w:rPr>
            </w:pPr>
            <w:r w:rsidRPr="00FF70E0">
              <w:rPr>
                <w:rFonts w:ascii="Times New Roman" w:eastAsia="Times New Roman" w:hAnsi="Times New Roman" w:cs="Times New Roman"/>
                <w:b/>
                <w:bCs/>
                <w:sz w:val="28"/>
                <w:szCs w:val="28"/>
              </w:rPr>
              <w:t>Целевые             индикаторы и показатели подпрограммы</w:t>
            </w:r>
          </w:p>
        </w:tc>
        <w:tc>
          <w:tcPr>
            <w:tcW w:w="433" w:type="dxa"/>
            <w:tcBorders>
              <w:top w:val="nil"/>
              <w:left w:val="nil"/>
              <w:bottom w:val="nil"/>
              <w:right w:val="nil"/>
            </w:tcBorders>
          </w:tcPr>
          <w:p w14:paraId="7D9121BC"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32"/>
                <w:szCs w:val="24"/>
              </w:rPr>
            </w:pPr>
            <w:r w:rsidRPr="00FF70E0">
              <w:rPr>
                <w:rFonts w:ascii="Times New Roman" w:hAnsi="Times New Roman" w:cs="Times New Roman"/>
                <w:sz w:val="32"/>
                <w:szCs w:val="24"/>
              </w:rPr>
              <w:t>-</w:t>
            </w:r>
          </w:p>
        </w:tc>
        <w:tc>
          <w:tcPr>
            <w:tcW w:w="6515" w:type="dxa"/>
            <w:tcBorders>
              <w:top w:val="nil"/>
              <w:left w:val="nil"/>
              <w:bottom w:val="nil"/>
              <w:right w:val="nil"/>
            </w:tcBorders>
          </w:tcPr>
          <w:p w14:paraId="43C8162B"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sz w:val="28"/>
                <w:szCs w:val="24"/>
              </w:rPr>
              <w:t>стабилизация экологической обстановки в районе и ее улучшение;</w:t>
            </w:r>
          </w:p>
          <w:p w14:paraId="6E07469C"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sz w:val="28"/>
                <w:szCs w:val="24"/>
              </w:rPr>
              <w:t>совершенствование системы государственного регулирования природопользования, охраны окружающей среды и экологической безопасности;</w:t>
            </w:r>
          </w:p>
          <w:p w14:paraId="282CCA75"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8"/>
              </w:rPr>
            </w:pPr>
            <w:r w:rsidRPr="00FF70E0">
              <w:rPr>
                <w:rFonts w:ascii="Times New Roman" w:hAnsi="Times New Roman" w:cs="Times New Roman"/>
                <w:sz w:val="28"/>
                <w:szCs w:val="28"/>
              </w:rPr>
              <w:t>создание современной инфраструктуры по сбору, обработке, утилизации и размещению ТКО.</w:t>
            </w:r>
          </w:p>
          <w:p w14:paraId="595FA0AD" w14:textId="77777777" w:rsidR="00AE3173" w:rsidRPr="00FF70E0" w:rsidRDefault="00AE3173" w:rsidP="00C3183E">
            <w:pPr>
              <w:spacing w:after="0" w:line="240" w:lineRule="auto"/>
              <w:rPr>
                <w:rFonts w:ascii="Times New Roman" w:eastAsia="Times New Roman" w:hAnsi="Times New Roman" w:cs="Times New Roman"/>
                <w:sz w:val="28"/>
                <w:szCs w:val="20"/>
              </w:rPr>
            </w:pPr>
          </w:p>
          <w:p w14:paraId="44A3F333" w14:textId="77777777" w:rsidR="00AE3173" w:rsidRDefault="00AE3173" w:rsidP="00C3183E">
            <w:pPr>
              <w:spacing w:after="0" w:line="240" w:lineRule="auto"/>
              <w:rPr>
                <w:rFonts w:ascii="Times New Roman" w:eastAsia="Times New Roman" w:hAnsi="Times New Roman" w:cs="Times New Roman"/>
                <w:sz w:val="28"/>
                <w:szCs w:val="28"/>
              </w:rPr>
            </w:pPr>
            <w:r w:rsidRPr="00FF70E0">
              <w:rPr>
                <w:rFonts w:ascii="Times New Roman" w:eastAsia="Times New Roman" w:hAnsi="Times New Roman" w:cs="Times New Roman"/>
                <w:sz w:val="28"/>
                <w:szCs w:val="28"/>
              </w:rPr>
              <w:t>количество мест (площадок) накопления (в том числе раздельного) твердых коммунальных отходов, подлежащих созданию (обустройству) на территории муниципального образования в текущем году</w:t>
            </w:r>
            <w:r>
              <w:rPr>
                <w:rFonts w:ascii="Times New Roman" w:eastAsia="Times New Roman" w:hAnsi="Times New Roman" w:cs="Times New Roman"/>
                <w:sz w:val="28"/>
                <w:szCs w:val="28"/>
              </w:rPr>
              <w:t>;</w:t>
            </w:r>
          </w:p>
          <w:p w14:paraId="60B5CA03" w14:textId="77777777" w:rsidR="00AE3173" w:rsidRPr="00FF70E0" w:rsidRDefault="00AE3173" w:rsidP="00C3183E">
            <w:pPr>
              <w:spacing w:after="0" w:line="240" w:lineRule="auto"/>
              <w:rPr>
                <w:rFonts w:ascii="Times New Roman" w:eastAsia="Times New Roman" w:hAnsi="Times New Roman" w:cs="Times New Roman"/>
                <w:sz w:val="28"/>
                <w:szCs w:val="28"/>
              </w:rPr>
            </w:pPr>
            <w:r w:rsidRPr="00DD58D1">
              <w:rPr>
                <w:rFonts w:ascii="Times New Roman" w:eastAsia="Times New Roman" w:hAnsi="Times New Roman" w:cs="Times New Roman"/>
                <w:sz w:val="28"/>
                <w:szCs w:val="28"/>
              </w:rPr>
              <w:t xml:space="preserve">количество закупленных контейнеров для </w:t>
            </w:r>
            <w:r w:rsidRPr="00DD58D1">
              <w:rPr>
                <w:rFonts w:ascii="Times New Roman" w:eastAsia="Times New Roman" w:hAnsi="Times New Roman" w:cs="Times New Roman"/>
                <w:sz w:val="28"/>
                <w:szCs w:val="28"/>
              </w:rPr>
              <w:lastRenderedPageBreak/>
              <w:t>раздельного накопления твердых коммунальных отходов, устанавливаемых на контейнерных площадках, включенных в реестр мест (площадок) накопления твердых коммунальных отходов</w:t>
            </w:r>
            <w:r>
              <w:rPr>
                <w:rFonts w:ascii="Times New Roman" w:eastAsia="Times New Roman" w:hAnsi="Times New Roman" w:cs="Times New Roman"/>
                <w:sz w:val="28"/>
                <w:szCs w:val="28"/>
              </w:rPr>
              <w:t>.</w:t>
            </w:r>
          </w:p>
        </w:tc>
      </w:tr>
      <w:tr w:rsidR="00AE3173" w:rsidRPr="00FF70E0" w14:paraId="6F3CE93A" w14:textId="77777777" w:rsidTr="00C3183E">
        <w:tc>
          <w:tcPr>
            <w:tcW w:w="2691" w:type="dxa"/>
            <w:tcBorders>
              <w:top w:val="nil"/>
              <w:left w:val="nil"/>
              <w:bottom w:val="nil"/>
              <w:right w:val="nil"/>
            </w:tcBorders>
          </w:tcPr>
          <w:p w14:paraId="43728EE6"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p>
        </w:tc>
        <w:tc>
          <w:tcPr>
            <w:tcW w:w="433" w:type="dxa"/>
            <w:tcBorders>
              <w:top w:val="nil"/>
              <w:left w:val="nil"/>
              <w:bottom w:val="nil"/>
              <w:right w:val="nil"/>
            </w:tcBorders>
          </w:tcPr>
          <w:p w14:paraId="1CE0F303"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32"/>
                <w:szCs w:val="24"/>
              </w:rPr>
            </w:pPr>
          </w:p>
        </w:tc>
        <w:tc>
          <w:tcPr>
            <w:tcW w:w="6515" w:type="dxa"/>
            <w:tcBorders>
              <w:top w:val="nil"/>
              <w:left w:val="nil"/>
              <w:bottom w:val="nil"/>
              <w:right w:val="nil"/>
            </w:tcBorders>
          </w:tcPr>
          <w:p w14:paraId="7CD76B50"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p>
        </w:tc>
      </w:tr>
      <w:tr w:rsidR="00AE3173" w:rsidRPr="00FF70E0" w14:paraId="611B72F0" w14:textId="77777777" w:rsidTr="00C3183E">
        <w:tc>
          <w:tcPr>
            <w:tcW w:w="2691" w:type="dxa"/>
            <w:tcBorders>
              <w:top w:val="nil"/>
              <w:left w:val="nil"/>
              <w:bottom w:val="nil"/>
              <w:right w:val="nil"/>
            </w:tcBorders>
          </w:tcPr>
          <w:p w14:paraId="0ECC3801"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b/>
                <w:bCs/>
                <w:color w:val="26282F"/>
                <w:sz w:val="28"/>
                <w:szCs w:val="24"/>
              </w:rPr>
              <w:t>Сроки реализации подпрограммы</w:t>
            </w:r>
          </w:p>
        </w:tc>
        <w:tc>
          <w:tcPr>
            <w:tcW w:w="433" w:type="dxa"/>
            <w:tcBorders>
              <w:top w:val="nil"/>
              <w:left w:val="nil"/>
              <w:bottom w:val="nil"/>
              <w:right w:val="nil"/>
            </w:tcBorders>
          </w:tcPr>
          <w:p w14:paraId="4B8D416C"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32"/>
                <w:szCs w:val="24"/>
              </w:rPr>
            </w:pPr>
            <w:r w:rsidRPr="00FF70E0">
              <w:rPr>
                <w:rFonts w:ascii="Times New Roman" w:hAnsi="Times New Roman" w:cs="Times New Roman"/>
                <w:sz w:val="32"/>
                <w:szCs w:val="24"/>
              </w:rPr>
              <w:t>-</w:t>
            </w:r>
          </w:p>
        </w:tc>
        <w:tc>
          <w:tcPr>
            <w:tcW w:w="6515" w:type="dxa"/>
            <w:tcBorders>
              <w:top w:val="nil"/>
              <w:left w:val="nil"/>
              <w:bottom w:val="nil"/>
              <w:right w:val="nil"/>
            </w:tcBorders>
          </w:tcPr>
          <w:p w14:paraId="0513BBE2" w14:textId="10B8E8FA" w:rsidR="00AE3173" w:rsidRPr="00FF70E0" w:rsidRDefault="00AE3173" w:rsidP="00AF2834">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sz w:val="28"/>
                <w:szCs w:val="24"/>
              </w:rPr>
              <w:t>2019 - 202</w:t>
            </w:r>
            <w:r w:rsidR="00AF2834">
              <w:rPr>
                <w:rFonts w:ascii="Times New Roman" w:hAnsi="Times New Roman" w:cs="Times New Roman"/>
                <w:sz w:val="28"/>
                <w:szCs w:val="24"/>
              </w:rPr>
              <w:t>6</w:t>
            </w:r>
            <w:r w:rsidRPr="00FF70E0">
              <w:rPr>
                <w:rFonts w:ascii="Times New Roman" w:hAnsi="Times New Roman" w:cs="Times New Roman"/>
                <w:sz w:val="28"/>
                <w:szCs w:val="24"/>
              </w:rPr>
              <w:t> годы</w:t>
            </w:r>
          </w:p>
        </w:tc>
      </w:tr>
      <w:tr w:rsidR="00AE3173" w:rsidRPr="00FF70E0" w14:paraId="712D0889" w14:textId="77777777" w:rsidTr="00C3183E">
        <w:tc>
          <w:tcPr>
            <w:tcW w:w="2691" w:type="dxa"/>
            <w:tcBorders>
              <w:top w:val="nil"/>
              <w:left w:val="nil"/>
              <w:bottom w:val="nil"/>
              <w:right w:val="nil"/>
            </w:tcBorders>
          </w:tcPr>
          <w:p w14:paraId="751556F9"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b/>
                <w:bCs/>
                <w:color w:val="26282F"/>
                <w:sz w:val="28"/>
                <w:szCs w:val="24"/>
              </w:rPr>
              <w:t>Объемы финансового обеспечения подпрограммы</w:t>
            </w:r>
          </w:p>
        </w:tc>
        <w:tc>
          <w:tcPr>
            <w:tcW w:w="433" w:type="dxa"/>
            <w:tcBorders>
              <w:top w:val="nil"/>
              <w:left w:val="nil"/>
              <w:bottom w:val="nil"/>
              <w:right w:val="nil"/>
            </w:tcBorders>
          </w:tcPr>
          <w:p w14:paraId="4EB67CFA"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32"/>
                <w:szCs w:val="24"/>
              </w:rPr>
            </w:pPr>
            <w:r w:rsidRPr="00FF70E0">
              <w:rPr>
                <w:rFonts w:ascii="Times New Roman" w:hAnsi="Times New Roman" w:cs="Times New Roman"/>
                <w:sz w:val="32"/>
                <w:szCs w:val="24"/>
              </w:rPr>
              <w:t>-</w:t>
            </w:r>
          </w:p>
        </w:tc>
        <w:tc>
          <w:tcPr>
            <w:tcW w:w="6515" w:type="dxa"/>
            <w:tcBorders>
              <w:top w:val="nil"/>
              <w:left w:val="nil"/>
              <w:bottom w:val="nil"/>
              <w:right w:val="nil"/>
            </w:tcBorders>
          </w:tcPr>
          <w:p w14:paraId="49E559A9" w14:textId="77777777" w:rsidR="00AE3173" w:rsidRPr="00AF675A"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AF675A">
              <w:rPr>
                <w:rFonts w:ascii="Times New Roman" w:hAnsi="Times New Roman" w:cs="Times New Roman"/>
                <w:sz w:val="28"/>
                <w:szCs w:val="24"/>
              </w:rPr>
              <w:t>объемы финансового обеспечения подпрограммы</w:t>
            </w:r>
            <w:hyperlink w:anchor="sub_3090" w:history="1">
              <w:r w:rsidRPr="00AF675A">
                <w:rPr>
                  <w:rFonts w:ascii="Times New Roman" w:hAnsi="Times New Roman" w:cs="Times New Roman"/>
                  <w:color w:val="106BBE"/>
                  <w:sz w:val="28"/>
                  <w:szCs w:val="24"/>
                </w:rPr>
                <w:t>*</w:t>
              </w:r>
            </w:hyperlink>
            <w:r w:rsidRPr="00AF675A">
              <w:rPr>
                <w:rFonts w:ascii="Times New Roman" w:hAnsi="Times New Roman" w:cs="Times New Roman"/>
                <w:sz w:val="28"/>
                <w:szCs w:val="24"/>
              </w:rPr>
              <w:t xml:space="preserve"> составляют 4875,043 тыс. рублей, в том числе по годам:</w:t>
            </w:r>
          </w:p>
          <w:p w14:paraId="7EAD963C" w14:textId="77777777" w:rsidR="00AE3173" w:rsidRPr="00AF675A"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AF675A">
              <w:rPr>
                <w:rFonts w:ascii="Times New Roman" w:hAnsi="Times New Roman" w:cs="Times New Roman"/>
                <w:sz w:val="28"/>
                <w:szCs w:val="24"/>
              </w:rPr>
              <w:t>2019 год – 1556,8 тыс. рублей;</w:t>
            </w:r>
          </w:p>
          <w:p w14:paraId="646986F0" w14:textId="77777777" w:rsidR="00AE3173" w:rsidRPr="00AF675A"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AF675A">
              <w:rPr>
                <w:rFonts w:ascii="Times New Roman" w:hAnsi="Times New Roman" w:cs="Times New Roman"/>
                <w:sz w:val="28"/>
                <w:szCs w:val="24"/>
              </w:rPr>
              <w:t>2020 год – 2732,510 тыс. рублей;</w:t>
            </w:r>
          </w:p>
          <w:p w14:paraId="3F6A8ADE" w14:textId="77777777" w:rsidR="00AE3173" w:rsidRPr="00AF675A"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AF675A">
              <w:rPr>
                <w:rFonts w:ascii="Times New Roman" w:hAnsi="Times New Roman" w:cs="Times New Roman"/>
                <w:sz w:val="28"/>
                <w:szCs w:val="24"/>
              </w:rPr>
              <w:t>2021 год - 0,0 тыс. рублей;</w:t>
            </w:r>
          </w:p>
          <w:p w14:paraId="755E2CC7" w14:textId="77777777" w:rsidR="00AE3173" w:rsidRPr="00AF675A"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AF675A">
              <w:rPr>
                <w:rFonts w:ascii="Times New Roman" w:hAnsi="Times New Roman" w:cs="Times New Roman"/>
                <w:sz w:val="28"/>
                <w:szCs w:val="24"/>
              </w:rPr>
              <w:t>2022 год – 585,733 тыс. рублей;</w:t>
            </w:r>
          </w:p>
          <w:p w14:paraId="38E8CF18" w14:textId="77777777" w:rsidR="00AE3173" w:rsidRPr="00AF675A"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AF675A">
              <w:rPr>
                <w:rFonts w:ascii="Times New Roman" w:hAnsi="Times New Roman" w:cs="Times New Roman"/>
                <w:sz w:val="28"/>
                <w:szCs w:val="24"/>
              </w:rPr>
              <w:t>2023 год – 0,0 тыс. рублей;</w:t>
            </w:r>
          </w:p>
          <w:p w14:paraId="565DAED9" w14:textId="77777777" w:rsidR="00AE3173" w:rsidRPr="00AF675A"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AF675A">
              <w:rPr>
                <w:rFonts w:ascii="Times New Roman" w:hAnsi="Times New Roman" w:cs="Times New Roman"/>
                <w:sz w:val="28"/>
                <w:szCs w:val="24"/>
              </w:rPr>
              <w:t>2024 год - 0,0 тыс. рублей;</w:t>
            </w:r>
          </w:p>
          <w:p w14:paraId="6309A095" w14:textId="7A24B650" w:rsidR="00AE3173" w:rsidRPr="00AF675A" w:rsidRDefault="003D7903" w:rsidP="00C3183E">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2025 год – 0,0 тыс. рублей,</w:t>
            </w:r>
          </w:p>
          <w:p w14:paraId="03626799" w14:textId="256F4FE7" w:rsidR="00AE3173" w:rsidRPr="00FF70E0" w:rsidRDefault="003D7903" w:rsidP="00C3183E">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2026 год – 0,0 тыс. рублей.</w:t>
            </w:r>
          </w:p>
        </w:tc>
      </w:tr>
      <w:tr w:rsidR="00AE3173" w:rsidRPr="00FF70E0" w14:paraId="2F0E2020" w14:textId="77777777" w:rsidTr="00C3183E">
        <w:tc>
          <w:tcPr>
            <w:tcW w:w="2691" w:type="dxa"/>
            <w:tcBorders>
              <w:top w:val="nil"/>
              <w:left w:val="nil"/>
              <w:bottom w:val="nil"/>
              <w:right w:val="nil"/>
            </w:tcBorders>
          </w:tcPr>
          <w:p w14:paraId="67AD5333"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32"/>
                <w:szCs w:val="24"/>
              </w:rPr>
            </w:pPr>
            <w:r w:rsidRPr="00FF70E0">
              <w:rPr>
                <w:rFonts w:ascii="Times New Roman" w:hAnsi="Times New Roman" w:cs="Times New Roman"/>
                <w:b/>
                <w:bCs/>
                <w:color w:val="26282F"/>
                <w:sz w:val="28"/>
                <w:szCs w:val="24"/>
              </w:rPr>
              <w:t>Ожидаемые результаты реализации подпрограммы</w:t>
            </w:r>
          </w:p>
        </w:tc>
        <w:tc>
          <w:tcPr>
            <w:tcW w:w="433" w:type="dxa"/>
            <w:tcBorders>
              <w:top w:val="nil"/>
              <w:left w:val="nil"/>
              <w:bottom w:val="nil"/>
              <w:right w:val="nil"/>
            </w:tcBorders>
          </w:tcPr>
          <w:p w14:paraId="7F5DA6DD"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32"/>
                <w:szCs w:val="24"/>
              </w:rPr>
            </w:pPr>
            <w:r w:rsidRPr="00FF70E0">
              <w:rPr>
                <w:rFonts w:ascii="Times New Roman" w:hAnsi="Times New Roman" w:cs="Times New Roman"/>
                <w:sz w:val="32"/>
                <w:szCs w:val="24"/>
              </w:rPr>
              <w:t>-</w:t>
            </w:r>
          </w:p>
        </w:tc>
        <w:tc>
          <w:tcPr>
            <w:tcW w:w="6515" w:type="dxa"/>
            <w:tcBorders>
              <w:top w:val="nil"/>
              <w:left w:val="nil"/>
              <w:bottom w:val="nil"/>
              <w:right w:val="nil"/>
            </w:tcBorders>
          </w:tcPr>
          <w:p w14:paraId="46D7563C"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sz w:val="28"/>
                <w:szCs w:val="24"/>
              </w:rPr>
              <w:t>минимизация образования отходов и уменьшение степени их опасности;</w:t>
            </w:r>
          </w:p>
          <w:p w14:paraId="4E140FA4"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sz w:val="28"/>
                <w:szCs w:val="24"/>
              </w:rPr>
              <w:t>снижение негативного воздействия отходов на здоровье человека и окружающую среду;</w:t>
            </w:r>
          </w:p>
          <w:p w14:paraId="72A8EA3B"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sz w:val="28"/>
                <w:szCs w:val="24"/>
              </w:rPr>
              <w:t>сокращение объектов размещения отходов посредством вывода из эксплуатации объектов, не соответствующих санитарно-эпидемиологическим и экологическим требованиям;</w:t>
            </w:r>
          </w:p>
          <w:p w14:paraId="552EC99A" w14:textId="77777777" w:rsidR="00AE3173" w:rsidRPr="00FF70E0" w:rsidRDefault="00AE3173" w:rsidP="00C3183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sz w:val="28"/>
                <w:szCs w:val="24"/>
              </w:rPr>
              <w:t xml:space="preserve">обеспечение населения достоверной информацией о деятельности по обращению с ТКО в </w:t>
            </w:r>
            <w:proofErr w:type="spellStart"/>
            <w:r w:rsidRPr="00FF70E0">
              <w:rPr>
                <w:rFonts w:ascii="Times New Roman" w:hAnsi="Times New Roman" w:cs="Times New Roman"/>
                <w:sz w:val="28"/>
                <w:szCs w:val="24"/>
              </w:rPr>
              <w:t>Ичалковском</w:t>
            </w:r>
            <w:proofErr w:type="spellEnd"/>
            <w:r w:rsidRPr="00FF70E0">
              <w:rPr>
                <w:rFonts w:ascii="Times New Roman" w:hAnsi="Times New Roman" w:cs="Times New Roman"/>
                <w:sz w:val="28"/>
                <w:szCs w:val="24"/>
              </w:rPr>
              <w:t xml:space="preserve"> муниципальном районе.</w:t>
            </w:r>
          </w:p>
          <w:p w14:paraId="7EF8EFA2" w14:textId="77777777" w:rsidR="00AE3173" w:rsidRPr="00FF70E0" w:rsidRDefault="00AE3173" w:rsidP="00C3183E">
            <w:pPr>
              <w:spacing w:after="0" w:line="240" w:lineRule="auto"/>
              <w:rPr>
                <w:rFonts w:ascii="Times New Roman" w:eastAsia="Times New Roman" w:hAnsi="Times New Roman" w:cs="Times New Roman"/>
                <w:sz w:val="28"/>
                <w:szCs w:val="20"/>
              </w:rPr>
            </w:pPr>
          </w:p>
        </w:tc>
      </w:tr>
    </w:tbl>
    <w:p w14:paraId="4BF33248"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p>
    <w:p w14:paraId="4BDCD902"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bookmarkStart w:id="6" w:name="sub_3090"/>
      <w:r w:rsidRPr="00FF70E0">
        <w:rPr>
          <w:rFonts w:ascii="Times New Roman" w:eastAsia="Times New Roman" w:hAnsi="Times New Roman" w:cs="Times New Roman"/>
          <w:sz w:val="28"/>
          <w:szCs w:val="20"/>
        </w:rPr>
        <w:t>* Финансирование из бюджетов всех уровней носит прогнозный характер.</w:t>
      </w:r>
    </w:p>
    <w:bookmarkEnd w:id="6"/>
    <w:p w14:paraId="727E0E4B"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p>
    <w:p w14:paraId="68F75B04" w14:textId="77777777" w:rsidR="00AE3173" w:rsidRPr="00FF70E0" w:rsidRDefault="00AE3173" w:rsidP="00AE3173">
      <w:pPr>
        <w:widowControl w:val="0"/>
        <w:autoSpaceDE w:val="0"/>
        <w:autoSpaceDN w:val="0"/>
        <w:adjustRightInd w:val="0"/>
        <w:spacing w:before="108" w:after="108" w:line="240" w:lineRule="auto"/>
        <w:jc w:val="both"/>
        <w:outlineLvl w:val="0"/>
        <w:rPr>
          <w:rFonts w:ascii="Times New Roman" w:hAnsi="Times New Roman" w:cs="Times New Roman"/>
          <w:b/>
          <w:bCs/>
          <w:sz w:val="28"/>
          <w:szCs w:val="24"/>
        </w:rPr>
      </w:pPr>
      <w:bookmarkStart w:id="7" w:name="sub_3001"/>
      <w:r w:rsidRPr="00FF70E0">
        <w:rPr>
          <w:rFonts w:ascii="Times New Roman" w:hAnsi="Times New Roman" w:cs="Times New Roman"/>
          <w:b/>
          <w:bCs/>
          <w:sz w:val="28"/>
          <w:szCs w:val="24"/>
        </w:rPr>
        <w:t>Раздел 1. Сфера реализации подпрограммы, основные проблемы, оценка последствий инерционного развития и прогноз ее развития, приоритеты государственной политики в сфере реализации подпрограммы, цели, задачи и показатели (индикаторы) реализации подпрограммы, основные ожидаемые конечные результаты подпрограммы, сроки ее реализации</w:t>
      </w:r>
    </w:p>
    <w:bookmarkEnd w:id="7"/>
    <w:p w14:paraId="746B8762" w14:textId="77777777" w:rsidR="00AE3173" w:rsidRPr="00FF70E0" w:rsidRDefault="00AE3173" w:rsidP="00AE3173">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На территории Ичалковского муниципального района располагается Полигон ТБО для размещения (захоронения) отходов, внесенный в государственный реестр объектов размещения отходов. </w:t>
      </w:r>
      <w:proofErr w:type="gramStart"/>
      <w:r w:rsidRPr="00FF70E0">
        <w:rPr>
          <w:rFonts w:ascii="Times New Roman" w:eastAsia="Times New Roman" w:hAnsi="Times New Roman" w:cs="Times New Roman"/>
          <w:sz w:val="28"/>
          <w:szCs w:val="20"/>
        </w:rPr>
        <w:t>Действующий полигон для захоронения отходов не отвечает санитарно-эпидемиологическим и экологическим требованиям, поэтому в с 01.05.2018г. прекращена хозяйственная деятельность.</w:t>
      </w:r>
      <w:proofErr w:type="gramEnd"/>
      <w:r w:rsidRPr="00FF70E0">
        <w:rPr>
          <w:rFonts w:ascii="Times New Roman" w:eastAsia="Times New Roman" w:hAnsi="Times New Roman" w:cs="Times New Roman"/>
          <w:sz w:val="28"/>
          <w:szCs w:val="20"/>
        </w:rPr>
        <w:t xml:space="preserve"> В 2019 году разработана Проектная документация «Оценка воздействия на окружающую среду (ОВОС) по объекту Полигон ТБО Ичалковского муниципального района». Целью ОВОС является определение характера, степени опасности, масштаба воздействия  на </w:t>
      </w:r>
      <w:r w:rsidRPr="00FF70E0">
        <w:rPr>
          <w:rFonts w:ascii="Times New Roman" w:eastAsia="Times New Roman" w:hAnsi="Times New Roman" w:cs="Times New Roman"/>
          <w:sz w:val="28"/>
          <w:szCs w:val="20"/>
        </w:rPr>
        <w:lastRenderedPageBreak/>
        <w:t xml:space="preserve">состояние окружающей природной среды и здоровье населения, а также выявления последствий этого воздействия. Целью разработки данного проекта является рекультивация полигона твердых бытовых отходов. Рекультивация полигона улучшит экологическую обстановку в районе, исключит возможность загрязнения окружающей территории. Площадь земельного участка 34329 </w:t>
      </w:r>
      <w:proofErr w:type="spellStart"/>
      <w:r w:rsidRPr="00FF70E0">
        <w:rPr>
          <w:rFonts w:ascii="Times New Roman" w:eastAsia="Times New Roman" w:hAnsi="Times New Roman" w:cs="Times New Roman"/>
          <w:sz w:val="28"/>
          <w:szCs w:val="20"/>
        </w:rPr>
        <w:t>кв.м</w:t>
      </w:r>
      <w:proofErr w:type="spellEnd"/>
      <w:r w:rsidRPr="00FF70E0">
        <w:rPr>
          <w:rFonts w:ascii="Times New Roman" w:eastAsia="Times New Roman" w:hAnsi="Times New Roman" w:cs="Times New Roman"/>
          <w:sz w:val="28"/>
          <w:szCs w:val="20"/>
        </w:rPr>
        <w:t xml:space="preserve">.   </w:t>
      </w:r>
    </w:p>
    <w:p w14:paraId="5C35C01F" w14:textId="77777777" w:rsidR="00AE3173" w:rsidRPr="00FF70E0" w:rsidRDefault="00AE3173" w:rsidP="00AE3173">
      <w:pPr>
        <w:spacing w:after="0" w:line="240" w:lineRule="auto"/>
        <w:ind w:firstLine="720"/>
        <w:jc w:val="both"/>
        <w:rPr>
          <w:rFonts w:ascii="Times New Roman" w:eastAsia="Times New Roman" w:hAnsi="Times New Roman" w:cs="Times New Roman"/>
          <w:sz w:val="28"/>
          <w:szCs w:val="28"/>
        </w:rPr>
      </w:pPr>
      <w:r w:rsidRPr="00FF70E0">
        <w:rPr>
          <w:rFonts w:ascii="Times New Roman" w:eastAsia="Times New Roman" w:hAnsi="Times New Roman" w:cs="Times New Roman"/>
          <w:sz w:val="28"/>
          <w:szCs w:val="28"/>
        </w:rPr>
        <w:t xml:space="preserve">Реализация мероприятия, связанная с модернизацией инфраструктуры обращения с ТКО (устройство мест (площадок) накопления (в том числе раздельного) твердых коммунальных отходов, закупка контейнеров и бункеров под ТКО), с проведением раздельного сбора ТКО повысит экологическую культуру и степень </w:t>
      </w:r>
      <w:proofErr w:type="spellStart"/>
      <w:r w:rsidRPr="00FF70E0">
        <w:rPr>
          <w:rFonts w:ascii="Times New Roman" w:eastAsia="Times New Roman" w:hAnsi="Times New Roman" w:cs="Times New Roman"/>
          <w:sz w:val="28"/>
          <w:szCs w:val="28"/>
        </w:rPr>
        <w:t>вовлечённости</w:t>
      </w:r>
      <w:proofErr w:type="spellEnd"/>
      <w:r w:rsidRPr="00FF70E0">
        <w:rPr>
          <w:rFonts w:ascii="Times New Roman" w:eastAsia="Times New Roman" w:hAnsi="Times New Roman" w:cs="Times New Roman"/>
          <w:sz w:val="28"/>
          <w:szCs w:val="28"/>
        </w:rPr>
        <w:t xml:space="preserve"> населения в вопросы обращения с ТКО. </w:t>
      </w:r>
    </w:p>
    <w:p w14:paraId="1518597A" w14:textId="77777777" w:rsidR="00AE3173" w:rsidRPr="00FF70E0" w:rsidRDefault="00AE3173" w:rsidP="00AE3173">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Подпрограмма 3 "Обращение с твердыми коммунальными отходами в  </w:t>
      </w:r>
      <w:proofErr w:type="spellStart"/>
      <w:r w:rsidRPr="00FF70E0">
        <w:rPr>
          <w:rFonts w:ascii="Times New Roman" w:eastAsia="Times New Roman" w:hAnsi="Times New Roman" w:cs="Times New Roman"/>
          <w:sz w:val="28"/>
          <w:szCs w:val="20"/>
        </w:rPr>
        <w:t>Ичалковском</w:t>
      </w:r>
      <w:proofErr w:type="spellEnd"/>
      <w:r w:rsidRPr="00FF70E0">
        <w:rPr>
          <w:rFonts w:ascii="Times New Roman" w:eastAsia="Times New Roman" w:hAnsi="Times New Roman" w:cs="Times New Roman"/>
          <w:sz w:val="28"/>
          <w:szCs w:val="20"/>
        </w:rPr>
        <w:t xml:space="preserve"> муниципальном районе" позволит принять меры по оздоровлению окружающей среды, выполнить природоохранные мероприятия и работы, направленные на устранение последствий загрязнения окружающей среды отходами производства и потребления.</w:t>
      </w:r>
    </w:p>
    <w:p w14:paraId="622D6C98" w14:textId="77777777" w:rsidR="00AE3173" w:rsidRPr="00FF70E0" w:rsidRDefault="00AE3173" w:rsidP="00AE3173">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Приоритетами государственной политики в сфере реализации подпрограммы являются:</w:t>
      </w:r>
    </w:p>
    <w:p w14:paraId="03ABE3CE"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 предотвращение негативного воздействия техногенных факторов на население, окружающую среду и обеспечение экологической безопасности республики;</w:t>
      </w:r>
    </w:p>
    <w:p w14:paraId="744F0E7B"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 минимизация количества объектов размещения отходов, в первую очередь путем вывода из хозяйственного оборота объектов, не отвечающих установленным нормам и требованиям, проведение рекультивации нарушенных территорий.</w:t>
      </w:r>
    </w:p>
    <w:p w14:paraId="17EB6AD0" w14:textId="77777777" w:rsidR="00AE3173" w:rsidRPr="00FF70E0" w:rsidRDefault="00AE3173" w:rsidP="00AE3173">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Основными целями подпрограммы являются:</w:t>
      </w:r>
    </w:p>
    <w:p w14:paraId="3D6D7738"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 предотвращение негативного воздействия техногенных факторов на население, окружающую среду и обеспечение экологической безопасности республики;</w:t>
      </w:r>
    </w:p>
    <w:p w14:paraId="2B836807"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 предотвращение вредного воздействия ТКО на здоровье человека и окружающую среду;</w:t>
      </w:r>
    </w:p>
    <w:p w14:paraId="6B3A8F5C"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 предотвращение загрязнения окружающей среды отходами производства и потребления, в том числе ТКО;</w:t>
      </w:r>
    </w:p>
    <w:p w14:paraId="409AACD1"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 определение стратегических направлений политики  Ичалковского муниципального района на ближайшую перспективу по стабилизации экологической обстановки.</w:t>
      </w:r>
    </w:p>
    <w:p w14:paraId="08E49317"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Задачи подпрограммы:</w:t>
      </w:r>
    </w:p>
    <w:p w14:paraId="43EB7F92"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 стабилизация экологической обстановки в районе и ее улучшение;</w:t>
      </w:r>
    </w:p>
    <w:p w14:paraId="3C89CFF1"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-совершенствование системы государственного регулирования природопользования, охраны окружающей среды и экологической безопасности;</w:t>
      </w:r>
    </w:p>
    <w:p w14:paraId="0DFB2A78" w14:textId="77777777" w:rsidR="00AE3173" w:rsidRPr="00FF70E0" w:rsidRDefault="00AE3173" w:rsidP="00AE3173">
      <w:pPr>
        <w:tabs>
          <w:tab w:val="left" w:pos="851"/>
        </w:tabs>
        <w:spacing w:after="0" w:line="240" w:lineRule="auto"/>
        <w:jc w:val="both"/>
        <w:rPr>
          <w:rFonts w:ascii="Times New Roman" w:eastAsia="Times New Roman" w:hAnsi="Times New Roman" w:cs="Times New Roman"/>
          <w:sz w:val="28"/>
          <w:szCs w:val="28"/>
        </w:rPr>
      </w:pPr>
      <w:r w:rsidRPr="00FF70E0">
        <w:rPr>
          <w:rFonts w:ascii="Times New Roman" w:eastAsia="Times New Roman" w:hAnsi="Times New Roman" w:cs="Times New Roman"/>
          <w:sz w:val="28"/>
          <w:szCs w:val="20"/>
        </w:rPr>
        <w:t xml:space="preserve"> - </w:t>
      </w:r>
      <w:r w:rsidRPr="00FF70E0">
        <w:rPr>
          <w:rFonts w:ascii="Times New Roman" w:eastAsia="Times New Roman" w:hAnsi="Times New Roman" w:cs="Times New Roman"/>
          <w:sz w:val="28"/>
          <w:szCs w:val="28"/>
        </w:rPr>
        <w:t>создание современной инфраструктуры по сбору ТКО.</w:t>
      </w:r>
    </w:p>
    <w:p w14:paraId="7798EFDE" w14:textId="77777777" w:rsidR="00AE3173" w:rsidRPr="00FF70E0" w:rsidRDefault="00AE3173" w:rsidP="00AE3173">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Основные показатели подпрограммы:</w:t>
      </w:r>
    </w:p>
    <w:p w14:paraId="41371348"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 снижение негативного воздействия отходов на здоровье человека и окружающую среду;</w:t>
      </w:r>
    </w:p>
    <w:p w14:paraId="78EB7FE7"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 сокращение объектов размещения отходов посредством вывода из эксплуатации объектов, не соответствующих санитарно-эпидемиологическим и экологическим требованиям;</w:t>
      </w:r>
    </w:p>
    <w:p w14:paraId="7D96BD72"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 обеспечение населения достоверной информацией о деятельности по обращению с ТКО в районе.</w:t>
      </w:r>
    </w:p>
    <w:p w14:paraId="1AEEBA6C" w14:textId="77777777" w:rsidR="00AE3173" w:rsidRPr="00FF70E0" w:rsidRDefault="00AE3173" w:rsidP="00AE3173">
      <w:pPr>
        <w:spacing w:after="0" w:line="240" w:lineRule="auto"/>
        <w:ind w:firstLine="720"/>
        <w:rPr>
          <w:rFonts w:ascii="Times New Roman" w:eastAsia="Times New Roman" w:hAnsi="Times New Roman" w:cs="Times New Roman"/>
          <w:sz w:val="28"/>
          <w:szCs w:val="28"/>
        </w:rPr>
      </w:pPr>
      <w:bookmarkStart w:id="8" w:name="sub_30144"/>
      <w:r w:rsidRPr="00FF70E0">
        <w:rPr>
          <w:rFonts w:ascii="Times New Roman" w:eastAsia="Times New Roman" w:hAnsi="Times New Roman" w:cs="Times New Roman"/>
          <w:sz w:val="28"/>
          <w:szCs w:val="28"/>
        </w:rPr>
        <w:t>Целевые индикаторы:</w:t>
      </w:r>
      <w:bookmarkEnd w:id="8"/>
    </w:p>
    <w:p w14:paraId="53728C63" w14:textId="77777777" w:rsidR="00AE3173" w:rsidRDefault="00AE3173" w:rsidP="00AE3173">
      <w:pPr>
        <w:spacing w:after="0" w:line="240" w:lineRule="auto"/>
        <w:jc w:val="both"/>
        <w:rPr>
          <w:rFonts w:ascii="Times New Roman" w:eastAsia="Times New Roman" w:hAnsi="Times New Roman" w:cs="Times New Roman"/>
          <w:sz w:val="28"/>
          <w:szCs w:val="28"/>
        </w:rPr>
      </w:pPr>
      <w:r w:rsidRPr="00FF70E0">
        <w:rPr>
          <w:rFonts w:ascii="Times New Roman" w:eastAsia="Times New Roman" w:hAnsi="Times New Roman" w:cs="Times New Roman"/>
          <w:sz w:val="28"/>
          <w:szCs w:val="28"/>
        </w:rPr>
        <w:lastRenderedPageBreak/>
        <w:t xml:space="preserve">          количество мест (площадок) накопления (в том числе раздельного) твердых коммунальных отходов, подлежащих созданию (обустройству) на территории муниципального образования в текущем году</w:t>
      </w:r>
      <w:r>
        <w:rPr>
          <w:rFonts w:ascii="Times New Roman" w:eastAsia="Times New Roman" w:hAnsi="Times New Roman" w:cs="Times New Roman"/>
          <w:sz w:val="28"/>
          <w:szCs w:val="28"/>
        </w:rPr>
        <w:t>;</w:t>
      </w:r>
    </w:p>
    <w:p w14:paraId="6C8092EB"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ab/>
      </w:r>
      <w:r w:rsidRPr="00DF6EF1">
        <w:rPr>
          <w:rFonts w:ascii="Times New Roman" w:eastAsia="Times New Roman" w:hAnsi="Times New Roman" w:cs="Times New Roman"/>
          <w:sz w:val="28"/>
          <w:szCs w:val="20"/>
        </w:rPr>
        <w:t>количество закупленных контейнеров для раздельного накопления твердых коммунальных отходов, устанавливаемых на контейнерных площадках, включенных в реестр мест (площадок) накопления твердых коммунальных отходов</w:t>
      </w:r>
      <w:r>
        <w:rPr>
          <w:rFonts w:ascii="Times New Roman" w:eastAsia="Times New Roman" w:hAnsi="Times New Roman" w:cs="Times New Roman"/>
          <w:sz w:val="28"/>
          <w:szCs w:val="20"/>
        </w:rPr>
        <w:t>.</w:t>
      </w:r>
    </w:p>
    <w:p w14:paraId="1B914339"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Срок реализации подпрограммы: 2019 - 2025 годы.</w:t>
      </w:r>
    </w:p>
    <w:p w14:paraId="2ECCB34E"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p>
    <w:p w14:paraId="7E0789C1" w14:textId="77777777" w:rsidR="00AE3173" w:rsidRPr="00FF70E0" w:rsidRDefault="00AE3173" w:rsidP="00AE3173">
      <w:pPr>
        <w:widowControl w:val="0"/>
        <w:autoSpaceDE w:val="0"/>
        <w:autoSpaceDN w:val="0"/>
        <w:adjustRightInd w:val="0"/>
        <w:spacing w:before="108" w:after="108" w:line="240" w:lineRule="auto"/>
        <w:jc w:val="both"/>
        <w:outlineLvl w:val="0"/>
        <w:rPr>
          <w:rFonts w:ascii="Times New Roman" w:hAnsi="Times New Roman" w:cs="Times New Roman"/>
          <w:b/>
          <w:bCs/>
          <w:sz w:val="28"/>
          <w:szCs w:val="24"/>
        </w:rPr>
      </w:pPr>
      <w:bookmarkStart w:id="9" w:name="sub_3002"/>
      <w:r w:rsidRPr="00FF70E0">
        <w:rPr>
          <w:rFonts w:ascii="Times New Roman" w:hAnsi="Times New Roman" w:cs="Times New Roman"/>
          <w:b/>
          <w:bCs/>
          <w:sz w:val="28"/>
          <w:szCs w:val="24"/>
        </w:rPr>
        <w:t>Раздел 2. Характеристика основных мероприятий и мероприятий региональных проектов подпрограммы</w:t>
      </w:r>
    </w:p>
    <w:bookmarkEnd w:id="9"/>
    <w:p w14:paraId="023CA9D4"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p>
    <w:p w14:paraId="6C4BCF1A" w14:textId="77777777" w:rsidR="00AE3173" w:rsidRPr="00FF70E0" w:rsidRDefault="00AE3173" w:rsidP="00AE3173">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Подпрограмма и включенные в нее мероприятия представляют в совокупности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в области обращения с отходами, в том числе с ТКО.</w:t>
      </w:r>
    </w:p>
    <w:p w14:paraId="33551547" w14:textId="77777777" w:rsidR="00AE3173" w:rsidRPr="00FF70E0" w:rsidRDefault="00AE3173" w:rsidP="00AE3173">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В рамках реализации подпрограммы предусматривается реализация следующих основных мероприятий региональных проектов:</w:t>
      </w:r>
    </w:p>
    <w:p w14:paraId="621E26DF" w14:textId="77777777" w:rsidR="00AE3173" w:rsidRPr="00FF70E0" w:rsidRDefault="00AE3173" w:rsidP="00AE3173">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1. "Чистая страна":</w:t>
      </w:r>
    </w:p>
    <w:p w14:paraId="39C6304C"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bookmarkStart w:id="10" w:name="_Hlk45803922"/>
      <w:r w:rsidRPr="00FF70E0">
        <w:rPr>
          <w:rFonts w:ascii="Times New Roman" w:eastAsia="Times New Roman" w:hAnsi="Times New Roman" w:cs="Times New Roman"/>
          <w:sz w:val="28"/>
          <w:szCs w:val="20"/>
        </w:rPr>
        <w:t>Основное мероприятие «региональный проект 7.1 "Чистая страна"»;</w:t>
      </w:r>
    </w:p>
    <w:bookmarkEnd w:id="10"/>
    <w:p w14:paraId="0337B40C"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-мероприятие 7.1.1 "Разработка проектно-сметной документации на рекультивацию объектов накопленного экологического вреда окружающей среде";</w:t>
      </w:r>
    </w:p>
    <w:p w14:paraId="0B02DB12"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-мероприятие 7.1.2 "Рекультивация объектов накопленного экологического вреда окружающей среде".</w:t>
      </w:r>
    </w:p>
    <w:p w14:paraId="079B098D" w14:textId="77777777" w:rsidR="00AE3173" w:rsidRPr="00FF70E0" w:rsidRDefault="00AE3173" w:rsidP="00AE3173">
      <w:pPr>
        <w:spacing w:after="0" w:line="240" w:lineRule="auto"/>
        <w:ind w:firstLine="709"/>
        <w:rPr>
          <w:rFonts w:ascii="Times New Roman" w:eastAsia="Times New Roman" w:hAnsi="Times New Roman" w:cs="Times New Roman"/>
          <w:sz w:val="28"/>
          <w:szCs w:val="28"/>
        </w:rPr>
      </w:pPr>
      <w:r w:rsidRPr="00FF70E0">
        <w:rPr>
          <w:rFonts w:ascii="Times New Roman" w:eastAsia="Times New Roman" w:hAnsi="Times New Roman" w:cs="Times New Roman"/>
          <w:sz w:val="28"/>
          <w:szCs w:val="20"/>
        </w:rPr>
        <w:t xml:space="preserve"> 2. </w:t>
      </w:r>
      <w:r w:rsidRPr="00FF70E0">
        <w:rPr>
          <w:rFonts w:ascii="Times New Roman" w:eastAsia="Times New Roman" w:hAnsi="Times New Roman" w:cs="Times New Roman"/>
          <w:sz w:val="28"/>
          <w:szCs w:val="28"/>
        </w:rPr>
        <w:t xml:space="preserve"> «Комплексная система обращения с отходами»:</w:t>
      </w:r>
    </w:p>
    <w:p w14:paraId="61CA1FAE"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Основное мероприятие «региональный проект 7.2 "</w:t>
      </w:r>
      <w:r w:rsidRPr="00FF70E0">
        <w:rPr>
          <w:rFonts w:ascii="Times New Roman" w:eastAsia="Times New Roman" w:hAnsi="Times New Roman" w:cs="Times New Roman"/>
          <w:sz w:val="28"/>
          <w:szCs w:val="28"/>
        </w:rPr>
        <w:t xml:space="preserve"> Комплексная система обращения с отходами</w:t>
      </w:r>
      <w:r w:rsidRPr="00FF70E0">
        <w:rPr>
          <w:rFonts w:ascii="Times New Roman" w:eastAsia="Times New Roman" w:hAnsi="Times New Roman" w:cs="Times New Roman"/>
          <w:sz w:val="28"/>
          <w:szCs w:val="20"/>
        </w:rPr>
        <w:t xml:space="preserve"> "»;</w:t>
      </w:r>
    </w:p>
    <w:p w14:paraId="222E535F" w14:textId="77777777" w:rsidR="00AE3173" w:rsidRDefault="00AE3173" w:rsidP="00AE3173">
      <w:pPr>
        <w:spacing w:after="0" w:line="240" w:lineRule="auto"/>
        <w:jc w:val="both"/>
        <w:rPr>
          <w:rFonts w:ascii="Times New Roman" w:eastAsia="Times New Roman" w:hAnsi="Times New Roman" w:cs="Times New Roman"/>
          <w:sz w:val="28"/>
          <w:szCs w:val="28"/>
        </w:rPr>
      </w:pPr>
      <w:r w:rsidRPr="00FF70E0">
        <w:rPr>
          <w:rFonts w:ascii="Times New Roman" w:eastAsia="Times New Roman" w:hAnsi="Times New Roman" w:cs="Times New Roman"/>
          <w:sz w:val="28"/>
          <w:szCs w:val="28"/>
        </w:rPr>
        <w:t>-мероприятие 7.2.1 «Создание (обустройство) мест (площадок) накопления (в том числе раздельного накопления) твердых коммунальных отходов»</w:t>
      </w:r>
      <w:r>
        <w:rPr>
          <w:rFonts w:ascii="Times New Roman" w:eastAsia="Times New Roman" w:hAnsi="Times New Roman" w:cs="Times New Roman"/>
          <w:sz w:val="28"/>
          <w:szCs w:val="28"/>
        </w:rPr>
        <w:t>.</w:t>
      </w:r>
    </w:p>
    <w:p w14:paraId="66412B71" w14:textId="77777777" w:rsidR="00AE3173" w:rsidRPr="00861E4E" w:rsidRDefault="00AE3173" w:rsidP="00AE31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 xml:space="preserve">Основное </w:t>
      </w:r>
      <w:r w:rsidRPr="00861E4E">
        <w:rPr>
          <w:rFonts w:ascii="Times New Roman" w:eastAsia="Times New Roman" w:hAnsi="Times New Roman" w:cs="Times New Roman"/>
          <w:sz w:val="28"/>
          <w:szCs w:val="28"/>
        </w:rPr>
        <w:t>мероприятие</w:t>
      </w:r>
      <w:r>
        <w:rPr>
          <w:rFonts w:ascii="Times New Roman" w:eastAsia="Times New Roman" w:hAnsi="Times New Roman" w:cs="Times New Roman"/>
          <w:sz w:val="28"/>
          <w:szCs w:val="28"/>
        </w:rPr>
        <w:t xml:space="preserve"> 7.3</w:t>
      </w:r>
      <w:r w:rsidRPr="00861E4E">
        <w:rPr>
          <w:rFonts w:ascii="Times New Roman" w:eastAsia="Times New Roman" w:hAnsi="Times New Roman" w:cs="Times New Roman"/>
          <w:sz w:val="28"/>
          <w:szCs w:val="28"/>
        </w:rPr>
        <w:t xml:space="preserve"> </w:t>
      </w:r>
      <w:r w:rsidRPr="00861E4E">
        <w:rPr>
          <w:rFonts w:ascii="Times New Roman" w:hAnsi="Times New Roman" w:cs="Times New Roman"/>
          <w:color w:val="000000"/>
          <w:sz w:val="28"/>
          <w:szCs w:val="28"/>
        </w:rPr>
        <w:t>«Закупка контейнеров для раздельного накопления твердых коммунальных отходов, устанавливаемых на контейнерных площадках, включенных в реестр мест (площадок) накопления твердых коммунальных отходов»</w:t>
      </w:r>
      <w:r>
        <w:rPr>
          <w:rFonts w:ascii="Times New Roman" w:hAnsi="Times New Roman" w:cs="Times New Roman"/>
          <w:color w:val="000000"/>
          <w:sz w:val="28"/>
          <w:szCs w:val="28"/>
        </w:rPr>
        <w:t>.</w:t>
      </w:r>
    </w:p>
    <w:p w14:paraId="6D2C7646"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Перечень основных мероприятий и мероприятий региональных проектов подпрограммы приведен в </w:t>
      </w:r>
      <w:hyperlink w:anchor="sub_20" w:history="1">
        <w:r w:rsidRPr="00FF70E0">
          <w:rPr>
            <w:rFonts w:ascii="Times New Roman" w:eastAsia="Times New Roman" w:hAnsi="Times New Roman" w:cs="Times New Roman"/>
            <w:color w:val="106BBE"/>
            <w:sz w:val="28"/>
            <w:szCs w:val="20"/>
          </w:rPr>
          <w:t>приложении 3</w:t>
        </w:r>
      </w:hyperlink>
      <w:r w:rsidRPr="00FF70E0">
        <w:rPr>
          <w:rFonts w:ascii="Times New Roman" w:eastAsia="Times New Roman" w:hAnsi="Times New Roman" w:cs="Times New Roman"/>
          <w:sz w:val="28"/>
          <w:szCs w:val="20"/>
        </w:rPr>
        <w:t>.</w:t>
      </w:r>
    </w:p>
    <w:p w14:paraId="5DC24EAB"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p>
    <w:p w14:paraId="0250DE0D" w14:textId="77777777" w:rsidR="00AE3173" w:rsidRPr="00FF70E0" w:rsidRDefault="00AE3173" w:rsidP="00AE3173">
      <w:pPr>
        <w:widowControl w:val="0"/>
        <w:autoSpaceDE w:val="0"/>
        <w:autoSpaceDN w:val="0"/>
        <w:adjustRightInd w:val="0"/>
        <w:spacing w:before="108" w:after="108" w:line="240" w:lineRule="auto"/>
        <w:jc w:val="both"/>
        <w:outlineLvl w:val="0"/>
        <w:rPr>
          <w:rFonts w:ascii="Times New Roman" w:hAnsi="Times New Roman" w:cs="Times New Roman"/>
          <w:b/>
          <w:bCs/>
          <w:sz w:val="28"/>
          <w:szCs w:val="24"/>
        </w:rPr>
      </w:pPr>
      <w:bookmarkStart w:id="11" w:name="sub_3003"/>
      <w:r w:rsidRPr="00FF70E0">
        <w:rPr>
          <w:rFonts w:ascii="Times New Roman" w:hAnsi="Times New Roman" w:cs="Times New Roman"/>
          <w:b/>
          <w:bCs/>
          <w:sz w:val="28"/>
          <w:szCs w:val="24"/>
        </w:rPr>
        <w:t>Раздел 3. Характеристика мер государственного и правового регулирования подпрограммы, прогноз сводных показателей государственных заданий по реализации подпрограммы, обоснование объема финансовых ресурсов, необходимых для реализации подпрограммы, механизм реализации подпрограммы</w:t>
      </w:r>
    </w:p>
    <w:bookmarkEnd w:id="11"/>
    <w:p w14:paraId="736349B9" w14:textId="77777777" w:rsidR="00AE3173" w:rsidRPr="00FF70E0" w:rsidRDefault="00AE3173" w:rsidP="00AE3173">
      <w:pPr>
        <w:spacing w:after="0" w:line="240" w:lineRule="auto"/>
        <w:jc w:val="both"/>
        <w:rPr>
          <w:rFonts w:ascii="Times New Roman" w:eastAsia="Times New Roman" w:hAnsi="Times New Roman" w:cs="Times New Roman"/>
          <w:sz w:val="24"/>
          <w:szCs w:val="20"/>
        </w:rPr>
      </w:pPr>
    </w:p>
    <w:p w14:paraId="43103678" w14:textId="77777777" w:rsidR="00AE3173" w:rsidRPr="00FF70E0" w:rsidRDefault="00AE3173" w:rsidP="00AE3173">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Основные меры правового регулирования направлены на эффективную реализацию мероприятий подпрограммы. Предусматривается принятие в установленном порядке либо внесение изменений в действующие нормативные правовые акты  Ичалковского муниципального района. </w:t>
      </w:r>
    </w:p>
    <w:p w14:paraId="60067887" w14:textId="77777777" w:rsidR="00AE3173" w:rsidRPr="00AF675A" w:rsidRDefault="00AE3173" w:rsidP="00AE3173">
      <w:pPr>
        <w:spacing w:after="0" w:line="240" w:lineRule="auto"/>
        <w:jc w:val="both"/>
        <w:rPr>
          <w:rFonts w:ascii="Times New Roman" w:eastAsia="Times New Roman" w:hAnsi="Times New Roman" w:cs="Times New Roman"/>
          <w:sz w:val="28"/>
          <w:szCs w:val="20"/>
        </w:rPr>
      </w:pPr>
      <w:r w:rsidRPr="00AF675A">
        <w:rPr>
          <w:rFonts w:ascii="Times New Roman" w:eastAsia="Times New Roman" w:hAnsi="Times New Roman" w:cs="Times New Roman"/>
          <w:sz w:val="28"/>
          <w:szCs w:val="20"/>
        </w:rPr>
        <w:lastRenderedPageBreak/>
        <w:t>Объемы финансового обеспечения подпрограммы</w:t>
      </w:r>
      <w:hyperlink w:anchor="sub_3091" w:history="1">
        <w:r w:rsidRPr="00AF675A">
          <w:rPr>
            <w:rFonts w:ascii="Times New Roman" w:eastAsia="Times New Roman" w:hAnsi="Times New Roman" w:cs="Times New Roman"/>
            <w:color w:val="106BBE"/>
            <w:sz w:val="28"/>
            <w:szCs w:val="20"/>
          </w:rPr>
          <w:t>*</w:t>
        </w:r>
      </w:hyperlink>
      <w:r w:rsidRPr="00AF675A">
        <w:rPr>
          <w:rFonts w:ascii="Times New Roman" w:eastAsia="Times New Roman" w:hAnsi="Times New Roman" w:cs="Times New Roman"/>
          <w:sz w:val="28"/>
          <w:szCs w:val="20"/>
        </w:rPr>
        <w:t xml:space="preserve"> составляют 4875,043 тыс. рублей, в том числе по годам:</w:t>
      </w:r>
    </w:p>
    <w:p w14:paraId="734AB233" w14:textId="77777777" w:rsidR="00AE3173" w:rsidRPr="00AF675A" w:rsidRDefault="00AE3173" w:rsidP="00AE3173">
      <w:pPr>
        <w:spacing w:after="0" w:line="240" w:lineRule="auto"/>
        <w:jc w:val="both"/>
        <w:rPr>
          <w:rFonts w:ascii="Times New Roman" w:eastAsia="Times New Roman" w:hAnsi="Times New Roman" w:cs="Times New Roman"/>
          <w:sz w:val="28"/>
          <w:szCs w:val="20"/>
        </w:rPr>
      </w:pPr>
      <w:r w:rsidRPr="00AF675A">
        <w:rPr>
          <w:rFonts w:ascii="Times New Roman" w:eastAsia="Times New Roman" w:hAnsi="Times New Roman" w:cs="Times New Roman"/>
          <w:sz w:val="28"/>
          <w:szCs w:val="20"/>
        </w:rPr>
        <w:t>2019 год – 1556,8 тыс. рублей;</w:t>
      </w:r>
    </w:p>
    <w:p w14:paraId="13A34298" w14:textId="77777777" w:rsidR="00AE3173" w:rsidRPr="00AF675A" w:rsidRDefault="00AE3173" w:rsidP="00AE3173">
      <w:pPr>
        <w:spacing w:after="0" w:line="240" w:lineRule="auto"/>
        <w:jc w:val="both"/>
        <w:rPr>
          <w:rFonts w:ascii="Times New Roman" w:eastAsia="Times New Roman" w:hAnsi="Times New Roman" w:cs="Times New Roman"/>
          <w:sz w:val="28"/>
          <w:szCs w:val="20"/>
        </w:rPr>
      </w:pPr>
      <w:r w:rsidRPr="00AF675A">
        <w:rPr>
          <w:rFonts w:ascii="Times New Roman" w:eastAsia="Times New Roman" w:hAnsi="Times New Roman" w:cs="Times New Roman"/>
          <w:sz w:val="28"/>
          <w:szCs w:val="20"/>
        </w:rPr>
        <w:t>2020 год – 2732,510 тыс. рублей;</w:t>
      </w:r>
    </w:p>
    <w:p w14:paraId="793E82A1" w14:textId="77777777" w:rsidR="00AE3173" w:rsidRPr="00AF675A" w:rsidRDefault="00AE3173" w:rsidP="00AE3173">
      <w:pPr>
        <w:spacing w:after="0" w:line="240" w:lineRule="auto"/>
        <w:jc w:val="both"/>
        <w:rPr>
          <w:rFonts w:ascii="Times New Roman" w:eastAsia="Times New Roman" w:hAnsi="Times New Roman" w:cs="Times New Roman"/>
          <w:sz w:val="28"/>
          <w:szCs w:val="20"/>
        </w:rPr>
      </w:pPr>
      <w:r w:rsidRPr="00AF675A">
        <w:rPr>
          <w:rFonts w:ascii="Times New Roman" w:eastAsia="Times New Roman" w:hAnsi="Times New Roman" w:cs="Times New Roman"/>
          <w:sz w:val="28"/>
          <w:szCs w:val="20"/>
        </w:rPr>
        <w:t>2021 год - 0,0 тыс. рублей;</w:t>
      </w:r>
    </w:p>
    <w:p w14:paraId="6E264A47" w14:textId="77777777" w:rsidR="00AE3173" w:rsidRPr="00AF675A" w:rsidRDefault="00AE3173" w:rsidP="00AE3173">
      <w:pPr>
        <w:spacing w:after="0" w:line="240" w:lineRule="auto"/>
        <w:jc w:val="both"/>
        <w:rPr>
          <w:rFonts w:ascii="Times New Roman" w:eastAsia="Times New Roman" w:hAnsi="Times New Roman" w:cs="Times New Roman"/>
          <w:sz w:val="28"/>
          <w:szCs w:val="20"/>
        </w:rPr>
      </w:pPr>
      <w:r w:rsidRPr="00AF675A">
        <w:rPr>
          <w:rFonts w:ascii="Times New Roman" w:eastAsia="Times New Roman" w:hAnsi="Times New Roman" w:cs="Times New Roman"/>
          <w:sz w:val="28"/>
          <w:szCs w:val="20"/>
        </w:rPr>
        <w:t>2022 год – 585,733 тыс. рублей;</w:t>
      </w:r>
    </w:p>
    <w:p w14:paraId="4DFC864B" w14:textId="77777777" w:rsidR="00AE3173" w:rsidRPr="00AF675A" w:rsidRDefault="00AE3173" w:rsidP="00AE3173">
      <w:pPr>
        <w:spacing w:after="0" w:line="240" w:lineRule="auto"/>
        <w:jc w:val="both"/>
        <w:rPr>
          <w:rFonts w:ascii="Times New Roman" w:eastAsia="Times New Roman" w:hAnsi="Times New Roman" w:cs="Times New Roman"/>
          <w:sz w:val="28"/>
          <w:szCs w:val="20"/>
        </w:rPr>
      </w:pPr>
      <w:r w:rsidRPr="00AF675A">
        <w:rPr>
          <w:rFonts w:ascii="Times New Roman" w:eastAsia="Times New Roman" w:hAnsi="Times New Roman" w:cs="Times New Roman"/>
          <w:sz w:val="28"/>
          <w:szCs w:val="20"/>
        </w:rPr>
        <w:t>2023 год – 0,0 тыс. рублей;</w:t>
      </w:r>
    </w:p>
    <w:p w14:paraId="6BB8D8DD" w14:textId="77777777" w:rsidR="00AE3173" w:rsidRPr="00AF675A" w:rsidRDefault="00AE3173" w:rsidP="00AE3173">
      <w:pPr>
        <w:spacing w:after="0" w:line="240" w:lineRule="auto"/>
        <w:jc w:val="both"/>
        <w:rPr>
          <w:rFonts w:ascii="Times New Roman" w:eastAsia="Times New Roman" w:hAnsi="Times New Roman" w:cs="Times New Roman"/>
          <w:sz w:val="28"/>
          <w:szCs w:val="20"/>
        </w:rPr>
      </w:pPr>
      <w:r w:rsidRPr="00AF675A">
        <w:rPr>
          <w:rFonts w:ascii="Times New Roman" w:eastAsia="Times New Roman" w:hAnsi="Times New Roman" w:cs="Times New Roman"/>
          <w:sz w:val="28"/>
          <w:szCs w:val="20"/>
        </w:rPr>
        <w:t>2024 год - 0,0 тыс. рублей;</w:t>
      </w:r>
    </w:p>
    <w:p w14:paraId="2EB2833B" w14:textId="77777777" w:rsidR="00AF2834"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2025 год – 0,0 тыс. рублей</w:t>
      </w:r>
      <w:r w:rsidR="00AF2834">
        <w:rPr>
          <w:rFonts w:ascii="Times New Roman" w:eastAsia="Times New Roman" w:hAnsi="Times New Roman" w:cs="Times New Roman"/>
          <w:sz w:val="28"/>
          <w:szCs w:val="20"/>
        </w:rPr>
        <w:t>;</w:t>
      </w:r>
    </w:p>
    <w:p w14:paraId="2D648C86" w14:textId="4DCF73CA" w:rsidR="00AE3173" w:rsidRPr="007C1F1A" w:rsidRDefault="00AF2834" w:rsidP="00AE3173">
      <w:pPr>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2026 год – 0,0  тыс. рублей</w:t>
      </w:r>
      <w:r w:rsidR="00AE3173" w:rsidRPr="007C1F1A">
        <w:rPr>
          <w:rFonts w:ascii="Times New Roman" w:eastAsia="Times New Roman" w:hAnsi="Times New Roman" w:cs="Times New Roman"/>
          <w:sz w:val="28"/>
          <w:szCs w:val="20"/>
        </w:rPr>
        <w:t>, в том числе:</w:t>
      </w:r>
    </w:p>
    <w:p w14:paraId="056FBC70" w14:textId="77777777" w:rsidR="00AE3173" w:rsidRPr="007C1F1A"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объем финансирования за счет средств федерального бюджета – 573,445 тыс. рублей, в том числе по годам:</w:t>
      </w:r>
    </w:p>
    <w:p w14:paraId="2A9CBA4E" w14:textId="77777777" w:rsidR="00AE3173" w:rsidRPr="007C1F1A"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2019 год – 0,0 тыс. рублей;</w:t>
      </w:r>
    </w:p>
    <w:p w14:paraId="59A3FCDB" w14:textId="77777777" w:rsidR="00AE3173" w:rsidRPr="007C1F1A"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2020 год – 0,0 тыс. рублей;</w:t>
      </w:r>
    </w:p>
    <w:p w14:paraId="03283215" w14:textId="77777777" w:rsidR="00AE3173" w:rsidRPr="007C1F1A"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2021 год – 0,0 тыс. рублей;</w:t>
      </w:r>
    </w:p>
    <w:p w14:paraId="3815FEE9" w14:textId="77777777" w:rsidR="00AE3173" w:rsidRPr="007C1F1A"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2022 год – 573,445 тыс. рублей;</w:t>
      </w:r>
    </w:p>
    <w:p w14:paraId="3EE0FBBA" w14:textId="77777777" w:rsidR="00AE3173" w:rsidRPr="007C1F1A"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2023 год - 0,0 тыс. рублей;</w:t>
      </w:r>
    </w:p>
    <w:p w14:paraId="5825D933" w14:textId="77777777" w:rsidR="00AE3173" w:rsidRPr="007C1F1A"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2024 год - 0,0 тыс. рублей;</w:t>
      </w:r>
    </w:p>
    <w:p w14:paraId="6CE58D18" w14:textId="77777777" w:rsidR="00AF2834"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2025 год - 0,0 тыс. рублей</w:t>
      </w:r>
      <w:r w:rsidR="00AF2834">
        <w:rPr>
          <w:rFonts w:ascii="Times New Roman" w:eastAsia="Times New Roman" w:hAnsi="Times New Roman" w:cs="Times New Roman"/>
          <w:sz w:val="28"/>
          <w:szCs w:val="20"/>
        </w:rPr>
        <w:t>;</w:t>
      </w:r>
    </w:p>
    <w:p w14:paraId="3F0A5012" w14:textId="6BD277B2" w:rsidR="00AE3173" w:rsidRPr="007C1F1A" w:rsidRDefault="00AF2834" w:rsidP="00AE3173">
      <w:pPr>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2026 год – 0,0 тыс. рублей</w:t>
      </w:r>
      <w:r w:rsidR="00AE3173" w:rsidRPr="007C1F1A">
        <w:rPr>
          <w:rFonts w:ascii="Times New Roman" w:eastAsia="Times New Roman" w:hAnsi="Times New Roman" w:cs="Times New Roman"/>
          <w:sz w:val="28"/>
          <w:szCs w:val="20"/>
        </w:rPr>
        <w:t>.</w:t>
      </w:r>
    </w:p>
    <w:p w14:paraId="09AE9484" w14:textId="77777777" w:rsidR="00AE3173" w:rsidRPr="007C1F1A"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объем финансирования за счет средств республиканского бюджета – 3995,603 тыс. рублей, в том числе по годам:</w:t>
      </w:r>
    </w:p>
    <w:p w14:paraId="0984347E" w14:textId="77777777" w:rsidR="00AE3173" w:rsidRPr="007C1F1A"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2019 год – 1401,2 тыс. рублей;</w:t>
      </w:r>
    </w:p>
    <w:p w14:paraId="2FDE8384" w14:textId="77777777" w:rsidR="00AE3173" w:rsidRPr="007C1F1A"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2020 год – 2582,700 тыс. рублей;</w:t>
      </w:r>
    </w:p>
    <w:p w14:paraId="06682C35" w14:textId="77777777" w:rsidR="00AE3173" w:rsidRPr="007C1F1A"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2021 год – 0,0 тыс. рублей;</w:t>
      </w:r>
    </w:p>
    <w:p w14:paraId="6574AB25" w14:textId="77777777" w:rsidR="00AE3173" w:rsidRPr="007C1F1A"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2022 год – 11,703 тыс. рублей;</w:t>
      </w:r>
    </w:p>
    <w:p w14:paraId="47D685A1" w14:textId="77777777" w:rsidR="00AE3173" w:rsidRPr="007C1F1A"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2023 год - 0,0 тыс. рублей;</w:t>
      </w:r>
    </w:p>
    <w:p w14:paraId="0BD14D81" w14:textId="77777777" w:rsidR="00AE3173" w:rsidRPr="007C1F1A"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2024 год - 0,0 тыс. рублей;</w:t>
      </w:r>
    </w:p>
    <w:p w14:paraId="2B20D0AD" w14:textId="77777777" w:rsidR="00AF2834"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2025 год - 0,0 тыс. рублей</w:t>
      </w:r>
      <w:r w:rsidR="00AF2834">
        <w:rPr>
          <w:rFonts w:ascii="Times New Roman" w:eastAsia="Times New Roman" w:hAnsi="Times New Roman" w:cs="Times New Roman"/>
          <w:sz w:val="28"/>
          <w:szCs w:val="20"/>
        </w:rPr>
        <w:t>;</w:t>
      </w:r>
    </w:p>
    <w:p w14:paraId="7797036F" w14:textId="032187DE" w:rsidR="00AE3173" w:rsidRPr="007C1F1A" w:rsidRDefault="00AF2834" w:rsidP="00AE3173">
      <w:pPr>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2026 год – 0,0 тыс. рублей</w:t>
      </w:r>
      <w:r w:rsidR="00AE3173" w:rsidRPr="007C1F1A">
        <w:rPr>
          <w:rFonts w:ascii="Times New Roman" w:eastAsia="Times New Roman" w:hAnsi="Times New Roman" w:cs="Times New Roman"/>
          <w:sz w:val="28"/>
          <w:szCs w:val="20"/>
        </w:rPr>
        <w:t>.</w:t>
      </w:r>
    </w:p>
    <w:p w14:paraId="776BB4A7" w14:textId="77777777" w:rsidR="00AE3173" w:rsidRPr="007C1F1A"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объем финансирования за счет средств местного бюджета – 305,995 тыс. рублей, в том числе по годам:</w:t>
      </w:r>
    </w:p>
    <w:p w14:paraId="79FE6A45" w14:textId="77777777" w:rsidR="00AE3173" w:rsidRPr="007C1F1A"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2019 год – 155,6 тыс. рублей;</w:t>
      </w:r>
    </w:p>
    <w:p w14:paraId="303FBFCB" w14:textId="77777777" w:rsidR="00AE3173" w:rsidRPr="007C1F1A"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2020 год – 149,810 тыс. рублей;</w:t>
      </w:r>
    </w:p>
    <w:p w14:paraId="18ADA9C9" w14:textId="77777777" w:rsidR="00AE3173" w:rsidRPr="007C1F1A"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2021 год - 0,0 тыс. рублей;</w:t>
      </w:r>
    </w:p>
    <w:p w14:paraId="59575218" w14:textId="77777777" w:rsidR="00AE3173" w:rsidRPr="007C1F1A"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2022 год - 0,585 тыс. рублей;</w:t>
      </w:r>
    </w:p>
    <w:p w14:paraId="05F546E7" w14:textId="77777777" w:rsidR="00AE3173" w:rsidRPr="007C1F1A"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2023 год - 0,0 тыс. рублей;</w:t>
      </w:r>
    </w:p>
    <w:p w14:paraId="2DADB9C7" w14:textId="77777777" w:rsidR="00AE3173" w:rsidRPr="007C1F1A"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2024 год - 0,0 тыс. рублей;</w:t>
      </w:r>
    </w:p>
    <w:p w14:paraId="3D16EE5A" w14:textId="77777777" w:rsidR="00AF2834" w:rsidRDefault="00AE3173" w:rsidP="00AE3173">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2025 год - 0,0 тыс. рублей</w:t>
      </w:r>
      <w:r w:rsidR="00AF2834">
        <w:rPr>
          <w:rFonts w:ascii="Times New Roman" w:eastAsia="Times New Roman" w:hAnsi="Times New Roman" w:cs="Times New Roman"/>
          <w:sz w:val="28"/>
          <w:szCs w:val="20"/>
        </w:rPr>
        <w:t>;</w:t>
      </w:r>
    </w:p>
    <w:p w14:paraId="7CBCC10F" w14:textId="34BC8D94" w:rsidR="00AE3173" w:rsidRPr="00FF70E0" w:rsidRDefault="00AF2834" w:rsidP="00AE3173">
      <w:pPr>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2026 год  - 0,0 тыс. рублей</w:t>
      </w:r>
      <w:r w:rsidR="00AE3173" w:rsidRPr="007C1F1A">
        <w:rPr>
          <w:rFonts w:ascii="Times New Roman" w:eastAsia="Times New Roman" w:hAnsi="Times New Roman" w:cs="Times New Roman"/>
          <w:sz w:val="28"/>
          <w:szCs w:val="20"/>
        </w:rPr>
        <w:t>.</w:t>
      </w:r>
    </w:p>
    <w:p w14:paraId="70475E5F" w14:textId="77777777" w:rsidR="00AE3173" w:rsidRPr="00FF70E0" w:rsidRDefault="00AE3173" w:rsidP="00AE3173">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Основными рисками при реализации мероприятий подпрограммы являются:</w:t>
      </w:r>
    </w:p>
    <w:p w14:paraId="7CFC6183"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нормативные риски. Реализация мероприятий подпрограммы зависит от состояния нормативной правовой базы, регулирующей требования охраны окружающей среды и повышения экологической безопасности  Ичалковского муниципального района.</w:t>
      </w:r>
    </w:p>
    <w:p w14:paraId="7935DA4B" w14:textId="77777777" w:rsidR="00AE3173" w:rsidRPr="00FF70E0" w:rsidRDefault="00AE3173" w:rsidP="00AE3173">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Реализация мероприятий подпрограммы осуществляется с привлечением средств республиканского бюджета и бюджета Ичалковского муниципального района. </w:t>
      </w:r>
      <w:proofErr w:type="gramStart"/>
      <w:r w:rsidRPr="00FF70E0">
        <w:rPr>
          <w:rFonts w:ascii="Times New Roman" w:eastAsia="Times New Roman" w:hAnsi="Times New Roman" w:cs="Times New Roman"/>
          <w:sz w:val="28"/>
          <w:szCs w:val="20"/>
        </w:rPr>
        <w:t xml:space="preserve">В соответствии с установленными нормами изменение объемов долевого </w:t>
      </w:r>
      <w:r w:rsidRPr="00FF70E0">
        <w:rPr>
          <w:rFonts w:ascii="Times New Roman" w:eastAsia="Times New Roman" w:hAnsi="Times New Roman" w:cs="Times New Roman"/>
          <w:sz w:val="28"/>
          <w:szCs w:val="20"/>
        </w:rPr>
        <w:lastRenderedPageBreak/>
        <w:t xml:space="preserve">участия республиканского бюджета и бюджета Ичалковского муниципального района, требует изменения объемов </w:t>
      </w:r>
      <w:proofErr w:type="spellStart"/>
      <w:r w:rsidRPr="00FF70E0">
        <w:rPr>
          <w:rFonts w:ascii="Times New Roman" w:eastAsia="Times New Roman" w:hAnsi="Times New Roman" w:cs="Times New Roman"/>
          <w:sz w:val="28"/>
          <w:szCs w:val="20"/>
        </w:rPr>
        <w:t>софинансирования</w:t>
      </w:r>
      <w:proofErr w:type="spellEnd"/>
      <w:r w:rsidRPr="00FF70E0">
        <w:rPr>
          <w:rFonts w:ascii="Times New Roman" w:eastAsia="Times New Roman" w:hAnsi="Times New Roman" w:cs="Times New Roman"/>
          <w:sz w:val="28"/>
          <w:szCs w:val="20"/>
        </w:rPr>
        <w:t xml:space="preserve"> бюджетов всех уровней и изменения сроков реализации мероприятий, что может снизить эффективность реализации подпрограммы при условии сохранения объемов бюджетных ассигнований.</w:t>
      </w:r>
      <w:proofErr w:type="gramEnd"/>
    </w:p>
    <w:p w14:paraId="22046B41"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w:t>
      </w:r>
      <w:r w:rsidRPr="00FF70E0">
        <w:rPr>
          <w:rFonts w:ascii="Times New Roman" w:eastAsia="Times New Roman" w:hAnsi="Times New Roman" w:cs="Times New Roman"/>
          <w:sz w:val="28"/>
          <w:szCs w:val="20"/>
        </w:rPr>
        <w:tab/>
        <w:t>Рыночные риски обусловлены влиянием макроэкономической ситуации на уровень рыночных цен, что может отразиться на запланированных объемах бюджетных ассигнований. Управление рыночными рисками осуществляется заказчиками в рамках процедур проведения торгов (аукционов) на размещение заказов на поставки товаров (работ, услуг) для государственных нужд.</w:t>
      </w:r>
    </w:p>
    <w:p w14:paraId="1E9367C5" w14:textId="77777777" w:rsidR="00AE3173" w:rsidRPr="00FF70E0" w:rsidRDefault="00AE3173" w:rsidP="00AE3173">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Возможными рисками в ходе реализации подпрограммы могут стать повышение стоимости работ, связанное с инфляционными процессами в экономике, сокращением объемов финансирования из республиканского бюджета  и бюджета Ичалковского муниципального района,  а также нарушения выполнения исполнителями обязательств по заключенным контрактам, выявленных в результате проверок хода выполнения работ в рамках реализации природоохранных мероприятий. Минимизация риска невыполнения условий контракта, заключенного по результатам проведенных торгов, заключается в контроле достоверности документов, подтверждающих фактические объемы произведенных затрат, распорядителем средств республиканского бюджета и бюджета Ичалковского муниципального района.</w:t>
      </w:r>
    </w:p>
    <w:p w14:paraId="1800AB2A" w14:textId="77777777" w:rsidR="00AE3173" w:rsidRPr="00FF70E0" w:rsidRDefault="00AE3173" w:rsidP="00AE3173">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Финансовые риски связаны с возможностью нецелевого и (или) неэффективного использования бюджетных сре</w:t>
      </w:r>
      <w:proofErr w:type="gramStart"/>
      <w:r w:rsidRPr="00FF70E0">
        <w:rPr>
          <w:rFonts w:ascii="Times New Roman" w:eastAsia="Times New Roman" w:hAnsi="Times New Roman" w:cs="Times New Roman"/>
          <w:sz w:val="28"/>
          <w:szCs w:val="20"/>
        </w:rPr>
        <w:t>дств в х</w:t>
      </w:r>
      <w:proofErr w:type="gramEnd"/>
      <w:r w:rsidRPr="00FF70E0">
        <w:rPr>
          <w:rFonts w:ascii="Times New Roman" w:eastAsia="Times New Roman" w:hAnsi="Times New Roman" w:cs="Times New Roman"/>
          <w:sz w:val="28"/>
          <w:szCs w:val="20"/>
        </w:rPr>
        <w:t>оде реализации мероприятий подпрограммы. В качестве меры по управлению риском предлагается осуществление мероприятий финансового контроля.</w:t>
      </w:r>
    </w:p>
    <w:p w14:paraId="6CB31F61"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w:t>
      </w:r>
      <w:r w:rsidRPr="00FF70E0">
        <w:rPr>
          <w:rFonts w:ascii="Times New Roman" w:eastAsia="Times New Roman" w:hAnsi="Times New Roman" w:cs="Times New Roman"/>
          <w:sz w:val="28"/>
          <w:szCs w:val="20"/>
        </w:rPr>
        <w:tab/>
        <w:t>Экономические риски обусловлены необходимостью долгосрочного прогнозирования социально-экономического развития и финансового планирования, а также высокой степенью зависимости реализации подпрограммы от привлечения средств из бюджетов всех уровней. Следствием данных рисков может стать сокращение ресурсного обеспечения подпрограммы. Гарантией реализации подпрограммы является бюджетная обеспеченность основных мероприятий подпрограммы. Для управления риском при необходимости будет уточняться перечень и сроки реализации мероприятий подпрограммы.</w:t>
      </w:r>
    </w:p>
    <w:p w14:paraId="2EC7C420" w14:textId="77777777" w:rsidR="00AE3173" w:rsidRPr="00FF70E0" w:rsidRDefault="00AE3173" w:rsidP="00AE3173">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Мероприятия, включаемые в подпрограмму, формируются администрацией  Ичалковского муниципального района на условиях </w:t>
      </w:r>
      <w:proofErr w:type="spellStart"/>
      <w:r w:rsidRPr="00FF70E0">
        <w:rPr>
          <w:rFonts w:ascii="Times New Roman" w:eastAsia="Times New Roman" w:hAnsi="Times New Roman" w:cs="Times New Roman"/>
          <w:sz w:val="28"/>
          <w:szCs w:val="20"/>
        </w:rPr>
        <w:t>софинансирования</w:t>
      </w:r>
      <w:proofErr w:type="spellEnd"/>
      <w:r w:rsidRPr="00FF70E0">
        <w:rPr>
          <w:rFonts w:ascii="Times New Roman" w:eastAsia="Times New Roman" w:hAnsi="Times New Roman" w:cs="Times New Roman"/>
          <w:sz w:val="28"/>
          <w:szCs w:val="20"/>
        </w:rPr>
        <w:t xml:space="preserve"> расходных обязатель</w:t>
      </w:r>
      <w:proofErr w:type="gramStart"/>
      <w:r w:rsidRPr="00FF70E0">
        <w:rPr>
          <w:rFonts w:ascii="Times New Roman" w:eastAsia="Times New Roman" w:hAnsi="Times New Roman" w:cs="Times New Roman"/>
          <w:sz w:val="28"/>
          <w:szCs w:val="20"/>
        </w:rPr>
        <w:t>ств дл</w:t>
      </w:r>
      <w:proofErr w:type="gramEnd"/>
      <w:r w:rsidRPr="00FF70E0">
        <w:rPr>
          <w:rFonts w:ascii="Times New Roman" w:eastAsia="Times New Roman" w:hAnsi="Times New Roman" w:cs="Times New Roman"/>
          <w:sz w:val="28"/>
          <w:szCs w:val="20"/>
        </w:rPr>
        <w:t>я выполнения полномочий органов местного самоуправления по вопросам местного значения.</w:t>
      </w:r>
    </w:p>
    <w:p w14:paraId="40BBCB14" w14:textId="77777777" w:rsidR="00AE3173" w:rsidRPr="00FF70E0" w:rsidRDefault="00AE3173" w:rsidP="00AE3173">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Субсидии из республиканского бюджета  предоставляются на </w:t>
      </w:r>
      <w:proofErr w:type="spellStart"/>
      <w:r w:rsidRPr="00FF70E0">
        <w:rPr>
          <w:rFonts w:ascii="Times New Roman" w:eastAsia="Times New Roman" w:hAnsi="Times New Roman" w:cs="Times New Roman"/>
          <w:sz w:val="28"/>
          <w:szCs w:val="20"/>
        </w:rPr>
        <w:t>софинансирование</w:t>
      </w:r>
      <w:proofErr w:type="spellEnd"/>
      <w:r w:rsidRPr="00FF70E0">
        <w:rPr>
          <w:rFonts w:ascii="Times New Roman" w:eastAsia="Times New Roman" w:hAnsi="Times New Roman" w:cs="Times New Roman"/>
          <w:sz w:val="28"/>
          <w:szCs w:val="20"/>
        </w:rPr>
        <w:t xml:space="preserve"> расходных обязательств по реализации мероприятий в области обращения с твердыми коммунальными отходами.</w:t>
      </w:r>
    </w:p>
    <w:p w14:paraId="7F6A94BB" w14:textId="77777777" w:rsidR="00AE3173" w:rsidRPr="00FF70E0" w:rsidRDefault="00AE3173" w:rsidP="00AE3173">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Средства республиканского бюджета и бюджета Ичалковского муниципального района, выделяемые на реализацию мероприятий, предусмотренных подпрограммой, предполагается направить на решение следующих задач:</w:t>
      </w:r>
    </w:p>
    <w:p w14:paraId="36D8BB4D"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стабилизация экологической обстановки в сфере обращения с отходами производства и потребления, в том числе твердыми коммунальными отходами, в республике и ее улучшение;</w:t>
      </w:r>
    </w:p>
    <w:p w14:paraId="33964C12"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lastRenderedPageBreak/>
        <w:t>-совершенствование системы государственного регулирования природопользования, охраны окружающей среды и экологической безопасности;</w:t>
      </w:r>
    </w:p>
    <w:p w14:paraId="27F112E0"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w:t>
      </w:r>
      <w:r w:rsidRPr="00FF70E0">
        <w:rPr>
          <w:rFonts w:ascii="Times New Roman" w:eastAsia="Times New Roman" w:hAnsi="Times New Roman" w:cs="Times New Roman"/>
          <w:sz w:val="28"/>
          <w:szCs w:val="28"/>
        </w:rPr>
        <w:t>создание современной инфраструктуры по сбору ТКО.</w:t>
      </w:r>
    </w:p>
    <w:p w14:paraId="666DE806" w14:textId="77777777" w:rsidR="00AE3173" w:rsidRPr="00FF70E0" w:rsidRDefault="00AE3173" w:rsidP="00AE3173">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Финансирование мероприятий из бюджетов всех уровней будет осуществляться при условии включения мероприятий и подлежит ежегодному уточнению из возможностей соответствующих бюджетов с корректировкой подпрограммных мероприятий.</w:t>
      </w:r>
    </w:p>
    <w:p w14:paraId="216B276A" w14:textId="77777777" w:rsidR="00AE3173" w:rsidRPr="00FF70E0" w:rsidRDefault="00AE3173" w:rsidP="00AE3173">
      <w:pPr>
        <w:tabs>
          <w:tab w:val="left" w:pos="709"/>
        </w:tabs>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Администрация Ичалковского муниципального района в ходе выполнения подпрограммы:</w:t>
      </w:r>
    </w:p>
    <w:p w14:paraId="26D3E34D"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 осуществляет подготовку и реализацию мероприятий подпрограммы;</w:t>
      </w:r>
    </w:p>
    <w:p w14:paraId="29C3D9FD"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 обеспечивает в пределах своих полномочий разработку нормативных правовых актов, необходимых для выполнения подпрограммы;</w:t>
      </w:r>
    </w:p>
    <w:p w14:paraId="598E90A8"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 несет ответственность за своевременную и качественную реализацию мероприятий подпрограммы и достижение ее результатов;</w:t>
      </w:r>
    </w:p>
    <w:p w14:paraId="4D505D63"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 организует текущее управление и обеспечивает эффективное использование средств, выделяемых на реализацию подпрограммы;</w:t>
      </w:r>
    </w:p>
    <w:p w14:paraId="1F1B8F6F" w14:textId="77777777" w:rsidR="00AE3173" w:rsidRPr="00FF70E0" w:rsidRDefault="00AE3173" w:rsidP="00AE3173">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 анализирует эффективность использования в ходе </w:t>
      </w:r>
      <w:proofErr w:type="gramStart"/>
      <w:r w:rsidRPr="00FF70E0">
        <w:rPr>
          <w:rFonts w:ascii="Times New Roman" w:eastAsia="Times New Roman" w:hAnsi="Times New Roman" w:cs="Times New Roman"/>
          <w:sz w:val="28"/>
          <w:szCs w:val="20"/>
        </w:rPr>
        <w:t>реализации подпрограммы средств бюджетов всех уровней</w:t>
      </w:r>
      <w:proofErr w:type="gramEnd"/>
      <w:r w:rsidRPr="00FF70E0">
        <w:rPr>
          <w:rFonts w:ascii="Times New Roman" w:eastAsia="Times New Roman" w:hAnsi="Times New Roman" w:cs="Times New Roman"/>
          <w:sz w:val="28"/>
          <w:szCs w:val="20"/>
        </w:rPr>
        <w:t>.</w:t>
      </w:r>
    </w:p>
    <w:p w14:paraId="7F5A6173" w14:textId="30B81D17" w:rsidR="00AE3173" w:rsidRDefault="00AE3173" w:rsidP="00AE3173">
      <w:pPr>
        <w:spacing w:after="0"/>
        <w:jc w:val="center"/>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Финансирование из бюджетов всех уровней носит прогнозный характер.</w:t>
      </w:r>
    </w:p>
    <w:p w14:paraId="49596799" w14:textId="77777777" w:rsidR="00AE3173" w:rsidRPr="00100D68" w:rsidRDefault="00AE3173" w:rsidP="00AE3173">
      <w:pPr>
        <w:spacing w:after="0"/>
        <w:jc w:val="center"/>
        <w:rPr>
          <w:rFonts w:ascii="Times New Roman" w:eastAsia="Times New Roman" w:hAnsi="Times New Roman" w:cs="Times New Roman"/>
          <w:sz w:val="28"/>
          <w:szCs w:val="28"/>
        </w:rPr>
      </w:pPr>
    </w:p>
    <w:p w14:paraId="67920DEB" w14:textId="77777777" w:rsidR="00AE3173" w:rsidRDefault="00ED6F35" w:rsidP="00807431">
      <w:pPr>
        <w:pStyle w:val="a7"/>
        <w:spacing w:after="0"/>
        <w:jc w:val="right"/>
        <w:rPr>
          <w:color w:val="000000"/>
          <w:kern w:val="2"/>
          <w:sz w:val="20"/>
          <w:szCs w:val="20"/>
          <w:lang w:eastAsia="ar-SA"/>
        </w:rPr>
      </w:pPr>
      <w:r w:rsidRPr="009D20A6">
        <w:rPr>
          <w:color w:val="000000"/>
          <w:kern w:val="2"/>
          <w:sz w:val="20"/>
          <w:szCs w:val="20"/>
          <w:lang w:eastAsia="ar-SA"/>
        </w:rPr>
        <w:tab/>
      </w:r>
      <w:r w:rsidRPr="009D20A6">
        <w:rPr>
          <w:color w:val="000000"/>
          <w:kern w:val="2"/>
          <w:sz w:val="20"/>
          <w:szCs w:val="20"/>
          <w:lang w:eastAsia="ar-SA"/>
        </w:rPr>
        <w:tab/>
        <w:t xml:space="preserve">     </w:t>
      </w:r>
      <w:r>
        <w:rPr>
          <w:color w:val="000000"/>
          <w:kern w:val="2"/>
          <w:sz w:val="20"/>
          <w:szCs w:val="20"/>
          <w:lang w:eastAsia="ar-SA"/>
        </w:rPr>
        <w:tab/>
      </w:r>
      <w:r>
        <w:rPr>
          <w:color w:val="000000"/>
          <w:kern w:val="2"/>
          <w:sz w:val="20"/>
          <w:szCs w:val="20"/>
          <w:lang w:eastAsia="ar-SA"/>
        </w:rPr>
        <w:tab/>
      </w:r>
      <w:r>
        <w:rPr>
          <w:color w:val="000000"/>
          <w:kern w:val="2"/>
          <w:sz w:val="20"/>
          <w:szCs w:val="20"/>
          <w:lang w:eastAsia="ar-SA"/>
        </w:rPr>
        <w:tab/>
      </w:r>
    </w:p>
    <w:p w14:paraId="7B1074D7" w14:textId="77777777" w:rsidR="00AE3173" w:rsidRDefault="00AE3173" w:rsidP="00807431">
      <w:pPr>
        <w:pStyle w:val="a7"/>
        <w:spacing w:after="0"/>
        <w:jc w:val="right"/>
        <w:rPr>
          <w:color w:val="000000"/>
          <w:kern w:val="2"/>
          <w:sz w:val="20"/>
          <w:szCs w:val="20"/>
          <w:lang w:eastAsia="ar-SA"/>
        </w:rPr>
      </w:pPr>
    </w:p>
    <w:p w14:paraId="415F533E" w14:textId="77777777" w:rsidR="00AE3173" w:rsidRDefault="00AE3173" w:rsidP="00807431">
      <w:pPr>
        <w:pStyle w:val="a7"/>
        <w:spacing w:after="0"/>
        <w:jc w:val="right"/>
        <w:rPr>
          <w:color w:val="000000"/>
          <w:kern w:val="2"/>
          <w:sz w:val="20"/>
          <w:szCs w:val="20"/>
          <w:lang w:eastAsia="ar-SA"/>
        </w:rPr>
      </w:pPr>
    </w:p>
    <w:p w14:paraId="0109442C" w14:textId="77777777" w:rsidR="00AE3173" w:rsidRDefault="00AE3173" w:rsidP="00807431">
      <w:pPr>
        <w:pStyle w:val="a7"/>
        <w:spacing w:after="0"/>
        <w:jc w:val="right"/>
        <w:rPr>
          <w:color w:val="000000"/>
          <w:kern w:val="2"/>
          <w:sz w:val="20"/>
          <w:szCs w:val="20"/>
          <w:lang w:eastAsia="ar-SA"/>
        </w:rPr>
      </w:pPr>
    </w:p>
    <w:p w14:paraId="322CEF6D" w14:textId="6B716BF4" w:rsidR="00A83E13" w:rsidRPr="00FA08CC" w:rsidRDefault="00ED6F35" w:rsidP="00AC797A">
      <w:pPr>
        <w:pStyle w:val="a7"/>
        <w:spacing w:after="0"/>
        <w:jc w:val="right"/>
        <w:rPr>
          <w:bCs/>
          <w:sz w:val="28"/>
          <w:szCs w:val="28"/>
        </w:rPr>
      </w:pPr>
      <w:r>
        <w:rPr>
          <w:color w:val="000000"/>
          <w:kern w:val="2"/>
          <w:sz w:val="20"/>
          <w:szCs w:val="20"/>
          <w:lang w:eastAsia="ar-SA"/>
        </w:rPr>
        <w:tab/>
      </w:r>
      <w:r>
        <w:rPr>
          <w:color w:val="000000"/>
          <w:kern w:val="2"/>
          <w:sz w:val="20"/>
          <w:szCs w:val="20"/>
          <w:lang w:eastAsia="ar-SA"/>
        </w:rPr>
        <w:tab/>
      </w:r>
    </w:p>
    <w:p w14:paraId="662DC4E6" w14:textId="3197E87B" w:rsidR="005C051D" w:rsidRDefault="005C051D" w:rsidP="002A1C51">
      <w:pPr>
        <w:tabs>
          <w:tab w:val="left" w:pos="1982"/>
        </w:tabs>
        <w:spacing w:after="0"/>
        <w:jc w:val="both"/>
        <w:rPr>
          <w:sz w:val="28"/>
          <w:szCs w:val="28"/>
        </w:rPr>
      </w:pPr>
    </w:p>
    <w:p w14:paraId="1B87BD37" w14:textId="77777777" w:rsidR="00A05B88" w:rsidRDefault="00A05B88" w:rsidP="00A05B88">
      <w:pPr>
        <w:tabs>
          <w:tab w:val="left" w:pos="1982"/>
        </w:tabs>
        <w:spacing w:after="0"/>
        <w:jc w:val="both"/>
        <w:rPr>
          <w:sz w:val="28"/>
          <w:szCs w:val="28"/>
        </w:rPr>
      </w:pPr>
    </w:p>
    <w:p w14:paraId="4507BE4D" w14:textId="77777777" w:rsidR="00AC797A" w:rsidRDefault="00AC797A" w:rsidP="00A05B88">
      <w:pPr>
        <w:spacing w:after="0" w:line="240" w:lineRule="auto"/>
        <w:ind w:left="4536"/>
        <w:jc w:val="right"/>
        <w:rPr>
          <w:rFonts w:ascii="Times New Roman" w:eastAsia="Times New Roman" w:hAnsi="Times New Roman" w:cs="Times New Roman"/>
          <w:sz w:val="28"/>
          <w:szCs w:val="28"/>
        </w:rPr>
      </w:pPr>
    </w:p>
    <w:p w14:paraId="551C6D42" w14:textId="77777777" w:rsidR="00AC797A" w:rsidRDefault="00AC797A" w:rsidP="00A05B88">
      <w:pPr>
        <w:spacing w:after="0" w:line="240" w:lineRule="auto"/>
        <w:ind w:left="4536"/>
        <w:jc w:val="right"/>
        <w:rPr>
          <w:rFonts w:ascii="Times New Roman" w:eastAsia="Times New Roman" w:hAnsi="Times New Roman" w:cs="Times New Roman"/>
          <w:sz w:val="28"/>
          <w:szCs w:val="28"/>
        </w:rPr>
      </w:pPr>
    </w:p>
    <w:p w14:paraId="3E985C49" w14:textId="77777777" w:rsidR="00AC797A" w:rsidRDefault="00AC797A" w:rsidP="00A05B88">
      <w:pPr>
        <w:spacing w:after="0" w:line="240" w:lineRule="auto"/>
        <w:ind w:left="4536"/>
        <w:jc w:val="right"/>
        <w:rPr>
          <w:rFonts w:ascii="Times New Roman" w:eastAsia="Times New Roman" w:hAnsi="Times New Roman" w:cs="Times New Roman"/>
          <w:sz w:val="28"/>
          <w:szCs w:val="28"/>
        </w:rPr>
      </w:pPr>
    </w:p>
    <w:p w14:paraId="76193827" w14:textId="77777777" w:rsidR="00AC797A" w:rsidRDefault="00AC797A" w:rsidP="00A05B88">
      <w:pPr>
        <w:spacing w:after="0" w:line="240" w:lineRule="auto"/>
        <w:ind w:left="4536"/>
        <w:jc w:val="right"/>
        <w:rPr>
          <w:rFonts w:ascii="Times New Roman" w:eastAsia="Times New Roman" w:hAnsi="Times New Roman" w:cs="Times New Roman"/>
          <w:sz w:val="28"/>
          <w:szCs w:val="28"/>
        </w:rPr>
      </w:pPr>
    </w:p>
    <w:p w14:paraId="408C35FD" w14:textId="77777777" w:rsidR="00AC797A" w:rsidRDefault="00AC797A" w:rsidP="00A05B88">
      <w:pPr>
        <w:spacing w:after="0" w:line="240" w:lineRule="auto"/>
        <w:ind w:left="4536"/>
        <w:jc w:val="right"/>
        <w:rPr>
          <w:rFonts w:ascii="Times New Roman" w:eastAsia="Times New Roman" w:hAnsi="Times New Roman" w:cs="Times New Roman"/>
          <w:sz w:val="28"/>
          <w:szCs w:val="28"/>
        </w:rPr>
      </w:pPr>
    </w:p>
    <w:p w14:paraId="5E0014A2" w14:textId="77777777" w:rsidR="00AC797A" w:rsidRDefault="00AC797A" w:rsidP="00A05B88">
      <w:pPr>
        <w:spacing w:after="0" w:line="240" w:lineRule="auto"/>
        <w:ind w:left="4536"/>
        <w:jc w:val="right"/>
        <w:rPr>
          <w:rFonts w:ascii="Times New Roman" w:eastAsia="Times New Roman" w:hAnsi="Times New Roman" w:cs="Times New Roman"/>
          <w:sz w:val="28"/>
          <w:szCs w:val="28"/>
        </w:rPr>
      </w:pPr>
    </w:p>
    <w:p w14:paraId="44247001" w14:textId="77777777" w:rsidR="00AC797A" w:rsidRDefault="00AC797A" w:rsidP="00A05B88">
      <w:pPr>
        <w:spacing w:after="0" w:line="240" w:lineRule="auto"/>
        <w:ind w:left="4536"/>
        <w:jc w:val="right"/>
        <w:rPr>
          <w:rFonts w:ascii="Times New Roman" w:eastAsia="Times New Roman" w:hAnsi="Times New Roman" w:cs="Times New Roman"/>
          <w:sz w:val="28"/>
          <w:szCs w:val="28"/>
        </w:rPr>
      </w:pPr>
    </w:p>
    <w:p w14:paraId="44E9B872" w14:textId="77777777" w:rsidR="00AC797A" w:rsidRDefault="00AC797A" w:rsidP="00A05B88">
      <w:pPr>
        <w:spacing w:after="0" w:line="240" w:lineRule="auto"/>
        <w:ind w:left="4536"/>
        <w:jc w:val="right"/>
        <w:rPr>
          <w:rFonts w:ascii="Times New Roman" w:eastAsia="Times New Roman" w:hAnsi="Times New Roman" w:cs="Times New Roman"/>
          <w:sz w:val="28"/>
          <w:szCs w:val="28"/>
        </w:rPr>
      </w:pPr>
    </w:p>
    <w:p w14:paraId="5555BE56" w14:textId="77777777" w:rsidR="00AC797A" w:rsidRDefault="00AC797A" w:rsidP="00A05B88">
      <w:pPr>
        <w:spacing w:after="0" w:line="240" w:lineRule="auto"/>
        <w:ind w:left="4536"/>
        <w:jc w:val="right"/>
        <w:rPr>
          <w:rFonts w:ascii="Times New Roman" w:eastAsia="Times New Roman" w:hAnsi="Times New Roman" w:cs="Times New Roman"/>
          <w:sz w:val="28"/>
          <w:szCs w:val="28"/>
        </w:rPr>
      </w:pPr>
    </w:p>
    <w:p w14:paraId="5573C9AD" w14:textId="77777777" w:rsidR="00AC797A" w:rsidRDefault="00AC797A" w:rsidP="00A05B88">
      <w:pPr>
        <w:spacing w:after="0" w:line="240" w:lineRule="auto"/>
        <w:ind w:left="4536"/>
        <w:jc w:val="right"/>
        <w:rPr>
          <w:rFonts w:ascii="Times New Roman" w:eastAsia="Times New Roman" w:hAnsi="Times New Roman" w:cs="Times New Roman"/>
          <w:sz w:val="28"/>
          <w:szCs w:val="28"/>
        </w:rPr>
      </w:pPr>
    </w:p>
    <w:p w14:paraId="560CC2EB" w14:textId="77777777" w:rsidR="00AC797A" w:rsidRDefault="00AC797A" w:rsidP="00A05B88">
      <w:pPr>
        <w:spacing w:after="0" w:line="240" w:lineRule="auto"/>
        <w:ind w:left="4536"/>
        <w:jc w:val="right"/>
        <w:rPr>
          <w:rFonts w:ascii="Times New Roman" w:eastAsia="Times New Roman" w:hAnsi="Times New Roman" w:cs="Times New Roman"/>
          <w:sz w:val="28"/>
          <w:szCs w:val="28"/>
        </w:rPr>
      </w:pPr>
    </w:p>
    <w:p w14:paraId="429E9FBE" w14:textId="77777777" w:rsidR="00AC797A" w:rsidRDefault="00AC797A" w:rsidP="00A05B88">
      <w:pPr>
        <w:spacing w:after="0" w:line="240" w:lineRule="auto"/>
        <w:ind w:left="4536"/>
        <w:jc w:val="right"/>
        <w:rPr>
          <w:rFonts w:ascii="Times New Roman" w:eastAsia="Times New Roman" w:hAnsi="Times New Roman" w:cs="Times New Roman"/>
          <w:sz w:val="28"/>
          <w:szCs w:val="28"/>
        </w:rPr>
      </w:pPr>
    </w:p>
    <w:p w14:paraId="5A6304DA" w14:textId="77777777" w:rsidR="00AC797A" w:rsidRDefault="00AC797A" w:rsidP="00A05B88">
      <w:pPr>
        <w:spacing w:after="0" w:line="240" w:lineRule="auto"/>
        <w:ind w:left="4536"/>
        <w:jc w:val="right"/>
        <w:rPr>
          <w:rFonts w:ascii="Times New Roman" w:eastAsia="Times New Roman" w:hAnsi="Times New Roman" w:cs="Times New Roman"/>
          <w:sz w:val="28"/>
          <w:szCs w:val="28"/>
        </w:rPr>
      </w:pPr>
    </w:p>
    <w:p w14:paraId="23BE0E51" w14:textId="77777777" w:rsidR="00AC797A" w:rsidRDefault="00AC797A" w:rsidP="00A05B88">
      <w:pPr>
        <w:spacing w:after="0" w:line="240" w:lineRule="auto"/>
        <w:ind w:left="4536"/>
        <w:jc w:val="right"/>
        <w:rPr>
          <w:rFonts w:ascii="Times New Roman" w:eastAsia="Times New Roman" w:hAnsi="Times New Roman" w:cs="Times New Roman"/>
          <w:sz w:val="28"/>
          <w:szCs w:val="28"/>
        </w:rPr>
      </w:pPr>
    </w:p>
    <w:p w14:paraId="4D37FB36" w14:textId="77777777" w:rsidR="00AC797A" w:rsidRDefault="00AC797A" w:rsidP="00A05B88">
      <w:pPr>
        <w:spacing w:after="0" w:line="240" w:lineRule="auto"/>
        <w:ind w:left="4536"/>
        <w:jc w:val="right"/>
        <w:rPr>
          <w:rFonts w:ascii="Times New Roman" w:eastAsia="Times New Roman" w:hAnsi="Times New Roman" w:cs="Times New Roman"/>
          <w:sz w:val="28"/>
          <w:szCs w:val="28"/>
        </w:rPr>
      </w:pPr>
    </w:p>
    <w:p w14:paraId="77AD32E3" w14:textId="77777777" w:rsidR="00AC797A" w:rsidRDefault="00AC797A" w:rsidP="00A05B88">
      <w:pPr>
        <w:spacing w:after="0" w:line="240" w:lineRule="auto"/>
        <w:ind w:left="4536"/>
        <w:jc w:val="right"/>
        <w:rPr>
          <w:rFonts w:ascii="Times New Roman" w:eastAsia="Times New Roman" w:hAnsi="Times New Roman" w:cs="Times New Roman"/>
          <w:sz w:val="28"/>
          <w:szCs w:val="28"/>
        </w:rPr>
      </w:pPr>
    </w:p>
    <w:p w14:paraId="4A861A5C" w14:textId="77777777" w:rsidR="00AC797A" w:rsidRDefault="00AC797A" w:rsidP="00A05B88">
      <w:pPr>
        <w:spacing w:after="0" w:line="240" w:lineRule="auto"/>
        <w:ind w:left="4536"/>
        <w:jc w:val="right"/>
        <w:rPr>
          <w:rFonts w:ascii="Times New Roman" w:eastAsia="Times New Roman" w:hAnsi="Times New Roman" w:cs="Times New Roman"/>
          <w:sz w:val="28"/>
          <w:szCs w:val="28"/>
        </w:rPr>
      </w:pPr>
    </w:p>
    <w:p w14:paraId="15AE2AD8" w14:textId="77777777" w:rsidR="00AC797A" w:rsidRDefault="00AC797A" w:rsidP="00A05B88">
      <w:pPr>
        <w:spacing w:after="0" w:line="240" w:lineRule="auto"/>
        <w:ind w:left="4536"/>
        <w:jc w:val="right"/>
        <w:rPr>
          <w:rFonts w:ascii="Times New Roman" w:eastAsia="Times New Roman" w:hAnsi="Times New Roman" w:cs="Times New Roman"/>
          <w:sz w:val="28"/>
          <w:szCs w:val="28"/>
        </w:rPr>
      </w:pPr>
    </w:p>
    <w:p w14:paraId="55AE57C4" w14:textId="77777777" w:rsidR="00AC797A" w:rsidRDefault="00AC797A" w:rsidP="00A05B88">
      <w:pPr>
        <w:spacing w:after="0" w:line="240" w:lineRule="auto"/>
        <w:ind w:left="4536"/>
        <w:jc w:val="right"/>
        <w:rPr>
          <w:rFonts w:ascii="Times New Roman" w:eastAsia="Times New Roman" w:hAnsi="Times New Roman" w:cs="Times New Roman"/>
          <w:sz w:val="28"/>
          <w:szCs w:val="28"/>
        </w:rPr>
      </w:pPr>
    </w:p>
    <w:p w14:paraId="1C69D5FE" w14:textId="77777777" w:rsidR="00AC797A" w:rsidRDefault="00AC797A" w:rsidP="00A05B88">
      <w:pPr>
        <w:spacing w:after="0" w:line="240" w:lineRule="auto"/>
        <w:ind w:left="4536"/>
        <w:jc w:val="right"/>
        <w:rPr>
          <w:rFonts w:ascii="Times New Roman" w:eastAsia="Times New Roman" w:hAnsi="Times New Roman" w:cs="Times New Roman"/>
          <w:sz w:val="28"/>
          <w:szCs w:val="28"/>
        </w:rPr>
      </w:pPr>
    </w:p>
    <w:p w14:paraId="41729A75" w14:textId="794772B0" w:rsidR="00A05B88" w:rsidRPr="00FF70E0" w:rsidRDefault="00A05B88" w:rsidP="00A05B88">
      <w:pPr>
        <w:spacing w:after="0" w:line="240" w:lineRule="auto"/>
        <w:ind w:left="4536"/>
        <w:jc w:val="right"/>
        <w:rPr>
          <w:rFonts w:ascii="Times New Roman" w:eastAsia="Times New Roman" w:hAnsi="Times New Roman" w:cs="Times New Roman"/>
          <w:sz w:val="32"/>
          <w:szCs w:val="28"/>
        </w:rPr>
      </w:pPr>
      <w:r w:rsidRPr="007B4777">
        <w:rPr>
          <w:rFonts w:ascii="Times New Roman" w:eastAsia="Times New Roman" w:hAnsi="Times New Roman" w:cs="Times New Roman"/>
          <w:sz w:val="28"/>
          <w:szCs w:val="28"/>
        </w:rPr>
        <w:lastRenderedPageBreak/>
        <w:t>Приложение № 1</w:t>
      </w:r>
      <w:r w:rsidR="00212F7D" w:rsidRPr="007B4777">
        <w:rPr>
          <w:rFonts w:ascii="Times New Roman" w:eastAsia="Times New Roman" w:hAnsi="Times New Roman" w:cs="Times New Roman"/>
          <w:sz w:val="28"/>
          <w:szCs w:val="28"/>
        </w:rPr>
        <w:t>2</w:t>
      </w:r>
    </w:p>
    <w:p w14:paraId="649C4C2D" w14:textId="77777777" w:rsidR="00A05B88" w:rsidRPr="00FF70E0" w:rsidRDefault="00A05B88" w:rsidP="00A05B88">
      <w:pPr>
        <w:spacing w:after="0" w:line="240" w:lineRule="auto"/>
        <w:ind w:left="4536"/>
        <w:jc w:val="right"/>
        <w:rPr>
          <w:rFonts w:ascii="Times New Roman" w:eastAsia="Times New Roman" w:hAnsi="Times New Roman" w:cs="Times New Roman"/>
          <w:sz w:val="32"/>
          <w:szCs w:val="28"/>
        </w:rPr>
      </w:pPr>
      <w:r w:rsidRPr="00FF70E0">
        <w:rPr>
          <w:rFonts w:ascii="Times New Roman" w:eastAsia="Times New Roman" w:hAnsi="Times New Roman" w:cs="Times New Roman"/>
          <w:sz w:val="28"/>
          <w:szCs w:val="28"/>
        </w:rPr>
        <w:t xml:space="preserve"> к муниципальной программе</w:t>
      </w:r>
    </w:p>
    <w:p w14:paraId="5B2333BC" w14:textId="77777777" w:rsidR="00A05B88" w:rsidRPr="00FF70E0" w:rsidRDefault="00A05B88" w:rsidP="00A05B88">
      <w:pPr>
        <w:spacing w:after="0" w:line="240" w:lineRule="auto"/>
        <w:ind w:left="4536"/>
        <w:jc w:val="right"/>
        <w:rPr>
          <w:rFonts w:ascii="Times New Roman" w:eastAsia="Times New Roman" w:hAnsi="Times New Roman" w:cs="Times New Roman"/>
          <w:sz w:val="28"/>
          <w:szCs w:val="28"/>
        </w:rPr>
      </w:pPr>
      <w:r w:rsidRPr="00FF70E0">
        <w:rPr>
          <w:rFonts w:ascii="Times New Roman" w:eastAsia="Times New Roman" w:hAnsi="Times New Roman" w:cs="Times New Roman"/>
          <w:sz w:val="28"/>
          <w:szCs w:val="28"/>
        </w:rPr>
        <w:t xml:space="preserve">         «Экономическое развитие </w:t>
      </w:r>
    </w:p>
    <w:p w14:paraId="7084A7E2" w14:textId="77777777" w:rsidR="00A05B88" w:rsidRPr="00FF70E0" w:rsidRDefault="00A05B88" w:rsidP="00A05B88">
      <w:pPr>
        <w:spacing w:after="0" w:line="240" w:lineRule="auto"/>
        <w:ind w:left="4536"/>
        <w:jc w:val="right"/>
        <w:rPr>
          <w:rFonts w:ascii="Times New Roman" w:eastAsia="Times New Roman" w:hAnsi="Times New Roman" w:cs="Times New Roman"/>
          <w:sz w:val="28"/>
          <w:szCs w:val="28"/>
        </w:rPr>
      </w:pPr>
      <w:r w:rsidRPr="00FF70E0">
        <w:rPr>
          <w:rFonts w:ascii="Times New Roman" w:eastAsia="Times New Roman" w:hAnsi="Times New Roman" w:cs="Times New Roman"/>
          <w:sz w:val="28"/>
          <w:szCs w:val="28"/>
        </w:rPr>
        <w:t xml:space="preserve">Ичалковского муниципального района» </w:t>
      </w:r>
    </w:p>
    <w:p w14:paraId="2C297B38" w14:textId="77777777" w:rsidR="00A05B88" w:rsidRPr="00FF70E0" w:rsidRDefault="00A05B88" w:rsidP="00A05B88">
      <w:pPr>
        <w:widowControl w:val="0"/>
        <w:autoSpaceDE w:val="0"/>
        <w:autoSpaceDN w:val="0"/>
        <w:adjustRightInd w:val="0"/>
        <w:spacing w:before="108" w:after="108" w:line="240" w:lineRule="auto"/>
        <w:jc w:val="both"/>
        <w:outlineLvl w:val="0"/>
        <w:rPr>
          <w:rFonts w:ascii="Times New Roman" w:hAnsi="Times New Roman" w:cs="Times New Roman"/>
          <w:b/>
          <w:bCs/>
          <w:color w:val="26282F"/>
          <w:sz w:val="32"/>
          <w:szCs w:val="24"/>
        </w:rPr>
      </w:pPr>
    </w:p>
    <w:p w14:paraId="4E68DF65" w14:textId="363A2DD7" w:rsidR="00A05B88" w:rsidRPr="00FF70E0" w:rsidRDefault="00A05B88" w:rsidP="00A05B88">
      <w:pPr>
        <w:widowControl w:val="0"/>
        <w:autoSpaceDE w:val="0"/>
        <w:autoSpaceDN w:val="0"/>
        <w:adjustRightInd w:val="0"/>
        <w:spacing w:before="108" w:after="108" w:line="240" w:lineRule="auto"/>
        <w:jc w:val="both"/>
        <w:outlineLvl w:val="0"/>
        <w:rPr>
          <w:rFonts w:ascii="Times New Roman" w:hAnsi="Times New Roman" w:cs="Times New Roman"/>
          <w:b/>
          <w:bCs/>
          <w:sz w:val="28"/>
          <w:szCs w:val="24"/>
        </w:rPr>
      </w:pPr>
      <w:r w:rsidRPr="00FF70E0">
        <w:rPr>
          <w:rFonts w:ascii="Times New Roman" w:hAnsi="Times New Roman" w:cs="Times New Roman"/>
          <w:b/>
          <w:bCs/>
          <w:sz w:val="28"/>
          <w:szCs w:val="24"/>
        </w:rPr>
        <w:t xml:space="preserve">Подпрограмма </w:t>
      </w:r>
      <w:r>
        <w:rPr>
          <w:rFonts w:ascii="Times New Roman" w:hAnsi="Times New Roman" w:cs="Times New Roman"/>
          <w:b/>
          <w:bCs/>
          <w:sz w:val="28"/>
          <w:szCs w:val="24"/>
        </w:rPr>
        <w:t>8</w:t>
      </w:r>
      <w:r w:rsidRPr="00FF70E0">
        <w:rPr>
          <w:rFonts w:ascii="Times New Roman" w:hAnsi="Times New Roman" w:cs="Times New Roman"/>
          <w:b/>
          <w:bCs/>
          <w:sz w:val="28"/>
          <w:szCs w:val="24"/>
        </w:rPr>
        <w:t xml:space="preserve"> "</w:t>
      </w:r>
      <w:r w:rsidR="00724EB2" w:rsidRPr="00724EB2">
        <w:t xml:space="preserve"> </w:t>
      </w:r>
      <w:r w:rsidR="00724EB2" w:rsidRPr="00724EB2">
        <w:rPr>
          <w:rFonts w:ascii="Times New Roman" w:hAnsi="Times New Roman" w:cs="Times New Roman"/>
          <w:b/>
          <w:bCs/>
          <w:sz w:val="28"/>
          <w:szCs w:val="24"/>
        </w:rPr>
        <w:t xml:space="preserve">Модернизация и реформирование жилищно-коммунального хозяйства Ичалковского муниципального района </w:t>
      </w:r>
      <w:r w:rsidRPr="00FF70E0">
        <w:rPr>
          <w:rFonts w:ascii="Times New Roman" w:hAnsi="Times New Roman" w:cs="Times New Roman"/>
          <w:b/>
          <w:bCs/>
          <w:sz w:val="28"/>
          <w:szCs w:val="24"/>
        </w:rPr>
        <w:t>"</w:t>
      </w:r>
    </w:p>
    <w:p w14:paraId="284F0D8B" w14:textId="77777777" w:rsidR="00A05B88" w:rsidRPr="00FF70E0" w:rsidRDefault="00A05B88" w:rsidP="00A05B88">
      <w:pPr>
        <w:spacing w:after="0" w:line="240" w:lineRule="auto"/>
        <w:jc w:val="both"/>
        <w:rPr>
          <w:rFonts w:ascii="Times New Roman" w:eastAsia="Times New Roman" w:hAnsi="Times New Roman" w:cs="Times New Roman"/>
          <w:sz w:val="24"/>
          <w:szCs w:val="20"/>
        </w:rPr>
      </w:pPr>
    </w:p>
    <w:p w14:paraId="7BC75DE4" w14:textId="759AE49E" w:rsidR="00A05B88" w:rsidRPr="00FF70E0" w:rsidRDefault="00A05B88" w:rsidP="00A05B88">
      <w:pPr>
        <w:widowControl w:val="0"/>
        <w:autoSpaceDE w:val="0"/>
        <w:autoSpaceDN w:val="0"/>
        <w:adjustRightInd w:val="0"/>
        <w:spacing w:before="108" w:after="108" w:line="240" w:lineRule="auto"/>
        <w:jc w:val="both"/>
        <w:outlineLvl w:val="0"/>
        <w:rPr>
          <w:rFonts w:ascii="Times New Roman" w:hAnsi="Times New Roman" w:cs="Times New Roman"/>
          <w:b/>
          <w:bCs/>
          <w:sz w:val="28"/>
          <w:szCs w:val="24"/>
        </w:rPr>
      </w:pPr>
      <w:r w:rsidRPr="00FF70E0">
        <w:rPr>
          <w:rFonts w:ascii="Times New Roman" w:hAnsi="Times New Roman" w:cs="Times New Roman"/>
          <w:b/>
          <w:bCs/>
          <w:sz w:val="28"/>
          <w:szCs w:val="24"/>
        </w:rPr>
        <w:t xml:space="preserve">Паспорт </w:t>
      </w:r>
      <w:r w:rsidR="00724EB2">
        <w:rPr>
          <w:rFonts w:ascii="Times New Roman" w:hAnsi="Times New Roman" w:cs="Times New Roman"/>
          <w:b/>
          <w:bCs/>
          <w:sz w:val="28"/>
          <w:szCs w:val="24"/>
        </w:rPr>
        <w:t>подпрограммы 8</w:t>
      </w:r>
      <w:r w:rsidRPr="00FF70E0">
        <w:rPr>
          <w:rFonts w:ascii="Times New Roman" w:hAnsi="Times New Roman" w:cs="Times New Roman"/>
          <w:b/>
          <w:bCs/>
          <w:sz w:val="28"/>
          <w:szCs w:val="24"/>
        </w:rPr>
        <w:t xml:space="preserve"> "</w:t>
      </w:r>
      <w:r w:rsidR="00724EB2" w:rsidRPr="00724EB2">
        <w:t xml:space="preserve"> </w:t>
      </w:r>
      <w:r w:rsidR="00724EB2" w:rsidRPr="00724EB2">
        <w:rPr>
          <w:rFonts w:ascii="Times New Roman" w:hAnsi="Times New Roman" w:cs="Times New Roman"/>
          <w:b/>
          <w:bCs/>
          <w:sz w:val="28"/>
          <w:szCs w:val="24"/>
        </w:rPr>
        <w:t xml:space="preserve">Модернизация и реформирование жилищно-коммунального хозяйства Ичалковского муниципального района </w:t>
      </w:r>
      <w:r w:rsidRPr="00FF70E0">
        <w:rPr>
          <w:rFonts w:ascii="Times New Roman" w:hAnsi="Times New Roman" w:cs="Times New Roman"/>
          <w:b/>
          <w:bCs/>
          <w:sz w:val="28"/>
          <w:szCs w:val="24"/>
        </w:rPr>
        <w:t>"</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1"/>
        <w:gridCol w:w="433"/>
        <w:gridCol w:w="6515"/>
      </w:tblGrid>
      <w:tr w:rsidR="00A05B88" w:rsidRPr="00FF70E0" w14:paraId="54F8D969" w14:textId="77777777" w:rsidTr="004D1E1E">
        <w:tc>
          <w:tcPr>
            <w:tcW w:w="2691" w:type="dxa"/>
            <w:tcBorders>
              <w:top w:val="nil"/>
              <w:left w:val="nil"/>
              <w:bottom w:val="nil"/>
              <w:right w:val="nil"/>
            </w:tcBorders>
          </w:tcPr>
          <w:p w14:paraId="5F7384D0" w14:textId="77777777" w:rsidR="00DB7BAE" w:rsidRDefault="00DB7BAE" w:rsidP="004D1E1E">
            <w:pPr>
              <w:widowControl w:val="0"/>
              <w:autoSpaceDE w:val="0"/>
              <w:autoSpaceDN w:val="0"/>
              <w:adjustRightInd w:val="0"/>
              <w:spacing w:after="0" w:line="240" w:lineRule="auto"/>
              <w:jc w:val="both"/>
              <w:rPr>
                <w:rFonts w:ascii="Times New Roman" w:hAnsi="Times New Roman" w:cs="Times New Roman"/>
                <w:b/>
                <w:bCs/>
                <w:color w:val="26282F"/>
                <w:sz w:val="28"/>
                <w:szCs w:val="24"/>
              </w:rPr>
            </w:pPr>
          </w:p>
          <w:p w14:paraId="3D310F2D" w14:textId="77777777" w:rsidR="00A05B88" w:rsidRPr="00FF70E0" w:rsidRDefault="00A05B88" w:rsidP="004D1E1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b/>
                <w:bCs/>
                <w:color w:val="26282F"/>
                <w:sz w:val="28"/>
                <w:szCs w:val="24"/>
              </w:rPr>
              <w:t>Наименование подпрограммы</w:t>
            </w:r>
          </w:p>
        </w:tc>
        <w:tc>
          <w:tcPr>
            <w:tcW w:w="433" w:type="dxa"/>
            <w:tcBorders>
              <w:top w:val="nil"/>
              <w:left w:val="nil"/>
              <w:bottom w:val="nil"/>
              <w:right w:val="nil"/>
            </w:tcBorders>
          </w:tcPr>
          <w:p w14:paraId="3AF5BF75" w14:textId="77777777" w:rsidR="00DB7BAE" w:rsidRDefault="00DB7BAE" w:rsidP="004D1E1E">
            <w:pPr>
              <w:widowControl w:val="0"/>
              <w:autoSpaceDE w:val="0"/>
              <w:autoSpaceDN w:val="0"/>
              <w:adjustRightInd w:val="0"/>
              <w:spacing w:after="0" w:line="240" w:lineRule="auto"/>
              <w:jc w:val="both"/>
              <w:rPr>
                <w:rFonts w:ascii="Times New Roman" w:hAnsi="Times New Roman" w:cs="Times New Roman"/>
                <w:sz w:val="28"/>
                <w:szCs w:val="24"/>
              </w:rPr>
            </w:pPr>
          </w:p>
          <w:p w14:paraId="00BECCB1" w14:textId="77777777" w:rsidR="00DB7BAE" w:rsidRDefault="00DB7BAE" w:rsidP="004D1E1E">
            <w:pPr>
              <w:widowControl w:val="0"/>
              <w:autoSpaceDE w:val="0"/>
              <w:autoSpaceDN w:val="0"/>
              <w:adjustRightInd w:val="0"/>
              <w:spacing w:after="0" w:line="240" w:lineRule="auto"/>
              <w:jc w:val="both"/>
              <w:rPr>
                <w:rFonts w:ascii="Times New Roman" w:hAnsi="Times New Roman" w:cs="Times New Roman"/>
                <w:sz w:val="28"/>
                <w:szCs w:val="24"/>
              </w:rPr>
            </w:pPr>
          </w:p>
          <w:p w14:paraId="1E1FF6BC" w14:textId="77777777" w:rsidR="00A05B88" w:rsidRPr="00FF70E0" w:rsidRDefault="00A05B88" w:rsidP="004D1E1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sz w:val="28"/>
                <w:szCs w:val="24"/>
              </w:rPr>
              <w:t>-</w:t>
            </w:r>
          </w:p>
        </w:tc>
        <w:tc>
          <w:tcPr>
            <w:tcW w:w="6515" w:type="dxa"/>
            <w:tcBorders>
              <w:top w:val="nil"/>
              <w:left w:val="nil"/>
              <w:bottom w:val="nil"/>
              <w:right w:val="nil"/>
            </w:tcBorders>
          </w:tcPr>
          <w:p w14:paraId="74DD88EA" w14:textId="77777777" w:rsidR="00DB7BAE" w:rsidRDefault="00DB7BAE" w:rsidP="004D1E1E">
            <w:pPr>
              <w:widowControl w:val="0"/>
              <w:autoSpaceDE w:val="0"/>
              <w:autoSpaceDN w:val="0"/>
              <w:adjustRightInd w:val="0"/>
              <w:spacing w:after="0" w:line="240" w:lineRule="auto"/>
              <w:jc w:val="both"/>
              <w:rPr>
                <w:rFonts w:ascii="Times New Roman" w:hAnsi="Times New Roman" w:cs="Times New Roman"/>
                <w:sz w:val="28"/>
                <w:szCs w:val="24"/>
              </w:rPr>
            </w:pPr>
          </w:p>
          <w:p w14:paraId="71DA6D38" w14:textId="77777777" w:rsidR="00DB7BAE" w:rsidRDefault="00DB7BAE" w:rsidP="004D1E1E">
            <w:pPr>
              <w:widowControl w:val="0"/>
              <w:autoSpaceDE w:val="0"/>
              <w:autoSpaceDN w:val="0"/>
              <w:adjustRightInd w:val="0"/>
              <w:spacing w:after="0" w:line="240" w:lineRule="auto"/>
              <w:jc w:val="both"/>
              <w:rPr>
                <w:rFonts w:ascii="Times New Roman" w:hAnsi="Times New Roman" w:cs="Times New Roman"/>
                <w:sz w:val="28"/>
                <w:szCs w:val="24"/>
              </w:rPr>
            </w:pPr>
          </w:p>
          <w:p w14:paraId="4B49456A" w14:textId="7CE5C83A" w:rsidR="00A05B88" w:rsidRPr="00FF70E0" w:rsidRDefault="00724EB2" w:rsidP="004D1E1E">
            <w:pPr>
              <w:widowControl w:val="0"/>
              <w:autoSpaceDE w:val="0"/>
              <w:autoSpaceDN w:val="0"/>
              <w:adjustRightInd w:val="0"/>
              <w:spacing w:after="0" w:line="240" w:lineRule="auto"/>
              <w:jc w:val="both"/>
              <w:rPr>
                <w:rFonts w:ascii="Times New Roman" w:hAnsi="Times New Roman" w:cs="Times New Roman"/>
                <w:sz w:val="28"/>
                <w:szCs w:val="24"/>
              </w:rPr>
            </w:pPr>
            <w:r w:rsidRPr="00724EB2">
              <w:rPr>
                <w:rFonts w:ascii="Times New Roman" w:hAnsi="Times New Roman" w:cs="Times New Roman"/>
                <w:sz w:val="28"/>
                <w:szCs w:val="24"/>
              </w:rPr>
              <w:t xml:space="preserve">Модернизация и реформирование жилищно-коммунального хозяйства Ичалковского муниципального района </w:t>
            </w:r>
            <w:r w:rsidR="00A05B88" w:rsidRPr="00FF70E0">
              <w:rPr>
                <w:rFonts w:ascii="Times New Roman" w:hAnsi="Times New Roman" w:cs="Times New Roman"/>
                <w:sz w:val="28"/>
                <w:szCs w:val="24"/>
              </w:rPr>
              <w:t>(далее - подпрограмма)</w:t>
            </w:r>
          </w:p>
        </w:tc>
      </w:tr>
      <w:tr w:rsidR="00A05B88" w:rsidRPr="00FF70E0" w14:paraId="74DA35C3" w14:textId="77777777" w:rsidTr="004D1E1E">
        <w:tc>
          <w:tcPr>
            <w:tcW w:w="2691" w:type="dxa"/>
            <w:tcBorders>
              <w:top w:val="nil"/>
              <w:left w:val="nil"/>
              <w:bottom w:val="nil"/>
              <w:right w:val="nil"/>
            </w:tcBorders>
          </w:tcPr>
          <w:p w14:paraId="6DBB0683" w14:textId="77777777" w:rsidR="00DB7BAE" w:rsidRDefault="00DB7BAE" w:rsidP="004D1E1E">
            <w:pPr>
              <w:widowControl w:val="0"/>
              <w:autoSpaceDE w:val="0"/>
              <w:autoSpaceDN w:val="0"/>
              <w:adjustRightInd w:val="0"/>
              <w:spacing w:after="0" w:line="240" w:lineRule="auto"/>
              <w:jc w:val="both"/>
              <w:rPr>
                <w:rFonts w:ascii="Times New Roman" w:hAnsi="Times New Roman" w:cs="Times New Roman"/>
                <w:b/>
                <w:bCs/>
                <w:color w:val="26282F"/>
                <w:sz w:val="28"/>
                <w:szCs w:val="24"/>
              </w:rPr>
            </w:pPr>
          </w:p>
          <w:p w14:paraId="69B96C2E" w14:textId="77777777" w:rsidR="00A05B88" w:rsidRPr="00FF70E0" w:rsidRDefault="00A05B88" w:rsidP="004D1E1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b/>
                <w:bCs/>
                <w:color w:val="26282F"/>
                <w:sz w:val="28"/>
                <w:szCs w:val="24"/>
              </w:rPr>
              <w:t>Ответственный исполнитель подпрограммы</w:t>
            </w:r>
          </w:p>
        </w:tc>
        <w:tc>
          <w:tcPr>
            <w:tcW w:w="433" w:type="dxa"/>
            <w:tcBorders>
              <w:top w:val="nil"/>
              <w:left w:val="nil"/>
              <w:bottom w:val="nil"/>
              <w:right w:val="nil"/>
            </w:tcBorders>
          </w:tcPr>
          <w:p w14:paraId="32BF45F8" w14:textId="77777777" w:rsidR="00DB7BAE" w:rsidRDefault="00DB7BAE" w:rsidP="004D1E1E">
            <w:pPr>
              <w:widowControl w:val="0"/>
              <w:autoSpaceDE w:val="0"/>
              <w:autoSpaceDN w:val="0"/>
              <w:adjustRightInd w:val="0"/>
              <w:spacing w:after="0" w:line="240" w:lineRule="auto"/>
              <w:jc w:val="both"/>
              <w:rPr>
                <w:rFonts w:ascii="Times New Roman" w:hAnsi="Times New Roman" w:cs="Times New Roman"/>
                <w:sz w:val="28"/>
                <w:szCs w:val="24"/>
              </w:rPr>
            </w:pPr>
          </w:p>
          <w:p w14:paraId="6EEC0040" w14:textId="77777777" w:rsidR="00DB7BAE" w:rsidRDefault="00DB7BAE" w:rsidP="004D1E1E">
            <w:pPr>
              <w:widowControl w:val="0"/>
              <w:autoSpaceDE w:val="0"/>
              <w:autoSpaceDN w:val="0"/>
              <w:adjustRightInd w:val="0"/>
              <w:spacing w:after="0" w:line="240" w:lineRule="auto"/>
              <w:jc w:val="both"/>
              <w:rPr>
                <w:rFonts w:ascii="Times New Roman" w:hAnsi="Times New Roman" w:cs="Times New Roman"/>
                <w:sz w:val="28"/>
                <w:szCs w:val="24"/>
              </w:rPr>
            </w:pPr>
          </w:p>
          <w:p w14:paraId="09781527" w14:textId="77777777" w:rsidR="00A05B88" w:rsidRPr="00FF70E0" w:rsidRDefault="00A05B88" w:rsidP="004D1E1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sz w:val="28"/>
                <w:szCs w:val="24"/>
              </w:rPr>
              <w:t>-</w:t>
            </w:r>
          </w:p>
        </w:tc>
        <w:tc>
          <w:tcPr>
            <w:tcW w:w="6515" w:type="dxa"/>
            <w:tcBorders>
              <w:top w:val="nil"/>
              <w:left w:val="nil"/>
              <w:bottom w:val="nil"/>
              <w:right w:val="nil"/>
            </w:tcBorders>
          </w:tcPr>
          <w:p w14:paraId="639CF30E" w14:textId="77777777" w:rsidR="00DB7BAE" w:rsidRDefault="00DB7BAE" w:rsidP="004D1E1E">
            <w:pPr>
              <w:widowControl w:val="0"/>
              <w:autoSpaceDE w:val="0"/>
              <w:autoSpaceDN w:val="0"/>
              <w:adjustRightInd w:val="0"/>
              <w:spacing w:after="0" w:line="240" w:lineRule="auto"/>
              <w:jc w:val="both"/>
              <w:rPr>
                <w:rFonts w:ascii="Times New Roman" w:hAnsi="Times New Roman" w:cs="Times New Roman"/>
                <w:sz w:val="28"/>
                <w:szCs w:val="24"/>
              </w:rPr>
            </w:pPr>
          </w:p>
          <w:p w14:paraId="5ED036FB" w14:textId="77777777" w:rsidR="00A05B88" w:rsidRPr="00FF70E0" w:rsidRDefault="00A05B88" w:rsidP="004D1E1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sz w:val="28"/>
                <w:szCs w:val="24"/>
              </w:rPr>
              <w:t>Администрация Ичалковского муниципального района</w:t>
            </w:r>
          </w:p>
        </w:tc>
      </w:tr>
      <w:tr w:rsidR="00A05B88" w:rsidRPr="00FF70E0" w14:paraId="261A0A92" w14:textId="77777777" w:rsidTr="004D1E1E">
        <w:tc>
          <w:tcPr>
            <w:tcW w:w="2691" w:type="dxa"/>
            <w:tcBorders>
              <w:top w:val="nil"/>
              <w:left w:val="nil"/>
              <w:bottom w:val="nil"/>
              <w:right w:val="nil"/>
            </w:tcBorders>
          </w:tcPr>
          <w:p w14:paraId="6ED295B0" w14:textId="77777777" w:rsidR="00DB7BAE" w:rsidRDefault="00DB7BAE" w:rsidP="004D1E1E">
            <w:pPr>
              <w:widowControl w:val="0"/>
              <w:autoSpaceDE w:val="0"/>
              <w:autoSpaceDN w:val="0"/>
              <w:adjustRightInd w:val="0"/>
              <w:spacing w:after="0" w:line="240" w:lineRule="auto"/>
              <w:jc w:val="both"/>
              <w:rPr>
                <w:rFonts w:ascii="Times New Roman" w:hAnsi="Times New Roman" w:cs="Times New Roman"/>
                <w:b/>
                <w:bCs/>
                <w:color w:val="26282F"/>
                <w:sz w:val="28"/>
                <w:szCs w:val="24"/>
              </w:rPr>
            </w:pPr>
          </w:p>
          <w:p w14:paraId="724D8055" w14:textId="77777777" w:rsidR="00A05B88" w:rsidRPr="00FF70E0" w:rsidRDefault="00A05B88" w:rsidP="004D1E1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b/>
                <w:bCs/>
                <w:color w:val="26282F"/>
                <w:sz w:val="28"/>
                <w:szCs w:val="24"/>
              </w:rPr>
              <w:t>Цели подпрограммы</w:t>
            </w:r>
          </w:p>
        </w:tc>
        <w:tc>
          <w:tcPr>
            <w:tcW w:w="433" w:type="dxa"/>
            <w:tcBorders>
              <w:top w:val="nil"/>
              <w:left w:val="nil"/>
              <w:bottom w:val="nil"/>
              <w:right w:val="nil"/>
            </w:tcBorders>
          </w:tcPr>
          <w:p w14:paraId="0C3CF2FA" w14:textId="77777777" w:rsidR="00A05B88" w:rsidRDefault="00A05B88" w:rsidP="004D1E1E">
            <w:pPr>
              <w:widowControl w:val="0"/>
              <w:autoSpaceDE w:val="0"/>
              <w:autoSpaceDN w:val="0"/>
              <w:adjustRightInd w:val="0"/>
              <w:spacing w:after="0" w:line="240" w:lineRule="auto"/>
              <w:jc w:val="both"/>
              <w:rPr>
                <w:rFonts w:ascii="Times New Roman" w:hAnsi="Times New Roman" w:cs="Times New Roman"/>
                <w:sz w:val="28"/>
                <w:szCs w:val="24"/>
              </w:rPr>
            </w:pPr>
          </w:p>
          <w:p w14:paraId="22413EE2" w14:textId="19421CD7" w:rsidR="00DB7BAE" w:rsidRPr="00FF70E0" w:rsidRDefault="00DB7BAE" w:rsidP="004D1E1E">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w:t>
            </w:r>
          </w:p>
        </w:tc>
        <w:tc>
          <w:tcPr>
            <w:tcW w:w="6515" w:type="dxa"/>
            <w:tcBorders>
              <w:top w:val="nil"/>
              <w:left w:val="nil"/>
              <w:bottom w:val="nil"/>
              <w:right w:val="nil"/>
            </w:tcBorders>
          </w:tcPr>
          <w:p w14:paraId="172547B7" w14:textId="77777777" w:rsidR="00DB7BAE" w:rsidRDefault="00DB7BAE" w:rsidP="00894AB6">
            <w:pPr>
              <w:widowControl w:val="0"/>
              <w:autoSpaceDE w:val="0"/>
              <w:autoSpaceDN w:val="0"/>
              <w:adjustRightInd w:val="0"/>
              <w:spacing w:after="0" w:line="240" w:lineRule="auto"/>
              <w:jc w:val="both"/>
              <w:rPr>
                <w:rFonts w:ascii="Times New Roman" w:hAnsi="Times New Roman" w:cs="Times New Roman"/>
                <w:sz w:val="28"/>
                <w:szCs w:val="24"/>
              </w:rPr>
            </w:pPr>
          </w:p>
          <w:p w14:paraId="3430CC8B" w14:textId="2713E516" w:rsidR="00A05B88" w:rsidRDefault="00894AB6" w:rsidP="00894AB6">
            <w:pPr>
              <w:widowControl w:val="0"/>
              <w:autoSpaceDE w:val="0"/>
              <w:autoSpaceDN w:val="0"/>
              <w:adjustRightInd w:val="0"/>
              <w:spacing w:after="0" w:line="240" w:lineRule="auto"/>
              <w:jc w:val="both"/>
              <w:rPr>
                <w:rFonts w:ascii="Times New Roman" w:hAnsi="Times New Roman" w:cs="Times New Roman"/>
                <w:sz w:val="28"/>
                <w:szCs w:val="24"/>
              </w:rPr>
            </w:pPr>
            <w:r w:rsidRPr="00894AB6">
              <w:rPr>
                <w:rFonts w:ascii="Times New Roman" w:hAnsi="Times New Roman" w:cs="Times New Roman"/>
                <w:sz w:val="28"/>
                <w:szCs w:val="24"/>
              </w:rPr>
              <w:t xml:space="preserve">Повышение качества питьевой воды для населения </w:t>
            </w:r>
            <w:r>
              <w:rPr>
                <w:rFonts w:ascii="Times New Roman" w:hAnsi="Times New Roman" w:cs="Times New Roman"/>
                <w:sz w:val="28"/>
                <w:szCs w:val="24"/>
              </w:rPr>
              <w:t>Ичалковского муниципального района.</w:t>
            </w:r>
          </w:p>
          <w:p w14:paraId="1EAB20E7" w14:textId="337F42C2" w:rsidR="00894AB6" w:rsidRPr="00FF70E0" w:rsidRDefault="00894AB6" w:rsidP="00894AB6">
            <w:pPr>
              <w:widowControl w:val="0"/>
              <w:autoSpaceDE w:val="0"/>
              <w:autoSpaceDN w:val="0"/>
              <w:adjustRightInd w:val="0"/>
              <w:spacing w:after="0" w:line="240" w:lineRule="auto"/>
              <w:jc w:val="both"/>
              <w:rPr>
                <w:rFonts w:ascii="Times New Roman" w:hAnsi="Times New Roman" w:cs="Times New Roman"/>
                <w:sz w:val="28"/>
                <w:szCs w:val="24"/>
              </w:rPr>
            </w:pPr>
          </w:p>
        </w:tc>
      </w:tr>
      <w:tr w:rsidR="00A05B88" w:rsidRPr="00FF70E0" w14:paraId="69B259F3" w14:textId="77777777" w:rsidTr="004D1E1E">
        <w:tc>
          <w:tcPr>
            <w:tcW w:w="2691" w:type="dxa"/>
            <w:tcBorders>
              <w:top w:val="nil"/>
              <w:left w:val="nil"/>
              <w:bottom w:val="nil"/>
              <w:right w:val="nil"/>
            </w:tcBorders>
          </w:tcPr>
          <w:p w14:paraId="1FC581E4" w14:textId="77777777" w:rsidR="00DB7BAE" w:rsidRDefault="00DB7BAE" w:rsidP="004D1E1E">
            <w:pPr>
              <w:widowControl w:val="0"/>
              <w:autoSpaceDE w:val="0"/>
              <w:autoSpaceDN w:val="0"/>
              <w:adjustRightInd w:val="0"/>
              <w:spacing w:after="0" w:line="240" w:lineRule="auto"/>
              <w:jc w:val="both"/>
              <w:rPr>
                <w:rFonts w:ascii="Times New Roman" w:hAnsi="Times New Roman" w:cs="Times New Roman"/>
                <w:b/>
                <w:bCs/>
                <w:color w:val="26282F"/>
                <w:sz w:val="28"/>
                <w:szCs w:val="24"/>
              </w:rPr>
            </w:pPr>
          </w:p>
          <w:p w14:paraId="501455E9" w14:textId="4F23AF96" w:rsidR="00A05B88" w:rsidRPr="00FF70E0" w:rsidRDefault="00A05B88" w:rsidP="004D1E1E">
            <w:pPr>
              <w:widowControl w:val="0"/>
              <w:autoSpaceDE w:val="0"/>
              <w:autoSpaceDN w:val="0"/>
              <w:adjustRightInd w:val="0"/>
              <w:spacing w:after="0" w:line="240" w:lineRule="auto"/>
              <w:jc w:val="both"/>
              <w:rPr>
                <w:rFonts w:ascii="Times New Roman" w:hAnsi="Times New Roman" w:cs="Times New Roman"/>
                <w:b/>
                <w:bCs/>
                <w:color w:val="26282F"/>
                <w:sz w:val="28"/>
                <w:szCs w:val="24"/>
              </w:rPr>
            </w:pPr>
            <w:r w:rsidRPr="00FF70E0">
              <w:rPr>
                <w:rFonts w:ascii="Times New Roman" w:hAnsi="Times New Roman" w:cs="Times New Roman"/>
                <w:b/>
                <w:bCs/>
                <w:color w:val="26282F"/>
                <w:sz w:val="28"/>
                <w:szCs w:val="24"/>
              </w:rPr>
              <w:t>Задачи подпрограммы</w:t>
            </w:r>
          </w:p>
          <w:p w14:paraId="3730A170" w14:textId="77777777" w:rsidR="00A05B88" w:rsidRPr="00FF70E0" w:rsidRDefault="00A05B88" w:rsidP="004D1E1E">
            <w:pPr>
              <w:spacing w:after="0" w:line="240" w:lineRule="auto"/>
              <w:rPr>
                <w:rFonts w:ascii="Times New Roman" w:eastAsia="Times New Roman" w:hAnsi="Times New Roman" w:cs="Times New Roman"/>
                <w:sz w:val="28"/>
                <w:szCs w:val="20"/>
              </w:rPr>
            </w:pPr>
          </w:p>
          <w:p w14:paraId="5FAE1EB3" w14:textId="77777777" w:rsidR="00A05B88" w:rsidRPr="00FF70E0" w:rsidRDefault="00A05B88" w:rsidP="004D1E1E">
            <w:pPr>
              <w:spacing w:after="0" w:line="240" w:lineRule="auto"/>
              <w:rPr>
                <w:rFonts w:ascii="Times New Roman" w:eastAsia="Times New Roman" w:hAnsi="Times New Roman" w:cs="Times New Roman"/>
                <w:sz w:val="28"/>
                <w:szCs w:val="20"/>
              </w:rPr>
            </w:pPr>
          </w:p>
          <w:p w14:paraId="6932DF01" w14:textId="77777777" w:rsidR="00A05B88" w:rsidRPr="00FF70E0" w:rsidRDefault="00A05B88" w:rsidP="004D1E1E">
            <w:pPr>
              <w:spacing w:after="0" w:line="240" w:lineRule="auto"/>
              <w:rPr>
                <w:rFonts w:ascii="Times New Roman" w:eastAsia="Times New Roman" w:hAnsi="Times New Roman" w:cs="Times New Roman"/>
                <w:sz w:val="28"/>
                <w:szCs w:val="20"/>
              </w:rPr>
            </w:pPr>
          </w:p>
          <w:p w14:paraId="691648E2" w14:textId="77777777" w:rsidR="00A05B88" w:rsidRPr="00FF70E0" w:rsidRDefault="00A05B88" w:rsidP="004D1E1E">
            <w:pPr>
              <w:spacing w:after="0" w:line="240" w:lineRule="auto"/>
              <w:rPr>
                <w:rFonts w:ascii="Times New Roman" w:eastAsia="Times New Roman" w:hAnsi="Times New Roman" w:cs="Times New Roman"/>
                <w:sz w:val="28"/>
                <w:szCs w:val="20"/>
              </w:rPr>
            </w:pPr>
            <w:r w:rsidRPr="00FF70E0">
              <w:rPr>
                <w:rFonts w:ascii="Times New Roman" w:eastAsia="Times New Roman" w:hAnsi="Times New Roman" w:cs="Times New Roman"/>
                <w:b/>
                <w:bCs/>
                <w:sz w:val="28"/>
                <w:szCs w:val="28"/>
              </w:rPr>
              <w:t>Целевые             индикаторы и показатели подпрограммы</w:t>
            </w:r>
          </w:p>
        </w:tc>
        <w:tc>
          <w:tcPr>
            <w:tcW w:w="433" w:type="dxa"/>
            <w:tcBorders>
              <w:top w:val="nil"/>
              <w:left w:val="nil"/>
              <w:bottom w:val="nil"/>
              <w:right w:val="nil"/>
            </w:tcBorders>
          </w:tcPr>
          <w:p w14:paraId="18592A8A" w14:textId="77777777" w:rsidR="00A05B88" w:rsidRDefault="00A05B88" w:rsidP="004D1E1E">
            <w:pPr>
              <w:widowControl w:val="0"/>
              <w:autoSpaceDE w:val="0"/>
              <w:autoSpaceDN w:val="0"/>
              <w:adjustRightInd w:val="0"/>
              <w:spacing w:after="0" w:line="240" w:lineRule="auto"/>
              <w:jc w:val="both"/>
              <w:rPr>
                <w:rFonts w:ascii="Times New Roman" w:hAnsi="Times New Roman" w:cs="Times New Roman"/>
                <w:sz w:val="32"/>
                <w:szCs w:val="24"/>
              </w:rPr>
            </w:pPr>
            <w:r w:rsidRPr="00FF70E0">
              <w:rPr>
                <w:rFonts w:ascii="Times New Roman" w:hAnsi="Times New Roman" w:cs="Times New Roman"/>
                <w:sz w:val="32"/>
                <w:szCs w:val="24"/>
              </w:rPr>
              <w:t>-</w:t>
            </w:r>
          </w:p>
          <w:p w14:paraId="2FC1C015" w14:textId="77777777" w:rsidR="00DB7BAE" w:rsidRDefault="00DB7BAE" w:rsidP="004D1E1E">
            <w:pPr>
              <w:widowControl w:val="0"/>
              <w:autoSpaceDE w:val="0"/>
              <w:autoSpaceDN w:val="0"/>
              <w:adjustRightInd w:val="0"/>
              <w:spacing w:after="0" w:line="240" w:lineRule="auto"/>
              <w:jc w:val="both"/>
              <w:rPr>
                <w:rFonts w:ascii="Times New Roman" w:hAnsi="Times New Roman" w:cs="Times New Roman"/>
                <w:sz w:val="32"/>
                <w:szCs w:val="24"/>
              </w:rPr>
            </w:pPr>
          </w:p>
          <w:p w14:paraId="36F2B833" w14:textId="77777777" w:rsidR="00DB7BAE" w:rsidRDefault="00DB7BAE" w:rsidP="004D1E1E">
            <w:pPr>
              <w:widowControl w:val="0"/>
              <w:autoSpaceDE w:val="0"/>
              <w:autoSpaceDN w:val="0"/>
              <w:adjustRightInd w:val="0"/>
              <w:spacing w:after="0" w:line="240" w:lineRule="auto"/>
              <w:jc w:val="both"/>
              <w:rPr>
                <w:rFonts w:ascii="Times New Roman" w:hAnsi="Times New Roman" w:cs="Times New Roman"/>
                <w:sz w:val="32"/>
                <w:szCs w:val="24"/>
              </w:rPr>
            </w:pPr>
          </w:p>
          <w:p w14:paraId="18915CD0" w14:textId="77777777" w:rsidR="00DB7BAE" w:rsidRDefault="00DB7BAE" w:rsidP="004D1E1E">
            <w:pPr>
              <w:widowControl w:val="0"/>
              <w:autoSpaceDE w:val="0"/>
              <w:autoSpaceDN w:val="0"/>
              <w:adjustRightInd w:val="0"/>
              <w:spacing w:after="0" w:line="240" w:lineRule="auto"/>
              <w:jc w:val="both"/>
              <w:rPr>
                <w:rFonts w:ascii="Times New Roman" w:hAnsi="Times New Roman" w:cs="Times New Roman"/>
                <w:sz w:val="32"/>
                <w:szCs w:val="24"/>
              </w:rPr>
            </w:pPr>
          </w:p>
          <w:p w14:paraId="1BA25AB3" w14:textId="77777777" w:rsidR="00DB7BAE" w:rsidRDefault="00DB7BAE" w:rsidP="004D1E1E">
            <w:pPr>
              <w:widowControl w:val="0"/>
              <w:autoSpaceDE w:val="0"/>
              <w:autoSpaceDN w:val="0"/>
              <w:adjustRightInd w:val="0"/>
              <w:spacing w:after="0" w:line="240" w:lineRule="auto"/>
              <w:jc w:val="both"/>
              <w:rPr>
                <w:rFonts w:ascii="Times New Roman" w:hAnsi="Times New Roman" w:cs="Times New Roman"/>
                <w:sz w:val="32"/>
                <w:szCs w:val="24"/>
              </w:rPr>
            </w:pPr>
          </w:p>
          <w:p w14:paraId="3E7E5547" w14:textId="77777777" w:rsidR="00DB7BAE" w:rsidRDefault="00DB7BAE" w:rsidP="004D1E1E">
            <w:pPr>
              <w:widowControl w:val="0"/>
              <w:autoSpaceDE w:val="0"/>
              <w:autoSpaceDN w:val="0"/>
              <w:adjustRightInd w:val="0"/>
              <w:spacing w:after="0" w:line="240" w:lineRule="auto"/>
              <w:jc w:val="both"/>
              <w:rPr>
                <w:rFonts w:ascii="Times New Roman" w:hAnsi="Times New Roman" w:cs="Times New Roman"/>
                <w:sz w:val="32"/>
                <w:szCs w:val="24"/>
              </w:rPr>
            </w:pPr>
          </w:p>
          <w:p w14:paraId="16F6F4A0" w14:textId="0F9A4CE1" w:rsidR="00DB7BAE" w:rsidRPr="00FF70E0" w:rsidRDefault="00DB7BAE" w:rsidP="004D1E1E">
            <w:pPr>
              <w:widowControl w:val="0"/>
              <w:autoSpaceDE w:val="0"/>
              <w:autoSpaceDN w:val="0"/>
              <w:adjustRightInd w:val="0"/>
              <w:spacing w:after="0" w:line="240" w:lineRule="auto"/>
              <w:jc w:val="both"/>
              <w:rPr>
                <w:rFonts w:ascii="Times New Roman" w:hAnsi="Times New Roman" w:cs="Times New Roman"/>
                <w:sz w:val="32"/>
                <w:szCs w:val="24"/>
              </w:rPr>
            </w:pPr>
            <w:r>
              <w:rPr>
                <w:rFonts w:ascii="Times New Roman" w:hAnsi="Times New Roman" w:cs="Times New Roman"/>
                <w:sz w:val="32"/>
                <w:szCs w:val="24"/>
              </w:rPr>
              <w:t>-</w:t>
            </w:r>
          </w:p>
        </w:tc>
        <w:tc>
          <w:tcPr>
            <w:tcW w:w="6515" w:type="dxa"/>
            <w:tcBorders>
              <w:top w:val="nil"/>
              <w:left w:val="nil"/>
              <w:bottom w:val="nil"/>
              <w:right w:val="nil"/>
            </w:tcBorders>
          </w:tcPr>
          <w:p w14:paraId="68034B4B" w14:textId="3EF852CB" w:rsidR="00A05B88" w:rsidRPr="00FF70E0" w:rsidRDefault="002009A1" w:rsidP="004D1E1E">
            <w:pPr>
              <w:spacing w:after="0" w:line="240" w:lineRule="auto"/>
              <w:rPr>
                <w:rFonts w:ascii="Times New Roman" w:eastAsia="Times New Roman" w:hAnsi="Times New Roman" w:cs="Times New Roman"/>
                <w:sz w:val="28"/>
                <w:szCs w:val="20"/>
              </w:rPr>
            </w:pPr>
            <w:r w:rsidRPr="002009A1">
              <w:rPr>
                <w:rFonts w:ascii="Times New Roman" w:hAnsi="Times New Roman" w:cs="Times New Roman"/>
                <w:sz w:val="28"/>
                <w:szCs w:val="24"/>
              </w:rPr>
              <w:t>Повышение качества питьевой воды посредством строительства и реконструкции (модернизации) систем водоснабжения</w:t>
            </w:r>
            <w:r w:rsidR="00EC5B67">
              <w:rPr>
                <w:rFonts w:ascii="Times New Roman" w:hAnsi="Times New Roman" w:cs="Times New Roman"/>
                <w:sz w:val="28"/>
                <w:szCs w:val="24"/>
              </w:rPr>
              <w:t>.</w:t>
            </w:r>
          </w:p>
          <w:p w14:paraId="238AB0E2" w14:textId="77777777" w:rsidR="002009A1" w:rsidRDefault="002009A1" w:rsidP="00FE474C">
            <w:pPr>
              <w:rPr>
                <w:rFonts w:ascii="Times New Roman" w:hAnsi="Times New Roman" w:cs="Times New Roman"/>
                <w:sz w:val="28"/>
                <w:szCs w:val="28"/>
              </w:rPr>
            </w:pPr>
          </w:p>
          <w:p w14:paraId="2D83FD2D" w14:textId="77777777" w:rsidR="00DB7BAE" w:rsidRDefault="00DB7BAE" w:rsidP="00FB1B74">
            <w:pPr>
              <w:spacing w:after="0" w:line="240" w:lineRule="auto"/>
              <w:rPr>
                <w:rFonts w:ascii="Times New Roman" w:hAnsi="Times New Roman" w:cs="Times New Roman"/>
                <w:sz w:val="28"/>
                <w:szCs w:val="28"/>
              </w:rPr>
            </w:pPr>
          </w:p>
          <w:p w14:paraId="035FF102" w14:textId="2BC75C81" w:rsidR="00A05B88" w:rsidRDefault="00DB7BAE" w:rsidP="00FB1B74">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FB1B74" w:rsidRPr="00FB1B74">
              <w:rPr>
                <w:rFonts w:ascii="Times New Roman" w:hAnsi="Times New Roman" w:cs="Times New Roman"/>
                <w:sz w:val="28"/>
                <w:szCs w:val="28"/>
              </w:rPr>
              <w:t xml:space="preserve">оля населения </w:t>
            </w:r>
            <w:r>
              <w:rPr>
                <w:rFonts w:ascii="Times New Roman" w:hAnsi="Times New Roman" w:cs="Times New Roman"/>
                <w:sz w:val="28"/>
                <w:szCs w:val="28"/>
              </w:rPr>
              <w:t>Ичалковского муниципального района</w:t>
            </w:r>
            <w:r w:rsidR="00FB1B74" w:rsidRPr="00FB1B74">
              <w:rPr>
                <w:rFonts w:ascii="Times New Roman" w:hAnsi="Times New Roman" w:cs="Times New Roman"/>
                <w:sz w:val="28"/>
                <w:szCs w:val="28"/>
              </w:rPr>
              <w:t>, обеспеченного качественной питьевой водой из систем централизованного водоснабжения</w:t>
            </w:r>
          </w:p>
          <w:p w14:paraId="7042AAD3" w14:textId="77777777" w:rsidR="00BA54A6" w:rsidRDefault="00BA54A6" w:rsidP="00FB1B74">
            <w:pPr>
              <w:spacing w:after="0" w:line="240" w:lineRule="auto"/>
              <w:rPr>
                <w:rFonts w:ascii="Times New Roman" w:hAnsi="Times New Roman" w:cs="Times New Roman"/>
                <w:sz w:val="28"/>
                <w:szCs w:val="28"/>
              </w:rPr>
            </w:pPr>
          </w:p>
          <w:p w14:paraId="1676E16A" w14:textId="49E60902" w:rsidR="00BA54A6" w:rsidRPr="00FB1B74" w:rsidRDefault="00BA54A6" w:rsidP="00BA54A6">
            <w:pPr>
              <w:spacing w:after="0" w:line="240" w:lineRule="auto"/>
              <w:rPr>
                <w:rFonts w:ascii="Times New Roman" w:eastAsia="Times New Roman" w:hAnsi="Times New Roman" w:cs="Times New Roman"/>
                <w:sz w:val="28"/>
                <w:szCs w:val="28"/>
              </w:rPr>
            </w:pPr>
          </w:p>
        </w:tc>
      </w:tr>
      <w:tr w:rsidR="00A05B88" w:rsidRPr="00FF70E0" w14:paraId="10416F7E" w14:textId="77777777" w:rsidTr="004D1E1E">
        <w:tc>
          <w:tcPr>
            <w:tcW w:w="2691" w:type="dxa"/>
            <w:tcBorders>
              <w:top w:val="nil"/>
              <w:left w:val="nil"/>
              <w:bottom w:val="nil"/>
              <w:right w:val="nil"/>
            </w:tcBorders>
          </w:tcPr>
          <w:p w14:paraId="7A31B330" w14:textId="77777777" w:rsidR="00A05B88" w:rsidRPr="00FF70E0" w:rsidRDefault="00A05B88" w:rsidP="004D1E1E">
            <w:pPr>
              <w:widowControl w:val="0"/>
              <w:autoSpaceDE w:val="0"/>
              <w:autoSpaceDN w:val="0"/>
              <w:adjustRightInd w:val="0"/>
              <w:spacing w:after="0" w:line="240" w:lineRule="auto"/>
              <w:jc w:val="both"/>
              <w:rPr>
                <w:rFonts w:ascii="Times New Roman" w:hAnsi="Times New Roman" w:cs="Times New Roman"/>
                <w:sz w:val="28"/>
                <w:szCs w:val="24"/>
              </w:rPr>
            </w:pPr>
          </w:p>
        </w:tc>
        <w:tc>
          <w:tcPr>
            <w:tcW w:w="433" w:type="dxa"/>
            <w:tcBorders>
              <w:top w:val="nil"/>
              <w:left w:val="nil"/>
              <w:bottom w:val="nil"/>
              <w:right w:val="nil"/>
            </w:tcBorders>
          </w:tcPr>
          <w:p w14:paraId="5FB43890" w14:textId="77777777" w:rsidR="00A05B88" w:rsidRPr="00FF70E0" w:rsidRDefault="00A05B88" w:rsidP="004D1E1E">
            <w:pPr>
              <w:widowControl w:val="0"/>
              <w:autoSpaceDE w:val="0"/>
              <w:autoSpaceDN w:val="0"/>
              <w:adjustRightInd w:val="0"/>
              <w:spacing w:after="0" w:line="240" w:lineRule="auto"/>
              <w:jc w:val="both"/>
              <w:rPr>
                <w:rFonts w:ascii="Times New Roman" w:hAnsi="Times New Roman" w:cs="Times New Roman"/>
                <w:sz w:val="32"/>
                <w:szCs w:val="24"/>
              </w:rPr>
            </w:pPr>
          </w:p>
        </w:tc>
        <w:tc>
          <w:tcPr>
            <w:tcW w:w="6515" w:type="dxa"/>
            <w:tcBorders>
              <w:top w:val="nil"/>
              <w:left w:val="nil"/>
              <w:bottom w:val="nil"/>
              <w:right w:val="nil"/>
            </w:tcBorders>
          </w:tcPr>
          <w:p w14:paraId="1FEADD88" w14:textId="77777777" w:rsidR="00A05B88" w:rsidRPr="00FF70E0" w:rsidRDefault="00A05B88" w:rsidP="004D1E1E">
            <w:pPr>
              <w:widowControl w:val="0"/>
              <w:autoSpaceDE w:val="0"/>
              <w:autoSpaceDN w:val="0"/>
              <w:adjustRightInd w:val="0"/>
              <w:spacing w:after="0" w:line="240" w:lineRule="auto"/>
              <w:jc w:val="both"/>
              <w:rPr>
                <w:rFonts w:ascii="Times New Roman" w:hAnsi="Times New Roman" w:cs="Times New Roman"/>
                <w:sz w:val="28"/>
                <w:szCs w:val="24"/>
              </w:rPr>
            </w:pPr>
          </w:p>
        </w:tc>
      </w:tr>
      <w:tr w:rsidR="00A05B88" w:rsidRPr="00FF70E0" w14:paraId="255D95EC" w14:textId="77777777" w:rsidTr="004D1E1E">
        <w:tc>
          <w:tcPr>
            <w:tcW w:w="2691" w:type="dxa"/>
            <w:tcBorders>
              <w:top w:val="nil"/>
              <w:left w:val="nil"/>
              <w:bottom w:val="nil"/>
              <w:right w:val="nil"/>
            </w:tcBorders>
          </w:tcPr>
          <w:p w14:paraId="395EFA62" w14:textId="77777777" w:rsidR="00A05B88" w:rsidRPr="00FF70E0" w:rsidRDefault="00A05B88" w:rsidP="004D1E1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b/>
                <w:bCs/>
                <w:color w:val="26282F"/>
                <w:sz w:val="28"/>
                <w:szCs w:val="24"/>
              </w:rPr>
              <w:t>Сроки реализации подпрограммы</w:t>
            </w:r>
          </w:p>
        </w:tc>
        <w:tc>
          <w:tcPr>
            <w:tcW w:w="433" w:type="dxa"/>
            <w:tcBorders>
              <w:top w:val="nil"/>
              <w:left w:val="nil"/>
              <w:bottom w:val="nil"/>
              <w:right w:val="nil"/>
            </w:tcBorders>
          </w:tcPr>
          <w:p w14:paraId="0BB851A1" w14:textId="77777777" w:rsidR="00A05B88" w:rsidRPr="00FF70E0" w:rsidRDefault="00A05B88" w:rsidP="004D1E1E">
            <w:pPr>
              <w:widowControl w:val="0"/>
              <w:autoSpaceDE w:val="0"/>
              <w:autoSpaceDN w:val="0"/>
              <w:adjustRightInd w:val="0"/>
              <w:spacing w:after="0" w:line="240" w:lineRule="auto"/>
              <w:jc w:val="both"/>
              <w:rPr>
                <w:rFonts w:ascii="Times New Roman" w:hAnsi="Times New Roman" w:cs="Times New Roman"/>
                <w:sz w:val="32"/>
                <w:szCs w:val="24"/>
              </w:rPr>
            </w:pPr>
            <w:r w:rsidRPr="00FF70E0">
              <w:rPr>
                <w:rFonts w:ascii="Times New Roman" w:hAnsi="Times New Roman" w:cs="Times New Roman"/>
                <w:sz w:val="32"/>
                <w:szCs w:val="24"/>
              </w:rPr>
              <w:t>-</w:t>
            </w:r>
          </w:p>
        </w:tc>
        <w:tc>
          <w:tcPr>
            <w:tcW w:w="6515" w:type="dxa"/>
            <w:tcBorders>
              <w:top w:val="nil"/>
              <w:left w:val="nil"/>
              <w:bottom w:val="nil"/>
              <w:right w:val="nil"/>
            </w:tcBorders>
          </w:tcPr>
          <w:p w14:paraId="0FDC4437" w14:textId="5718EBA9" w:rsidR="00A05B88" w:rsidRDefault="00A05B88" w:rsidP="004D1E1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sz w:val="28"/>
                <w:szCs w:val="24"/>
              </w:rPr>
              <w:t>2019 - 202</w:t>
            </w:r>
            <w:r w:rsidR="00097E8D">
              <w:rPr>
                <w:rFonts w:ascii="Times New Roman" w:hAnsi="Times New Roman" w:cs="Times New Roman"/>
                <w:sz w:val="28"/>
                <w:szCs w:val="24"/>
              </w:rPr>
              <w:t>6</w:t>
            </w:r>
            <w:r w:rsidRPr="00FF70E0">
              <w:rPr>
                <w:rFonts w:ascii="Times New Roman" w:hAnsi="Times New Roman" w:cs="Times New Roman"/>
                <w:sz w:val="28"/>
                <w:szCs w:val="24"/>
              </w:rPr>
              <w:t> годы</w:t>
            </w:r>
          </w:p>
          <w:p w14:paraId="1031AC5A" w14:textId="77777777" w:rsidR="00B77906" w:rsidRDefault="00B77906" w:rsidP="004D1E1E">
            <w:pPr>
              <w:widowControl w:val="0"/>
              <w:autoSpaceDE w:val="0"/>
              <w:autoSpaceDN w:val="0"/>
              <w:adjustRightInd w:val="0"/>
              <w:spacing w:after="0" w:line="240" w:lineRule="auto"/>
              <w:jc w:val="both"/>
              <w:rPr>
                <w:rFonts w:ascii="Times New Roman" w:hAnsi="Times New Roman" w:cs="Times New Roman"/>
                <w:sz w:val="28"/>
                <w:szCs w:val="24"/>
              </w:rPr>
            </w:pPr>
          </w:p>
          <w:p w14:paraId="5CADBF47" w14:textId="77777777" w:rsidR="00B77906" w:rsidRDefault="00B77906" w:rsidP="004D1E1E">
            <w:pPr>
              <w:widowControl w:val="0"/>
              <w:autoSpaceDE w:val="0"/>
              <w:autoSpaceDN w:val="0"/>
              <w:adjustRightInd w:val="0"/>
              <w:spacing w:after="0" w:line="240" w:lineRule="auto"/>
              <w:jc w:val="both"/>
              <w:rPr>
                <w:rFonts w:ascii="Times New Roman" w:hAnsi="Times New Roman" w:cs="Times New Roman"/>
                <w:sz w:val="28"/>
                <w:szCs w:val="24"/>
              </w:rPr>
            </w:pPr>
          </w:p>
          <w:p w14:paraId="4925DDA3" w14:textId="77777777" w:rsidR="00DB7BAE" w:rsidRDefault="00DB7BAE" w:rsidP="004D1E1E">
            <w:pPr>
              <w:widowControl w:val="0"/>
              <w:autoSpaceDE w:val="0"/>
              <w:autoSpaceDN w:val="0"/>
              <w:adjustRightInd w:val="0"/>
              <w:spacing w:after="0" w:line="240" w:lineRule="auto"/>
              <w:jc w:val="both"/>
              <w:rPr>
                <w:rFonts w:ascii="Times New Roman" w:hAnsi="Times New Roman" w:cs="Times New Roman"/>
                <w:sz w:val="28"/>
                <w:szCs w:val="24"/>
              </w:rPr>
            </w:pPr>
          </w:p>
          <w:p w14:paraId="392040AA" w14:textId="77777777" w:rsidR="00B77906" w:rsidRPr="00FF70E0" w:rsidRDefault="00B77906" w:rsidP="004D1E1E">
            <w:pPr>
              <w:widowControl w:val="0"/>
              <w:autoSpaceDE w:val="0"/>
              <w:autoSpaceDN w:val="0"/>
              <w:adjustRightInd w:val="0"/>
              <w:spacing w:after="0" w:line="240" w:lineRule="auto"/>
              <w:jc w:val="both"/>
              <w:rPr>
                <w:rFonts w:ascii="Times New Roman" w:hAnsi="Times New Roman" w:cs="Times New Roman"/>
                <w:sz w:val="28"/>
                <w:szCs w:val="24"/>
              </w:rPr>
            </w:pPr>
          </w:p>
        </w:tc>
      </w:tr>
      <w:tr w:rsidR="00A05B88" w:rsidRPr="00FF70E0" w14:paraId="1AFD310E" w14:textId="77777777" w:rsidTr="00F605FE">
        <w:tc>
          <w:tcPr>
            <w:tcW w:w="2691" w:type="dxa"/>
            <w:tcBorders>
              <w:top w:val="nil"/>
              <w:left w:val="nil"/>
              <w:bottom w:val="nil"/>
              <w:right w:val="nil"/>
            </w:tcBorders>
          </w:tcPr>
          <w:p w14:paraId="5AAB51CD" w14:textId="77777777" w:rsidR="00B77906" w:rsidRDefault="00B77906" w:rsidP="004D1E1E">
            <w:pPr>
              <w:widowControl w:val="0"/>
              <w:autoSpaceDE w:val="0"/>
              <w:autoSpaceDN w:val="0"/>
              <w:adjustRightInd w:val="0"/>
              <w:spacing w:after="0" w:line="240" w:lineRule="auto"/>
              <w:jc w:val="both"/>
              <w:rPr>
                <w:rFonts w:ascii="Times New Roman" w:hAnsi="Times New Roman" w:cs="Times New Roman"/>
                <w:b/>
                <w:bCs/>
                <w:color w:val="26282F"/>
                <w:sz w:val="28"/>
                <w:szCs w:val="24"/>
              </w:rPr>
            </w:pPr>
          </w:p>
          <w:p w14:paraId="124D423F" w14:textId="77777777" w:rsidR="00A05B88" w:rsidRPr="00FF70E0" w:rsidRDefault="00A05B88" w:rsidP="004D1E1E">
            <w:pPr>
              <w:widowControl w:val="0"/>
              <w:autoSpaceDE w:val="0"/>
              <w:autoSpaceDN w:val="0"/>
              <w:adjustRightInd w:val="0"/>
              <w:spacing w:after="0" w:line="240" w:lineRule="auto"/>
              <w:jc w:val="both"/>
              <w:rPr>
                <w:rFonts w:ascii="Times New Roman" w:hAnsi="Times New Roman" w:cs="Times New Roman"/>
                <w:sz w:val="28"/>
                <w:szCs w:val="24"/>
              </w:rPr>
            </w:pPr>
            <w:r w:rsidRPr="00FF70E0">
              <w:rPr>
                <w:rFonts w:ascii="Times New Roman" w:hAnsi="Times New Roman" w:cs="Times New Roman"/>
                <w:b/>
                <w:bCs/>
                <w:color w:val="26282F"/>
                <w:sz w:val="28"/>
                <w:szCs w:val="24"/>
              </w:rPr>
              <w:t>Объемы финансового обеспечения подпрограммы</w:t>
            </w:r>
          </w:p>
        </w:tc>
        <w:tc>
          <w:tcPr>
            <w:tcW w:w="433" w:type="dxa"/>
            <w:tcBorders>
              <w:top w:val="nil"/>
              <w:left w:val="nil"/>
              <w:bottom w:val="nil"/>
              <w:right w:val="nil"/>
            </w:tcBorders>
          </w:tcPr>
          <w:p w14:paraId="38F3379D" w14:textId="77777777" w:rsidR="00A05B88" w:rsidRPr="00FF70E0" w:rsidRDefault="00A05B88" w:rsidP="004D1E1E">
            <w:pPr>
              <w:widowControl w:val="0"/>
              <w:autoSpaceDE w:val="0"/>
              <w:autoSpaceDN w:val="0"/>
              <w:adjustRightInd w:val="0"/>
              <w:spacing w:after="0" w:line="240" w:lineRule="auto"/>
              <w:jc w:val="both"/>
              <w:rPr>
                <w:rFonts w:ascii="Times New Roman" w:hAnsi="Times New Roman" w:cs="Times New Roman"/>
                <w:sz w:val="32"/>
                <w:szCs w:val="24"/>
              </w:rPr>
            </w:pPr>
            <w:r w:rsidRPr="00FF70E0">
              <w:rPr>
                <w:rFonts w:ascii="Times New Roman" w:hAnsi="Times New Roman" w:cs="Times New Roman"/>
                <w:sz w:val="32"/>
                <w:szCs w:val="24"/>
              </w:rPr>
              <w:t>-</w:t>
            </w:r>
          </w:p>
        </w:tc>
        <w:tc>
          <w:tcPr>
            <w:tcW w:w="6515" w:type="dxa"/>
            <w:tcBorders>
              <w:top w:val="nil"/>
              <w:left w:val="nil"/>
              <w:bottom w:val="nil"/>
              <w:right w:val="nil"/>
            </w:tcBorders>
            <w:shd w:val="clear" w:color="auto" w:fill="auto"/>
          </w:tcPr>
          <w:p w14:paraId="65A95BDF" w14:textId="16A4B891" w:rsidR="00A05B88" w:rsidRPr="00AF675A" w:rsidRDefault="00A05B88" w:rsidP="004D1E1E">
            <w:pPr>
              <w:widowControl w:val="0"/>
              <w:autoSpaceDE w:val="0"/>
              <w:autoSpaceDN w:val="0"/>
              <w:adjustRightInd w:val="0"/>
              <w:spacing w:after="0" w:line="240" w:lineRule="auto"/>
              <w:jc w:val="both"/>
              <w:rPr>
                <w:rFonts w:ascii="Times New Roman" w:hAnsi="Times New Roman" w:cs="Times New Roman"/>
                <w:sz w:val="28"/>
                <w:szCs w:val="24"/>
              </w:rPr>
            </w:pPr>
            <w:r w:rsidRPr="00AF675A">
              <w:rPr>
                <w:rFonts w:ascii="Times New Roman" w:hAnsi="Times New Roman" w:cs="Times New Roman"/>
                <w:sz w:val="28"/>
                <w:szCs w:val="24"/>
              </w:rPr>
              <w:t>объемы финансового обеспечения подпрограммы</w:t>
            </w:r>
            <w:hyperlink w:anchor="sub_3090" w:history="1">
              <w:r w:rsidRPr="00AF675A">
                <w:rPr>
                  <w:rFonts w:ascii="Times New Roman" w:hAnsi="Times New Roman" w:cs="Times New Roman"/>
                  <w:color w:val="106BBE"/>
                  <w:sz w:val="28"/>
                  <w:szCs w:val="24"/>
                </w:rPr>
                <w:t>*</w:t>
              </w:r>
            </w:hyperlink>
            <w:r w:rsidRPr="00AF675A">
              <w:rPr>
                <w:rFonts w:ascii="Times New Roman" w:hAnsi="Times New Roman" w:cs="Times New Roman"/>
                <w:sz w:val="28"/>
                <w:szCs w:val="24"/>
              </w:rPr>
              <w:t xml:space="preserve"> составляют </w:t>
            </w:r>
            <w:r w:rsidR="00F605FE">
              <w:rPr>
                <w:rFonts w:ascii="Times New Roman" w:hAnsi="Times New Roman" w:cs="Times New Roman"/>
                <w:sz w:val="28"/>
                <w:szCs w:val="24"/>
              </w:rPr>
              <w:t xml:space="preserve">122 </w:t>
            </w:r>
            <w:r w:rsidR="009645AF">
              <w:rPr>
                <w:rFonts w:ascii="Times New Roman" w:hAnsi="Times New Roman" w:cs="Times New Roman"/>
                <w:sz w:val="28"/>
                <w:szCs w:val="24"/>
              </w:rPr>
              <w:t>537</w:t>
            </w:r>
            <w:r w:rsidR="00F605FE">
              <w:rPr>
                <w:rFonts w:ascii="Times New Roman" w:hAnsi="Times New Roman" w:cs="Times New Roman"/>
                <w:sz w:val="28"/>
                <w:szCs w:val="24"/>
              </w:rPr>
              <w:t>,900</w:t>
            </w:r>
            <w:r w:rsidRPr="00AF675A">
              <w:rPr>
                <w:rFonts w:ascii="Times New Roman" w:hAnsi="Times New Roman" w:cs="Times New Roman"/>
                <w:sz w:val="28"/>
                <w:szCs w:val="24"/>
              </w:rPr>
              <w:t> тыс. рублей, в том числе по годам:</w:t>
            </w:r>
          </w:p>
          <w:p w14:paraId="2D36720C" w14:textId="1A4AAAA9" w:rsidR="00A05B88" w:rsidRPr="00F605FE" w:rsidRDefault="00A05B88" w:rsidP="004D1E1E">
            <w:pPr>
              <w:widowControl w:val="0"/>
              <w:autoSpaceDE w:val="0"/>
              <w:autoSpaceDN w:val="0"/>
              <w:adjustRightInd w:val="0"/>
              <w:spacing w:after="0" w:line="240" w:lineRule="auto"/>
              <w:jc w:val="both"/>
              <w:rPr>
                <w:rFonts w:ascii="Times New Roman" w:hAnsi="Times New Roman" w:cs="Times New Roman"/>
                <w:sz w:val="28"/>
                <w:szCs w:val="24"/>
              </w:rPr>
            </w:pPr>
            <w:r w:rsidRPr="00F605FE">
              <w:rPr>
                <w:rFonts w:ascii="Times New Roman" w:hAnsi="Times New Roman" w:cs="Times New Roman"/>
                <w:sz w:val="28"/>
                <w:szCs w:val="24"/>
              </w:rPr>
              <w:t xml:space="preserve">2019 год – </w:t>
            </w:r>
            <w:r w:rsidR="00F605FE" w:rsidRPr="00F605FE">
              <w:rPr>
                <w:rFonts w:ascii="Times New Roman" w:hAnsi="Times New Roman" w:cs="Times New Roman"/>
                <w:sz w:val="28"/>
                <w:szCs w:val="24"/>
              </w:rPr>
              <w:t>0,000</w:t>
            </w:r>
            <w:r w:rsidRPr="00F605FE">
              <w:rPr>
                <w:rFonts w:ascii="Times New Roman" w:hAnsi="Times New Roman" w:cs="Times New Roman"/>
                <w:sz w:val="28"/>
                <w:szCs w:val="24"/>
              </w:rPr>
              <w:t> тыс. рублей;</w:t>
            </w:r>
          </w:p>
          <w:p w14:paraId="1CC20FC0" w14:textId="3845D633" w:rsidR="00A05B88" w:rsidRPr="00F605FE" w:rsidRDefault="00A05B88" w:rsidP="004D1E1E">
            <w:pPr>
              <w:widowControl w:val="0"/>
              <w:autoSpaceDE w:val="0"/>
              <w:autoSpaceDN w:val="0"/>
              <w:adjustRightInd w:val="0"/>
              <w:spacing w:after="0" w:line="240" w:lineRule="auto"/>
              <w:jc w:val="both"/>
              <w:rPr>
                <w:rFonts w:ascii="Times New Roman" w:hAnsi="Times New Roman" w:cs="Times New Roman"/>
                <w:sz w:val="28"/>
                <w:szCs w:val="24"/>
              </w:rPr>
            </w:pPr>
            <w:r w:rsidRPr="00F605FE">
              <w:rPr>
                <w:rFonts w:ascii="Times New Roman" w:hAnsi="Times New Roman" w:cs="Times New Roman"/>
                <w:sz w:val="28"/>
                <w:szCs w:val="24"/>
              </w:rPr>
              <w:t xml:space="preserve">2020 год – </w:t>
            </w:r>
            <w:r w:rsidR="00F605FE" w:rsidRPr="00F605FE">
              <w:rPr>
                <w:rFonts w:ascii="Times New Roman" w:hAnsi="Times New Roman" w:cs="Times New Roman"/>
                <w:sz w:val="28"/>
                <w:szCs w:val="24"/>
              </w:rPr>
              <w:t>0,000</w:t>
            </w:r>
            <w:r w:rsidRPr="00F605FE">
              <w:rPr>
                <w:rFonts w:ascii="Times New Roman" w:hAnsi="Times New Roman" w:cs="Times New Roman"/>
                <w:sz w:val="28"/>
                <w:szCs w:val="24"/>
              </w:rPr>
              <w:t> тыс. рублей;</w:t>
            </w:r>
          </w:p>
          <w:p w14:paraId="5BE306F9" w14:textId="6A373AB7" w:rsidR="00A05B88" w:rsidRPr="00F605FE" w:rsidRDefault="00A05B88" w:rsidP="004D1E1E">
            <w:pPr>
              <w:widowControl w:val="0"/>
              <w:autoSpaceDE w:val="0"/>
              <w:autoSpaceDN w:val="0"/>
              <w:adjustRightInd w:val="0"/>
              <w:spacing w:after="0" w:line="240" w:lineRule="auto"/>
              <w:jc w:val="both"/>
              <w:rPr>
                <w:rFonts w:ascii="Times New Roman" w:hAnsi="Times New Roman" w:cs="Times New Roman"/>
                <w:sz w:val="28"/>
                <w:szCs w:val="24"/>
              </w:rPr>
            </w:pPr>
            <w:r w:rsidRPr="00F605FE">
              <w:rPr>
                <w:rFonts w:ascii="Times New Roman" w:hAnsi="Times New Roman" w:cs="Times New Roman"/>
                <w:sz w:val="28"/>
                <w:szCs w:val="24"/>
              </w:rPr>
              <w:lastRenderedPageBreak/>
              <w:t>2021 год - 0,0</w:t>
            </w:r>
            <w:r w:rsidR="00F605FE" w:rsidRPr="00F605FE">
              <w:rPr>
                <w:rFonts w:ascii="Times New Roman" w:hAnsi="Times New Roman" w:cs="Times New Roman"/>
                <w:sz w:val="28"/>
                <w:szCs w:val="24"/>
              </w:rPr>
              <w:t>00</w:t>
            </w:r>
            <w:r w:rsidRPr="00F605FE">
              <w:rPr>
                <w:rFonts w:ascii="Times New Roman" w:hAnsi="Times New Roman" w:cs="Times New Roman"/>
                <w:sz w:val="28"/>
                <w:szCs w:val="24"/>
              </w:rPr>
              <w:t> тыс. рублей;</w:t>
            </w:r>
          </w:p>
          <w:p w14:paraId="2F8F7093" w14:textId="68D93F15" w:rsidR="00A05B88" w:rsidRPr="00F605FE" w:rsidRDefault="00A05B88" w:rsidP="004D1E1E">
            <w:pPr>
              <w:widowControl w:val="0"/>
              <w:autoSpaceDE w:val="0"/>
              <w:autoSpaceDN w:val="0"/>
              <w:adjustRightInd w:val="0"/>
              <w:spacing w:after="0" w:line="240" w:lineRule="auto"/>
              <w:jc w:val="both"/>
              <w:rPr>
                <w:rFonts w:ascii="Times New Roman" w:hAnsi="Times New Roman" w:cs="Times New Roman"/>
                <w:sz w:val="28"/>
                <w:szCs w:val="24"/>
              </w:rPr>
            </w:pPr>
            <w:r w:rsidRPr="00F605FE">
              <w:rPr>
                <w:rFonts w:ascii="Times New Roman" w:hAnsi="Times New Roman" w:cs="Times New Roman"/>
                <w:sz w:val="28"/>
                <w:szCs w:val="24"/>
              </w:rPr>
              <w:t xml:space="preserve">2022 год – </w:t>
            </w:r>
            <w:r w:rsidR="00F605FE" w:rsidRPr="00F605FE">
              <w:rPr>
                <w:rFonts w:ascii="Times New Roman" w:hAnsi="Times New Roman" w:cs="Times New Roman"/>
                <w:sz w:val="28"/>
                <w:szCs w:val="24"/>
              </w:rPr>
              <w:t>0,000</w:t>
            </w:r>
            <w:r w:rsidRPr="00F605FE">
              <w:rPr>
                <w:rFonts w:ascii="Times New Roman" w:hAnsi="Times New Roman" w:cs="Times New Roman"/>
                <w:sz w:val="28"/>
                <w:szCs w:val="24"/>
              </w:rPr>
              <w:t> тыс. рублей;</w:t>
            </w:r>
          </w:p>
          <w:p w14:paraId="2CDE8362" w14:textId="35E543AE" w:rsidR="00A05B88" w:rsidRPr="00F605FE" w:rsidRDefault="00A05B88" w:rsidP="004D1E1E">
            <w:pPr>
              <w:widowControl w:val="0"/>
              <w:autoSpaceDE w:val="0"/>
              <w:autoSpaceDN w:val="0"/>
              <w:adjustRightInd w:val="0"/>
              <w:spacing w:after="0" w:line="240" w:lineRule="auto"/>
              <w:jc w:val="both"/>
              <w:rPr>
                <w:rFonts w:ascii="Times New Roman" w:hAnsi="Times New Roman" w:cs="Times New Roman"/>
                <w:sz w:val="28"/>
                <w:szCs w:val="24"/>
              </w:rPr>
            </w:pPr>
            <w:r w:rsidRPr="00F605FE">
              <w:rPr>
                <w:rFonts w:ascii="Times New Roman" w:hAnsi="Times New Roman" w:cs="Times New Roman"/>
                <w:sz w:val="28"/>
                <w:szCs w:val="24"/>
              </w:rPr>
              <w:t xml:space="preserve">2023 год – </w:t>
            </w:r>
            <w:r w:rsidR="009645AF">
              <w:rPr>
                <w:rFonts w:ascii="Times New Roman" w:hAnsi="Times New Roman" w:cs="Times New Roman"/>
                <w:sz w:val="28"/>
                <w:szCs w:val="24"/>
              </w:rPr>
              <w:t>17 233</w:t>
            </w:r>
            <w:r w:rsidR="00F605FE" w:rsidRPr="00F605FE">
              <w:rPr>
                <w:rFonts w:ascii="Times New Roman" w:hAnsi="Times New Roman" w:cs="Times New Roman"/>
                <w:sz w:val="28"/>
                <w:szCs w:val="24"/>
              </w:rPr>
              <w:t>,600</w:t>
            </w:r>
            <w:r w:rsidRPr="00F605FE">
              <w:rPr>
                <w:rFonts w:ascii="Times New Roman" w:hAnsi="Times New Roman" w:cs="Times New Roman"/>
                <w:sz w:val="28"/>
                <w:szCs w:val="24"/>
              </w:rPr>
              <w:t> тыс. рублей;</w:t>
            </w:r>
          </w:p>
          <w:p w14:paraId="6F63011E" w14:textId="08FCDC86" w:rsidR="00A05B88" w:rsidRPr="00F605FE" w:rsidRDefault="00A05B88" w:rsidP="004D1E1E">
            <w:pPr>
              <w:widowControl w:val="0"/>
              <w:autoSpaceDE w:val="0"/>
              <w:autoSpaceDN w:val="0"/>
              <w:adjustRightInd w:val="0"/>
              <w:spacing w:after="0" w:line="240" w:lineRule="auto"/>
              <w:jc w:val="both"/>
              <w:rPr>
                <w:rFonts w:ascii="Times New Roman" w:hAnsi="Times New Roman" w:cs="Times New Roman"/>
                <w:sz w:val="28"/>
                <w:szCs w:val="24"/>
              </w:rPr>
            </w:pPr>
            <w:r w:rsidRPr="00F605FE">
              <w:rPr>
                <w:rFonts w:ascii="Times New Roman" w:hAnsi="Times New Roman" w:cs="Times New Roman"/>
                <w:sz w:val="28"/>
                <w:szCs w:val="24"/>
              </w:rPr>
              <w:t xml:space="preserve">2024 год </w:t>
            </w:r>
            <w:r w:rsidR="00F605FE" w:rsidRPr="00F605FE">
              <w:rPr>
                <w:rFonts w:ascii="Times New Roman" w:hAnsi="Times New Roman" w:cs="Times New Roman"/>
                <w:sz w:val="28"/>
                <w:szCs w:val="24"/>
              </w:rPr>
              <w:t>–</w:t>
            </w:r>
            <w:r w:rsidRPr="00F605FE">
              <w:rPr>
                <w:rFonts w:ascii="Times New Roman" w:hAnsi="Times New Roman" w:cs="Times New Roman"/>
                <w:sz w:val="28"/>
                <w:szCs w:val="24"/>
              </w:rPr>
              <w:t xml:space="preserve"> </w:t>
            </w:r>
            <w:r w:rsidR="00F605FE" w:rsidRPr="00F605FE">
              <w:rPr>
                <w:rFonts w:ascii="Times New Roman" w:hAnsi="Times New Roman" w:cs="Times New Roman"/>
                <w:sz w:val="28"/>
                <w:szCs w:val="24"/>
              </w:rPr>
              <w:t>105 304,300</w:t>
            </w:r>
            <w:r w:rsidRPr="00F605FE">
              <w:rPr>
                <w:rFonts w:ascii="Times New Roman" w:hAnsi="Times New Roman" w:cs="Times New Roman"/>
                <w:sz w:val="28"/>
                <w:szCs w:val="24"/>
              </w:rPr>
              <w:t> тыс. рублей;</w:t>
            </w:r>
          </w:p>
          <w:p w14:paraId="13ABCC9D" w14:textId="77777777" w:rsidR="00F8388C" w:rsidRDefault="00A05B88" w:rsidP="004D1E1E">
            <w:pPr>
              <w:widowControl w:val="0"/>
              <w:autoSpaceDE w:val="0"/>
              <w:autoSpaceDN w:val="0"/>
              <w:adjustRightInd w:val="0"/>
              <w:spacing w:after="0" w:line="240" w:lineRule="auto"/>
              <w:jc w:val="both"/>
              <w:rPr>
                <w:rFonts w:ascii="Times New Roman" w:hAnsi="Times New Roman" w:cs="Times New Roman"/>
                <w:sz w:val="28"/>
                <w:szCs w:val="24"/>
              </w:rPr>
            </w:pPr>
            <w:r w:rsidRPr="00F605FE">
              <w:rPr>
                <w:rFonts w:ascii="Times New Roman" w:hAnsi="Times New Roman" w:cs="Times New Roman"/>
                <w:sz w:val="28"/>
                <w:szCs w:val="24"/>
              </w:rPr>
              <w:t>2025 год – 0,0</w:t>
            </w:r>
            <w:r w:rsidR="00F605FE" w:rsidRPr="00F605FE">
              <w:rPr>
                <w:rFonts w:ascii="Times New Roman" w:hAnsi="Times New Roman" w:cs="Times New Roman"/>
                <w:sz w:val="28"/>
                <w:szCs w:val="24"/>
              </w:rPr>
              <w:t>00</w:t>
            </w:r>
            <w:r w:rsidRPr="00F605FE">
              <w:rPr>
                <w:rFonts w:ascii="Times New Roman" w:hAnsi="Times New Roman" w:cs="Times New Roman"/>
                <w:sz w:val="28"/>
                <w:szCs w:val="24"/>
              </w:rPr>
              <w:t> тыс. рублей</w:t>
            </w:r>
            <w:r w:rsidR="00F8388C">
              <w:rPr>
                <w:rFonts w:ascii="Times New Roman" w:hAnsi="Times New Roman" w:cs="Times New Roman"/>
                <w:sz w:val="28"/>
                <w:szCs w:val="24"/>
              </w:rPr>
              <w:t>,</w:t>
            </w:r>
          </w:p>
          <w:p w14:paraId="442ED6C8" w14:textId="3257AE61" w:rsidR="00A05B88" w:rsidRPr="00AF675A" w:rsidRDefault="00F8388C" w:rsidP="004D1E1E">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2026 год – 0,000 тыс. рублей</w:t>
            </w:r>
            <w:r w:rsidR="00A05B88" w:rsidRPr="00F605FE">
              <w:rPr>
                <w:rFonts w:ascii="Times New Roman" w:hAnsi="Times New Roman" w:cs="Times New Roman"/>
                <w:sz w:val="28"/>
                <w:szCs w:val="24"/>
              </w:rPr>
              <w:t>.</w:t>
            </w:r>
          </w:p>
          <w:p w14:paraId="53F28C4C" w14:textId="77777777" w:rsidR="00A05B88" w:rsidRPr="00FF70E0" w:rsidRDefault="00A05B88" w:rsidP="004D1E1E">
            <w:pPr>
              <w:widowControl w:val="0"/>
              <w:autoSpaceDE w:val="0"/>
              <w:autoSpaceDN w:val="0"/>
              <w:adjustRightInd w:val="0"/>
              <w:spacing w:after="0" w:line="240" w:lineRule="auto"/>
              <w:jc w:val="both"/>
              <w:rPr>
                <w:rFonts w:ascii="Times New Roman" w:hAnsi="Times New Roman" w:cs="Times New Roman"/>
                <w:sz w:val="28"/>
                <w:szCs w:val="24"/>
              </w:rPr>
            </w:pPr>
          </w:p>
        </w:tc>
      </w:tr>
      <w:tr w:rsidR="00A05B88" w:rsidRPr="00FF70E0" w14:paraId="34FA9011" w14:textId="77777777" w:rsidTr="004D1E1E">
        <w:tc>
          <w:tcPr>
            <w:tcW w:w="2691" w:type="dxa"/>
            <w:tcBorders>
              <w:top w:val="nil"/>
              <w:left w:val="nil"/>
              <w:bottom w:val="nil"/>
              <w:right w:val="nil"/>
            </w:tcBorders>
          </w:tcPr>
          <w:p w14:paraId="7E4F99B5" w14:textId="40D56340" w:rsidR="00A05B88" w:rsidRPr="00FF70E0" w:rsidRDefault="00A05B88" w:rsidP="004D1E1E">
            <w:pPr>
              <w:widowControl w:val="0"/>
              <w:autoSpaceDE w:val="0"/>
              <w:autoSpaceDN w:val="0"/>
              <w:adjustRightInd w:val="0"/>
              <w:spacing w:after="0" w:line="240" w:lineRule="auto"/>
              <w:jc w:val="both"/>
              <w:rPr>
                <w:rFonts w:ascii="Times New Roman" w:hAnsi="Times New Roman" w:cs="Times New Roman"/>
                <w:sz w:val="32"/>
                <w:szCs w:val="24"/>
              </w:rPr>
            </w:pPr>
            <w:r w:rsidRPr="00FF70E0">
              <w:rPr>
                <w:rFonts w:ascii="Times New Roman" w:hAnsi="Times New Roman" w:cs="Times New Roman"/>
                <w:b/>
                <w:bCs/>
                <w:color w:val="26282F"/>
                <w:sz w:val="28"/>
                <w:szCs w:val="24"/>
              </w:rPr>
              <w:lastRenderedPageBreak/>
              <w:t>Ожидаемые результаты реализации подпрограммы</w:t>
            </w:r>
          </w:p>
        </w:tc>
        <w:tc>
          <w:tcPr>
            <w:tcW w:w="433" w:type="dxa"/>
            <w:tcBorders>
              <w:top w:val="nil"/>
              <w:left w:val="nil"/>
              <w:bottom w:val="nil"/>
              <w:right w:val="nil"/>
            </w:tcBorders>
          </w:tcPr>
          <w:p w14:paraId="4EC8BABA" w14:textId="77777777" w:rsidR="00A05B88" w:rsidRPr="00FF70E0" w:rsidRDefault="00A05B88" w:rsidP="004D1E1E">
            <w:pPr>
              <w:widowControl w:val="0"/>
              <w:autoSpaceDE w:val="0"/>
              <w:autoSpaceDN w:val="0"/>
              <w:adjustRightInd w:val="0"/>
              <w:spacing w:after="0" w:line="240" w:lineRule="auto"/>
              <w:jc w:val="both"/>
              <w:rPr>
                <w:rFonts w:ascii="Times New Roman" w:hAnsi="Times New Roman" w:cs="Times New Roman"/>
                <w:sz w:val="32"/>
                <w:szCs w:val="24"/>
              </w:rPr>
            </w:pPr>
            <w:r w:rsidRPr="00FF70E0">
              <w:rPr>
                <w:rFonts w:ascii="Times New Roman" w:hAnsi="Times New Roman" w:cs="Times New Roman"/>
                <w:sz w:val="32"/>
                <w:szCs w:val="24"/>
              </w:rPr>
              <w:t>-</w:t>
            </w:r>
          </w:p>
        </w:tc>
        <w:tc>
          <w:tcPr>
            <w:tcW w:w="6515" w:type="dxa"/>
            <w:tcBorders>
              <w:top w:val="nil"/>
              <w:left w:val="nil"/>
              <w:bottom w:val="nil"/>
              <w:right w:val="nil"/>
            </w:tcBorders>
          </w:tcPr>
          <w:p w14:paraId="427F6521" w14:textId="589A95B4" w:rsidR="00A05B88" w:rsidRPr="00FF70E0" w:rsidRDefault="00E65687" w:rsidP="004D1E1E">
            <w:pPr>
              <w:widowControl w:val="0"/>
              <w:autoSpaceDE w:val="0"/>
              <w:autoSpaceDN w:val="0"/>
              <w:adjustRightInd w:val="0"/>
              <w:spacing w:after="0" w:line="240" w:lineRule="auto"/>
              <w:jc w:val="both"/>
              <w:rPr>
                <w:rFonts w:ascii="Times New Roman" w:hAnsi="Times New Roman" w:cs="Times New Roman"/>
                <w:sz w:val="28"/>
                <w:szCs w:val="24"/>
              </w:rPr>
            </w:pPr>
            <w:r w:rsidRPr="00E65687">
              <w:rPr>
                <w:rFonts w:ascii="Times New Roman" w:hAnsi="Times New Roman" w:cs="Times New Roman"/>
                <w:sz w:val="28"/>
                <w:szCs w:val="24"/>
              </w:rPr>
              <w:t xml:space="preserve">Увеличение доли населения, обеспеченного качественной питьевой водой из систем централизованного водоснабжения </w:t>
            </w:r>
            <w:proofErr w:type="spellStart"/>
            <w:r w:rsidR="00A05B88" w:rsidRPr="00FF70E0">
              <w:rPr>
                <w:rFonts w:ascii="Times New Roman" w:hAnsi="Times New Roman" w:cs="Times New Roman"/>
                <w:sz w:val="28"/>
                <w:szCs w:val="24"/>
              </w:rPr>
              <w:t>Ичалковском</w:t>
            </w:r>
            <w:proofErr w:type="spellEnd"/>
            <w:r w:rsidR="00A05B88" w:rsidRPr="00FF70E0">
              <w:rPr>
                <w:rFonts w:ascii="Times New Roman" w:hAnsi="Times New Roman" w:cs="Times New Roman"/>
                <w:sz w:val="28"/>
                <w:szCs w:val="24"/>
              </w:rPr>
              <w:t xml:space="preserve"> муниципальном </w:t>
            </w:r>
            <w:proofErr w:type="gramStart"/>
            <w:r w:rsidR="00A05B88" w:rsidRPr="00FF70E0">
              <w:rPr>
                <w:rFonts w:ascii="Times New Roman" w:hAnsi="Times New Roman" w:cs="Times New Roman"/>
                <w:sz w:val="28"/>
                <w:szCs w:val="24"/>
              </w:rPr>
              <w:t>районе</w:t>
            </w:r>
            <w:proofErr w:type="gramEnd"/>
            <w:r w:rsidR="00A05B88" w:rsidRPr="00FF70E0">
              <w:rPr>
                <w:rFonts w:ascii="Times New Roman" w:hAnsi="Times New Roman" w:cs="Times New Roman"/>
                <w:sz w:val="28"/>
                <w:szCs w:val="24"/>
              </w:rPr>
              <w:t>.</w:t>
            </w:r>
          </w:p>
          <w:p w14:paraId="2C57879E" w14:textId="77777777" w:rsidR="00A05B88" w:rsidRPr="00FF70E0" w:rsidRDefault="00A05B88" w:rsidP="004D1E1E">
            <w:pPr>
              <w:spacing w:after="0" w:line="240" w:lineRule="auto"/>
              <w:rPr>
                <w:rFonts w:ascii="Times New Roman" w:eastAsia="Times New Roman" w:hAnsi="Times New Roman" w:cs="Times New Roman"/>
                <w:sz w:val="28"/>
                <w:szCs w:val="20"/>
              </w:rPr>
            </w:pPr>
          </w:p>
        </w:tc>
      </w:tr>
    </w:tbl>
    <w:p w14:paraId="0B75A396" w14:textId="77777777" w:rsidR="00A05B88" w:rsidRPr="00FF70E0" w:rsidRDefault="00A05B88" w:rsidP="00A05B88">
      <w:pPr>
        <w:spacing w:after="0" w:line="240" w:lineRule="auto"/>
        <w:jc w:val="both"/>
        <w:rPr>
          <w:rFonts w:ascii="Times New Roman" w:eastAsia="Times New Roman" w:hAnsi="Times New Roman" w:cs="Times New Roman"/>
          <w:sz w:val="28"/>
          <w:szCs w:val="20"/>
        </w:rPr>
      </w:pPr>
    </w:p>
    <w:p w14:paraId="3B1168F1" w14:textId="77777777" w:rsidR="00A05B88" w:rsidRPr="00FF70E0" w:rsidRDefault="00A05B88" w:rsidP="00A05B88">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Финансирование из бюджетов всех уровней носит прогнозный характер.</w:t>
      </w:r>
    </w:p>
    <w:p w14:paraId="25F3A8EA" w14:textId="77777777" w:rsidR="00A05B88" w:rsidRPr="00FF70E0" w:rsidRDefault="00A05B88" w:rsidP="00A05B88">
      <w:pPr>
        <w:spacing w:after="0" w:line="240" w:lineRule="auto"/>
        <w:jc w:val="both"/>
        <w:rPr>
          <w:rFonts w:ascii="Times New Roman" w:eastAsia="Times New Roman" w:hAnsi="Times New Roman" w:cs="Times New Roman"/>
          <w:sz w:val="28"/>
          <w:szCs w:val="20"/>
        </w:rPr>
      </w:pPr>
    </w:p>
    <w:p w14:paraId="0FA3D7CD" w14:textId="5D9CAD87" w:rsidR="00A05B88" w:rsidRPr="00FF70E0" w:rsidRDefault="00797D64" w:rsidP="00A05B88">
      <w:pPr>
        <w:widowControl w:val="0"/>
        <w:autoSpaceDE w:val="0"/>
        <w:autoSpaceDN w:val="0"/>
        <w:adjustRightInd w:val="0"/>
        <w:spacing w:before="108" w:after="108" w:line="240" w:lineRule="auto"/>
        <w:jc w:val="both"/>
        <w:outlineLvl w:val="0"/>
        <w:rPr>
          <w:rFonts w:ascii="Times New Roman" w:hAnsi="Times New Roman" w:cs="Times New Roman"/>
          <w:b/>
          <w:bCs/>
          <w:sz w:val="28"/>
          <w:szCs w:val="24"/>
        </w:rPr>
      </w:pPr>
      <w:r>
        <w:rPr>
          <w:rFonts w:ascii="Times New Roman" w:hAnsi="Times New Roman" w:cs="Times New Roman"/>
          <w:b/>
          <w:bCs/>
          <w:sz w:val="28"/>
          <w:szCs w:val="24"/>
        </w:rPr>
        <w:t xml:space="preserve"> </w:t>
      </w:r>
      <w:r w:rsidR="00A05B88" w:rsidRPr="00FF70E0">
        <w:rPr>
          <w:rFonts w:ascii="Times New Roman" w:hAnsi="Times New Roman" w:cs="Times New Roman"/>
          <w:b/>
          <w:bCs/>
          <w:sz w:val="28"/>
          <w:szCs w:val="24"/>
        </w:rPr>
        <w:t>Раздел 1. Сфера реализации подпрограммы, основные проблемы, оценка последствий инерционного развития и прогноз ее развития, приоритеты государственной политики в сфере реализации подпрограммы, цели, задачи и показатели (индикаторы) реализации подпрограммы, основные ожидаемые конечные результаты подпрограммы, сроки ее реализации</w:t>
      </w:r>
    </w:p>
    <w:p w14:paraId="05568D0C" w14:textId="2F6EBA43" w:rsidR="005F2A2B" w:rsidRDefault="005F2A2B" w:rsidP="00A05B88">
      <w:pPr>
        <w:spacing w:after="0" w:line="240" w:lineRule="auto"/>
        <w:ind w:firstLine="708"/>
        <w:jc w:val="both"/>
        <w:rPr>
          <w:rFonts w:ascii="Times New Roman" w:hAnsi="Times New Roman" w:cs="Times New Roman"/>
          <w:sz w:val="28"/>
          <w:szCs w:val="28"/>
        </w:rPr>
      </w:pPr>
      <w:proofErr w:type="gramStart"/>
      <w:r w:rsidRPr="005F2A2B">
        <w:rPr>
          <w:rFonts w:ascii="Times New Roman" w:hAnsi="Times New Roman" w:cs="Times New Roman"/>
          <w:sz w:val="28"/>
          <w:szCs w:val="28"/>
        </w:rPr>
        <w:t>Состояние инженерных систем и сооружений, оборудования, машин и механизмов, используемых в процессе производства и поставки жилищно-коммунальных услуг, технологическая отсталость отрасли связаны, в первую очередь, с недостаточным финансированием и проводимой в предыдущие годы тарифной политикой, которая не обеспечивала реальные финансовые потребности предприятий и организаций жилищно-коммунального хозяйства в обновлении и развитии основных фондов.</w:t>
      </w:r>
      <w:proofErr w:type="gramEnd"/>
      <w:r w:rsidRPr="005F2A2B">
        <w:rPr>
          <w:rFonts w:ascii="Times New Roman" w:hAnsi="Times New Roman" w:cs="Times New Roman"/>
          <w:sz w:val="28"/>
          <w:szCs w:val="28"/>
        </w:rPr>
        <w:t xml:space="preserve"> В результате накопленного износа растет количество инцидентов и аварий в системах тепл</w:t>
      </w:r>
      <w:proofErr w:type="gramStart"/>
      <w:r w:rsidRPr="005F2A2B">
        <w:rPr>
          <w:rFonts w:ascii="Times New Roman" w:hAnsi="Times New Roman" w:cs="Times New Roman"/>
          <w:sz w:val="28"/>
          <w:szCs w:val="28"/>
        </w:rPr>
        <w:t>о-</w:t>
      </w:r>
      <w:proofErr w:type="gramEnd"/>
      <w:r w:rsidRPr="005F2A2B">
        <w:rPr>
          <w:rFonts w:ascii="Times New Roman" w:hAnsi="Times New Roman" w:cs="Times New Roman"/>
          <w:sz w:val="28"/>
          <w:szCs w:val="28"/>
        </w:rPr>
        <w:t>, электро-, водоснабжения и водоотведения увеличиваются сроки ликвидации аварий и стоимость ремонтов.</w:t>
      </w:r>
    </w:p>
    <w:p w14:paraId="70D8FC02" w14:textId="77777777" w:rsidR="00D869CC" w:rsidRPr="00D869CC" w:rsidRDefault="00D869CC" w:rsidP="00D869CC">
      <w:pPr>
        <w:spacing w:after="0" w:line="240" w:lineRule="auto"/>
        <w:ind w:firstLine="708"/>
        <w:jc w:val="both"/>
        <w:rPr>
          <w:rFonts w:ascii="Times New Roman" w:hAnsi="Times New Roman" w:cs="Times New Roman"/>
          <w:sz w:val="28"/>
          <w:szCs w:val="28"/>
        </w:rPr>
      </w:pPr>
      <w:r w:rsidRPr="00D869CC">
        <w:rPr>
          <w:rFonts w:ascii="Times New Roman" w:hAnsi="Times New Roman" w:cs="Times New Roman"/>
          <w:sz w:val="28"/>
          <w:szCs w:val="28"/>
        </w:rPr>
        <w:t>Учитывая сложность проблем и необходимость выработки комплексного и системного решения, обеспечивающего кардинальное улучшение качества жизни граждан и повышение эффективности жилищно-коммунального хозяйства, представляется наиболее эффективным решать существующие проблемы в рамках Подпрограммы. Такое решение позволит объединить отдельные мероприятия и добиться мультипликативного эффекта, выраженного в развитии и модернизации коммунальной инфраструктуры, эффективном использовании коммунальных ресурсов, создании благоприятного инвестиционного климата и совершенствовании институциональной среды жилищно-коммунального хозяйства.</w:t>
      </w:r>
    </w:p>
    <w:p w14:paraId="43AAE682" w14:textId="43060944" w:rsidR="005F2A2B" w:rsidRDefault="00D869CC" w:rsidP="00A05B88">
      <w:pPr>
        <w:spacing w:after="0" w:line="240" w:lineRule="auto"/>
        <w:ind w:firstLine="708"/>
        <w:jc w:val="both"/>
        <w:rPr>
          <w:rFonts w:ascii="Times New Roman" w:hAnsi="Times New Roman" w:cs="Times New Roman"/>
          <w:sz w:val="28"/>
          <w:szCs w:val="28"/>
        </w:rPr>
      </w:pPr>
      <w:r w:rsidRPr="00D869CC">
        <w:rPr>
          <w:rFonts w:ascii="Times New Roman" w:hAnsi="Times New Roman" w:cs="Times New Roman"/>
          <w:sz w:val="28"/>
          <w:szCs w:val="28"/>
        </w:rPr>
        <w:t>В рамках реализации Подпрограммы предусматривается выполнить мероприятия по капитальному строительству, модернизации, реконструкции, капитальному ремонту систем водоснабжения. Использование комплексного подхода к решению этих задач имеет огромное значение для повышения качества жизни и требует программных решений на государственном уровне.</w:t>
      </w:r>
    </w:p>
    <w:p w14:paraId="25368F49" w14:textId="646DA6A0" w:rsidR="007126BB" w:rsidRPr="007126BB" w:rsidRDefault="007126BB" w:rsidP="00A05B88">
      <w:pPr>
        <w:spacing w:after="0" w:line="240" w:lineRule="auto"/>
        <w:ind w:firstLine="708"/>
        <w:jc w:val="both"/>
        <w:rPr>
          <w:rFonts w:ascii="Times New Roman" w:hAnsi="Times New Roman" w:cs="Times New Roman"/>
          <w:sz w:val="28"/>
          <w:szCs w:val="28"/>
        </w:rPr>
      </w:pPr>
      <w:r w:rsidRPr="007126BB">
        <w:rPr>
          <w:rFonts w:ascii="Times New Roman" w:hAnsi="Times New Roman" w:cs="Times New Roman"/>
          <w:sz w:val="28"/>
          <w:szCs w:val="28"/>
        </w:rPr>
        <w:t xml:space="preserve">Ожидается, что в результате реализации Программы </w:t>
      </w:r>
      <w:proofErr w:type="gramStart"/>
      <w:r w:rsidRPr="007126BB">
        <w:rPr>
          <w:rFonts w:ascii="Times New Roman" w:hAnsi="Times New Roman" w:cs="Times New Roman"/>
          <w:sz w:val="28"/>
          <w:szCs w:val="28"/>
        </w:rPr>
        <w:t>будет</w:t>
      </w:r>
      <w:proofErr w:type="gramEnd"/>
      <w:r w:rsidRPr="007126BB">
        <w:rPr>
          <w:rFonts w:ascii="Times New Roman" w:hAnsi="Times New Roman" w:cs="Times New Roman"/>
          <w:sz w:val="28"/>
          <w:szCs w:val="28"/>
        </w:rPr>
        <w:t xml:space="preserve"> достигнут рост обеспеченности населения </w:t>
      </w:r>
      <w:r>
        <w:rPr>
          <w:rFonts w:ascii="Times New Roman" w:hAnsi="Times New Roman" w:cs="Times New Roman"/>
          <w:sz w:val="28"/>
          <w:szCs w:val="28"/>
        </w:rPr>
        <w:t>Ичалковского</w:t>
      </w:r>
      <w:r w:rsidRPr="007126BB">
        <w:rPr>
          <w:rFonts w:ascii="Times New Roman" w:hAnsi="Times New Roman" w:cs="Times New Roman"/>
          <w:sz w:val="28"/>
          <w:szCs w:val="28"/>
        </w:rPr>
        <w:t xml:space="preserve"> муниципального района питьевой водой, соответствующей установленным нормативным требованиям, и доступа к </w:t>
      </w:r>
      <w:r w:rsidRPr="007126BB">
        <w:rPr>
          <w:rFonts w:ascii="Times New Roman" w:hAnsi="Times New Roman" w:cs="Times New Roman"/>
          <w:sz w:val="28"/>
          <w:szCs w:val="28"/>
        </w:rPr>
        <w:lastRenderedPageBreak/>
        <w:t>централизованным системам водоснабжения</w:t>
      </w:r>
      <w:r>
        <w:rPr>
          <w:rFonts w:ascii="Times New Roman" w:hAnsi="Times New Roman" w:cs="Times New Roman"/>
          <w:sz w:val="28"/>
          <w:szCs w:val="28"/>
        </w:rPr>
        <w:t xml:space="preserve">, </w:t>
      </w:r>
      <w:r w:rsidRPr="007126BB">
        <w:rPr>
          <w:rFonts w:ascii="Times New Roman" w:hAnsi="Times New Roman" w:cs="Times New Roman"/>
          <w:sz w:val="28"/>
          <w:szCs w:val="28"/>
        </w:rPr>
        <w:t xml:space="preserve">что приведет к повышению качества жизни граждан, снижению заболеваемости, связанной с распространением кишечных инфекций и антропогенным воздействием биологических и химических загрязнений. Создание необходимой технологической надежности систем хозяйственно-питьевого водоснабжения и обеспечения соответствия показателей, установленных в технических регламентах и </w:t>
      </w:r>
      <w:proofErr w:type="spellStart"/>
      <w:r w:rsidRPr="007126BB">
        <w:rPr>
          <w:rFonts w:ascii="Times New Roman" w:hAnsi="Times New Roman" w:cs="Times New Roman"/>
          <w:sz w:val="28"/>
          <w:szCs w:val="28"/>
        </w:rPr>
        <w:t>санитарноэпидемиологических</w:t>
      </w:r>
      <w:proofErr w:type="spellEnd"/>
      <w:r w:rsidRPr="007126BB">
        <w:rPr>
          <w:rFonts w:ascii="Times New Roman" w:hAnsi="Times New Roman" w:cs="Times New Roman"/>
          <w:sz w:val="28"/>
          <w:szCs w:val="28"/>
        </w:rPr>
        <w:t xml:space="preserve"> правилах.</w:t>
      </w:r>
    </w:p>
    <w:p w14:paraId="0EB936F8" w14:textId="3923BA96" w:rsidR="00A05B88" w:rsidRPr="00D869CC" w:rsidRDefault="00A05B88" w:rsidP="00A05B88">
      <w:pPr>
        <w:spacing w:after="0" w:line="240" w:lineRule="auto"/>
        <w:ind w:firstLine="708"/>
        <w:jc w:val="both"/>
        <w:rPr>
          <w:rFonts w:ascii="Times New Roman" w:eastAsia="Times New Roman" w:hAnsi="Times New Roman" w:cs="Times New Roman"/>
          <w:sz w:val="28"/>
          <w:szCs w:val="20"/>
        </w:rPr>
      </w:pPr>
      <w:r w:rsidRPr="00D869CC">
        <w:rPr>
          <w:rFonts w:ascii="Times New Roman" w:eastAsia="Times New Roman" w:hAnsi="Times New Roman" w:cs="Times New Roman"/>
          <w:sz w:val="28"/>
          <w:szCs w:val="20"/>
        </w:rPr>
        <w:t>Основн</w:t>
      </w:r>
      <w:r w:rsidR="00EC5B67" w:rsidRPr="00D869CC">
        <w:rPr>
          <w:rFonts w:ascii="Times New Roman" w:eastAsia="Times New Roman" w:hAnsi="Times New Roman" w:cs="Times New Roman"/>
          <w:sz w:val="28"/>
          <w:szCs w:val="20"/>
        </w:rPr>
        <w:t>ой</w:t>
      </w:r>
      <w:r w:rsidRPr="00D869CC">
        <w:rPr>
          <w:rFonts w:ascii="Times New Roman" w:eastAsia="Times New Roman" w:hAnsi="Times New Roman" w:cs="Times New Roman"/>
          <w:sz w:val="28"/>
          <w:szCs w:val="20"/>
        </w:rPr>
        <w:t xml:space="preserve"> цел</w:t>
      </w:r>
      <w:r w:rsidR="00EC5B67" w:rsidRPr="00D869CC">
        <w:rPr>
          <w:rFonts w:ascii="Times New Roman" w:eastAsia="Times New Roman" w:hAnsi="Times New Roman" w:cs="Times New Roman"/>
          <w:sz w:val="28"/>
          <w:szCs w:val="20"/>
        </w:rPr>
        <w:t>ью</w:t>
      </w:r>
      <w:r w:rsidRPr="00D869CC">
        <w:rPr>
          <w:rFonts w:ascii="Times New Roman" w:eastAsia="Times New Roman" w:hAnsi="Times New Roman" w:cs="Times New Roman"/>
          <w:sz w:val="28"/>
          <w:szCs w:val="20"/>
        </w:rPr>
        <w:t xml:space="preserve"> подпрограммы явля</w:t>
      </w:r>
      <w:r w:rsidR="00EC5B67" w:rsidRPr="00D869CC">
        <w:rPr>
          <w:rFonts w:ascii="Times New Roman" w:eastAsia="Times New Roman" w:hAnsi="Times New Roman" w:cs="Times New Roman"/>
          <w:sz w:val="28"/>
          <w:szCs w:val="20"/>
        </w:rPr>
        <w:t>е</w:t>
      </w:r>
      <w:r w:rsidRPr="00D869CC">
        <w:rPr>
          <w:rFonts w:ascii="Times New Roman" w:eastAsia="Times New Roman" w:hAnsi="Times New Roman" w:cs="Times New Roman"/>
          <w:sz w:val="28"/>
          <w:szCs w:val="20"/>
        </w:rPr>
        <w:t>тся:</w:t>
      </w:r>
    </w:p>
    <w:p w14:paraId="0BA8767E" w14:textId="0E624627" w:rsidR="00EC5B67" w:rsidRPr="00D869CC" w:rsidRDefault="00EC5B67" w:rsidP="00EC5B67">
      <w:pPr>
        <w:rPr>
          <w:rFonts w:ascii="Times New Roman" w:eastAsia="Times New Roman" w:hAnsi="Times New Roman" w:cs="Times New Roman"/>
          <w:sz w:val="28"/>
          <w:szCs w:val="20"/>
        </w:rPr>
      </w:pPr>
      <w:r w:rsidRPr="00D869CC">
        <w:rPr>
          <w:rFonts w:ascii="Times New Roman" w:eastAsia="Times New Roman" w:hAnsi="Times New Roman" w:cs="Times New Roman"/>
          <w:sz w:val="28"/>
          <w:szCs w:val="20"/>
        </w:rPr>
        <w:t>- повышение качества питьевой воды для населения Ичалковского муниципального района.</w:t>
      </w:r>
    </w:p>
    <w:p w14:paraId="3DC02965" w14:textId="08339392" w:rsidR="00A05B88" w:rsidRPr="00D869CC" w:rsidRDefault="00A05B88" w:rsidP="00A05B88">
      <w:pPr>
        <w:spacing w:after="0" w:line="240" w:lineRule="auto"/>
        <w:jc w:val="both"/>
        <w:rPr>
          <w:rFonts w:ascii="Times New Roman" w:eastAsia="Times New Roman" w:hAnsi="Times New Roman" w:cs="Times New Roman"/>
          <w:sz w:val="28"/>
          <w:szCs w:val="20"/>
        </w:rPr>
      </w:pPr>
      <w:r w:rsidRPr="00D869CC">
        <w:rPr>
          <w:rFonts w:ascii="Times New Roman" w:eastAsia="Times New Roman" w:hAnsi="Times New Roman" w:cs="Times New Roman"/>
          <w:sz w:val="28"/>
          <w:szCs w:val="20"/>
        </w:rPr>
        <w:t xml:space="preserve">          Задач</w:t>
      </w:r>
      <w:r w:rsidR="00231103" w:rsidRPr="00D869CC">
        <w:rPr>
          <w:rFonts w:ascii="Times New Roman" w:eastAsia="Times New Roman" w:hAnsi="Times New Roman" w:cs="Times New Roman"/>
          <w:sz w:val="28"/>
          <w:szCs w:val="20"/>
        </w:rPr>
        <w:t>а</w:t>
      </w:r>
      <w:r w:rsidRPr="00D869CC">
        <w:rPr>
          <w:rFonts w:ascii="Times New Roman" w:eastAsia="Times New Roman" w:hAnsi="Times New Roman" w:cs="Times New Roman"/>
          <w:sz w:val="28"/>
          <w:szCs w:val="20"/>
        </w:rPr>
        <w:t xml:space="preserve"> подпрограммы:</w:t>
      </w:r>
    </w:p>
    <w:p w14:paraId="54A16CCD" w14:textId="1DE69239" w:rsidR="00A05B88" w:rsidRPr="00D869CC" w:rsidRDefault="00A05B88" w:rsidP="00231103">
      <w:pPr>
        <w:spacing w:after="0" w:line="240" w:lineRule="auto"/>
        <w:jc w:val="both"/>
        <w:rPr>
          <w:rFonts w:ascii="Times New Roman" w:eastAsia="Times New Roman" w:hAnsi="Times New Roman" w:cs="Times New Roman"/>
          <w:sz w:val="28"/>
          <w:szCs w:val="28"/>
        </w:rPr>
      </w:pPr>
      <w:r w:rsidRPr="00D869CC">
        <w:rPr>
          <w:rFonts w:ascii="Times New Roman" w:eastAsia="Times New Roman" w:hAnsi="Times New Roman" w:cs="Times New Roman"/>
          <w:sz w:val="28"/>
          <w:szCs w:val="20"/>
        </w:rPr>
        <w:t xml:space="preserve"> </w:t>
      </w:r>
      <w:r w:rsidR="00231103" w:rsidRPr="00D869CC">
        <w:rPr>
          <w:rFonts w:ascii="Times New Roman" w:eastAsia="Times New Roman" w:hAnsi="Times New Roman" w:cs="Times New Roman"/>
          <w:sz w:val="28"/>
          <w:szCs w:val="20"/>
        </w:rPr>
        <w:t>- повышение качества питьевой воды посредством строительства и реконструкции (модернизации) систем водоснабжени</w:t>
      </w:r>
      <w:r w:rsidR="00D745B6">
        <w:rPr>
          <w:rFonts w:ascii="Times New Roman" w:eastAsia="Times New Roman" w:hAnsi="Times New Roman" w:cs="Times New Roman"/>
          <w:sz w:val="28"/>
          <w:szCs w:val="20"/>
        </w:rPr>
        <w:t>я</w:t>
      </w:r>
      <w:r w:rsidR="00231103" w:rsidRPr="00D869CC">
        <w:rPr>
          <w:rFonts w:ascii="Times New Roman" w:eastAsia="Times New Roman" w:hAnsi="Times New Roman" w:cs="Times New Roman"/>
          <w:sz w:val="28"/>
          <w:szCs w:val="20"/>
        </w:rPr>
        <w:t>.</w:t>
      </w:r>
    </w:p>
    <w:p w14:paraId="4FD7C7A4" w14:textId="0AD90F55" w:rsidR="00A05B88" w:rsidRPr="00D869CC" w:rsidRDefault="001D29EA" w:rsidP="00A05B88">
      <w:pPr>
        <w:spacing w:after="0" w:line="240" w:lineRule="auto"/>
        <w:ind w:firstLine="708"/>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Основной</w:t>
      </w:r>
      <w:r w:rsidR="00A05B88" w:rsidRPr="00D869CC">
        <w:rPr>
          <w:rFonts w:ascii="Times New Roman" w:eastAsia="Times New Roman" w:hAnsi="Times New Roman" w:cs="Times New Roman"/>
          <w:sz w:val="28"/>
          <w:szCs w:val="20"/>
        </w:rPr>
        <w:t xml:space="preserve"> показател</w:t>
      </w:r>
      <w:r w:rsidR="003642F7">
        <w:rPr>
          <w:rFonts w:ascii="Times New Roman" w:eastAsia="Times New Roman" w:hAnsi="Times New Roman" w:cs="Times New Roman"/>
          <w:sz w:val="28"/>
          <w:szCs w:val="20"/>
        </w:rPr>
        <w:t>ь</w:t>
      </w:r>
      <w:r w:rsidR="00A05B88" w:rsidRPr="00D869CC">
        <w:rPr>
          <w:rFonts w:ascii="Times New Roman" w:eastAsia="Times New Roman" w:hAnsi="Times New Roman" w:cs="Times New Roman"/>
          <w:sz w:val="28"/>
          <w:szCs w:val="20"/>
        </w:rPr>
        <w:t xml:space="preserve"> подпрограммы:</w:t>
      </w:r>
    </w:p>
    <w:p w14:paraId="410C9434" w14:textId="01DAEC30" w:rsidR="00231103" w:rsidRPr="00D869CC" w:rsidRDefault="00A05B88" w:rsidP="00231103">
      <w:pPr>
        <w:spacing w:after="0" w:line="240" w:lineRule="auto"/>
        <w:jc w:val="both"/>
        <w:rPr>
          <w:rFonts w:ascii="Times New Roman" w:eastAsia="Times New Roman" w:hAnsi="Times New Roman" w:cs="Times New Roman"/>
          <w:sz w:val="28"/>
          <w:szCs w:val="20"/>
        </w:rPr>
      </w:pPr>
      <w:r w:rsidRPr="00D869CC">
        <w:rPr>
          <w:rFonts w:ascii="Times New Roman" w:eastAsia="Times New Roman" w:hAnsi="Times New Roman" w:cs="Times New Roman"/>
          <w:sz w:val="28"/>
          <w:szCs w:val="20"/>
        </w:rPr>
        <w:t xml:space="preserve"> </w:t>
      </w:r>
      <w:r w:rsidR="00231103" w:rsidRPr="00D869CC">
        <w:rPr>
          <w:rFonts w:ascii="Times New Roman" w:eastAsia="Times New Roman" w:hAnsi="Times New Roman" w:cs="Times New Roman"/>
          <w:sz w:val="28"/>
          <w:szCs w:val="20"/>
        </w:rPr>
        <w:t>- доля населения Ичалковского муниципального района, обеспеченного качественной питьевой водой из систем централизованного водоснабжения;</w:t>
      </w:r>
    </w:p>
    <w:p w14:paraId="2C7C43A5" w14:textId="77777777" w:rsidR="00231103" w:rsidRPr="00D869CC" w:rsidRDefault="00231103" w:rsidP="00231103">
      <w:pPr>
        <w:spacing w:after="0" w:line="240" w:lineRule="auto"/>
        <w:jc w:val="both"/>
        <w:rPr>
          <w:rFonts w:ascii="Times New Roman" w:eastAsia="Times New Roman" w:hAnsi="Times New Roman" w:cs="Times New Roman"/>
          <w:sz w:val="28"/>
          <w:szCs w:val="28"/>
        </w:rPr>
      </w:pPr>
      <w:r w:rsidRPr="00D869CC">
        <w:rPr>
          <w:rFonts w:ascii="Times New Roman" w:eastAsia="Times New Roman" w:hAnsi="Times New Roman" w:cs="Times New Roman"/>
          <w:sz w:val="28"/>
          <w:szCs w:val="28"/>
        </w:rPr>
        <w:t xml:space="preserve">         </w:t>
      </w:r>
    </w:p>
    <w:p w14:paraId="479B0E2C" w14:textId="2F387F8B" w:rsidR="00A05B88" w:rsidRPr="00D869CC" w:rsidRDefault="00231103" w:rsidP="00231103">
      <w:pPr>
        <w:spacing w:after="0" w:line="240" w:lineRule="auto"/>
        <w:jc w:val="both"/>
        <w:rPr>
          <w:rFonts w:ascii="Times New Roman" w:eastAsia="Times New Roman" w:hAnsi="Times New Roman" w:cs="Times New Roman"/>
          <w:sz w:val="28"/>
          <w:szCs w:val="28"/>
        </w:rPr>
      </w:pPr>
      <w:r w:rsidRPr="00D869CC">
        <w:rPr>
          <w:rFonts w:ascii="Times New Roman" w:eastAsia="Times New Roman" w:hAnsi="Times New Roman" w:cs="Times New Roman"/>
          <w:sz w:val="28"/>
          <w:szCs w:val="28"/>
        </w:rPr>
        <w:t xml:space="preserve">        </w:t>
      </w:r>
      <w:r w:rsidR="00A05B88" w:rsidRPr="00D869CC">
        <w:rPr>
          <w:rFonts w:ascii="Times New Roman" w:eastAsia="Times New Roman" w:hAnsi="Times New Roman" w:cs="Times New Roman"/>
          <w:sz w:val="28"/>
          <w:szCs w:val="28"/>
        </w:rPr>
        <w:t>Целевые индикаторы:</w:t>
      </w:r>
    </w:p>
    <w:p w14:paraId="577F7781" w14:textId="0FB1CC82" w:rsidR="009C4A1C" w:rsidRPr="00D869CC" w:rsidRDefault="009C4A1C" w:rsidP="009C4A1C">
      <w:pPr>
        <w:spacing w:after="0" w:line="240" w:lineRule="auto"/>
        <w:jc w:val="both"/>
        <w:rPr>
          <w:rFonts w:ascii="Times New Roman" w:eastAsia="Times New Roman" w:hAnsi="Times New Roman" w:cs="Times New Roman"/>
          <w:sz w:val="28"/>
          <w:szCs w:val="28"/>
        </w:rPr>
      </w:pPr>
      <w:r w:rsidRPr="00D869CC">
        <w:rPr>
          <w:rFonts w:ascii="Times New Roman" w:eastAsia="Times New Roman" w:hAnsi="Times New Roman" w:cs="Times New Roman"/>
          <w:sz w:val="28"/>
          <w:szCs w:val="28"/>
        </w:rPr>
        <w:t xml:space="preserve">-доля населения </w:t>
      </w:r>
      <w:r w:rsidR="00032AD8">
        <w:rPr>
          <w:rFonts w:ascii="Times New Roman" w:eastAsia="Times New Roman" w:hAnsi="Times New Roman" w:cs="Times New Roman"/>
          <w:sz w:val="28"/>
          <w:szCs w:val="28"/>
        </w:rPr>
        <w:t>Ичалковского муниципального района</w:t>
      </w:r>
      <w:r w:rsidRPr="00D869CC">
        <w:rPr>
          <w:rFonts w:ascii="Times New Roman" w:eastAsia="Times New Roman" w:hAnsi="Times New Roman" w:cs="Times New Roman"/>
          <w:sz w:val="28"/>
          <w:szCs w:val="28"/>
        </w:rPr>
        <w:t>, обеспеченного качественной питьевой водой из систем централизованного водоснабжения</w:t>
      </w:r>
    </w:p>
    <w:p w14:paraId="501872EB" w14:textId="77777777" w:rsidR="009C4A1C" w:rsidRPr="00D869CC" w:rsidRDefault="009C4A1C" w:rsidP="009C4A1C">
      <w:pPr>
        <w:spacing w:after="0" w:line="240" w:lineRule="auto"/>
        <w:jc w:val="both"/>
        <w:rPr>
          <w:rFonts w:ascii="Times New Roman" w:eastAsia="Times New Roman" w:hAnsi="Times New Roman" w:cs="Times New Roman"/>
          <w:sz w:val="28"/>
          <w:szCs w:val="28"/>
        </w:rPr>
      </w:pPr>
    </w:p>
    <w:p w14:paraId="7E1599F6" w14:textId="2492FBB6" w:rsidR="00A05B88" w:rsidRPr="00FF70E0" w:rsidRDefault="00032AD8" w:rsidP="009C4A1C">
      <w:pPr>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 xml:space="preserve">   </w:t>
      </w:r>
      <w:r w:rsidR="00D869CC">
        <w:rPr>
          <w:rFonts w:ascii="Times New Roman" w:eastAsia="Times New Roman" w:hAnsi="Times New Roman" w:cs="Times New Roman"/>
          <w:sz w:val="28"/>
          <w:szCs w:val="28"/>
        </w:rPr>
        <w:t xml:space="preserve">    </w:t>
      </w:r>
      <w:r w:rsidR="00A05B88" w:rsidRPr="00D869CC">
        <w:rPr>
          <w:rFonts w:ascii="Times New Roman" w:eastAsia="Times New Roman" w:hAnsi="Times New Roman" w:cs="Times New Roman"/>
          <w:sz w:val="28"/>
          <w:szCs w:val="20"/>
        </w:rPr>
        <w:t>Срок реализации подпрограммы: 2019 - 202</w:t>
      </w:r>
      <w:r w:rsidR="00186096">
        <w:rPr>
          <w:rFonts w:ascii="Times New Roman" w:eastAsia="Times New Roman" w:hAnsi="Times New Roman" w:cs="Times New Roman"/>
          <w:sz w:val="28"/>
          <w:szCs w:val="20"/>
        </w:rPr>
        <w:t>6</w:t>
      </w:r>
      <w:r w:rsidR="00A05B88" w:rsidRPr="00D869CC">
        <w:rPr>
          <w:rFonts w:ascii="Times New Roman" w:eastAsia="Times New Roman" w:hAnsi="Times New Roman" w:cs="Times New Roman"/>
          <w:sz w:val="28"/>
          <w:szCs w:val="20"/>
        </w:rPr>
        <w:t> годы.</w:t>
      </w:r>
    </w:p>
    <w:p w14:paraId="1DC06CE1" w14:textId="77777777" w:rsidR="00A05B88" w:rsidRPr="00FF70E0" w:rsidRDefault="00A05B88" w:rsidP="00A05B88">
      <w:pPr>
        <w:spacing w:after="0" w:line="240" w:lineRule="auto"/>
        <w:jc w:val="both"/>
        <w:rPr>
          <w:rFonts w:ascii="Times New Roman" w:eastAsia="Times New Roman" w:hAnsi="Times New Roman" w:cs="Times New Roman"/>
          <w:sz w:val="28"/>
          <w:szCs w:val="20"/>
        </w:rPr>
      </w:pPr>
    </w:p>
    <w:p w14:paraId="5E8DBBAF" w14:textId="778B31E0" w:rsidR="00A05B88" w:rsidRPr="00FF70E0" w:rsidRDefault="00A05B88" w:rsidP="00474112">
      <w:pPr>
        <w:widowControl w:val="0"/>
        <w:autoSpaceDE w:val="0"/>
        <w:autoSpaceDN w:val="0"/>
        <w:adjustRightInd w:val="0"/>
        <w:spacing w:before="108" w:after="108" w:line="240" w:lineRule="auto"/>
        <w:jc w:val="both"/>
        <w:outlineLvl w:val="0"/>
        <w:rPr>
          <w:rFonts w:ascii="Times New Roman" w:eastAsia="Times New Roman" w:hAnsi="Times New Roman" w:cs="Times New Roman"/>
          <w:sz w:val="28"/>
          <w:szCs w:val="20"/>
        </w:rPr>
      </w:pPr>
      <w:r w:rsidRPr="00FF70E0">
        <w:rPr>
          <w:rFonts w:ascii="Times New Roman" w:hAnsi="Times New Roman" w:cs="Times New Roman"/>
          <w:b/>
          <w:bCs/>
          <w:sz w:val="28"/>
          <w:szCs w:val="24"/>
        </w:rPr>
        <w:t>Раздел 2. Характеристика основных мероприятий и мероприятий региональных проектов подпрограммы</w:t>
      </w:r>
    </w:p>
    <w:p w14:paraId="17DED5D3" w14:textId="77777777" w:rsidR="003642F7" w:rsidRDefault="00D869CC" w:rsidP="003642F7">
      <w:pPr>
        <w:widowControl w:val="0"/>
        <w:autoSpaceDE w:val="0"/>
        <w:autoSpaceDN w:val="0"/>
        <w:adjustRightInd w:val="0"/>
        <w:spacing w:before="108" w:after="108" w:line="240" w:lineRule="auto"/>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proofErr w:type="gramStart"/>
      <w:r w:rsidRPr="00D869CC">
        <w:rPr>
          <w:rFonts w:ascii="Times New Roman" w:eastAsia="Times New Roman" w:hAnsi="Times New Roman" w:cs="Times New Roman"/>
          <w:sz w:val="28"/>
          <w:szCs w:val="20"/>
        </w:rPr>
        <w:t xml:space="preserve">Для решения задачи по обеспечению населения Республики Мордовия качественной питьевой водой предусматривается реализация комплекса мероприятий по модернизации систем централизованного водоснабжения с использованием перспективных технологий водоподготовки в городских и сельских населенных пунктах Республики Мордовия, в которых, по данным Управления </w:t>
      </w:r>
      <w:proofErr w:type="spellStart"/>
      <w:r w:rsidRPr="00D869CC">
        <w:rPr>
          <w:rFonts w:ascii="Times New Roman" w:eastAsia="Times New Roman" w:hAnsi="Times New Roman" w:cs="Times New Roman"/>
          <w:sz w:val="28"/>
          <w:szCs w:val="20"/>
        </w:rPr>
        <w:t>Роспотребнадзора</w:t>
      </w:r>
      <w:proofErr w:type="spellEnd"/>
      <w:r w:rsidRPr="00D869CC">
        <w:rPr>
          <w:rFonts w:ascii="Times New Roman" w:eastAsia="Times New Roman" w:hAnsi="Times New Roman" w:cs="Times New Roman"/>
          <w:sz w:val="28"/>
          <w:szCs w:val="20"/>
        </w:rPr>
        <w:t xml:space="preserve"> по Республике Мордовия, пробы питьевой воды, подаваемой из систем централизованного водоснабжения, не соответствуют требованиям безопасности.</w:t>
      </w:r>
      <w:r w:rsidR="003642F7">
        <w:rPr>
          <w:rFonts w:ascii="Times New Roman" w:eastAsia="Times New Roman" w:hAnsi="Times New Roman" w:cs="Times New Roman"/>
          <w:sz w:val="28"/>
          <w:szCs w:val="20"/>
        </w:rPr>
        <w:t xml:space="preserve"> </w:t>
      </w:r>
      <w:proofErr w:type="gramEnd"/>
    </w:p>
    <w:p w14:paraId="1DE4BB97" w14:textId="3BCCDC4E" w:rsidR="003642F7" w:rsidRPr="003642F7" w:rsidRDefault="003642F7" w:rsidP="003642F7">
      <w:pPr>
        <w:widowControl w:val="0"/>
        <w:autoSpaceDE w:val="0"/>
        <w:autoSpaceDN w:val="0"/>
        <w:adjustRightInd w:val="0"/>
        <w:spacing w:before="108" w:after="108" w:line="240" w:lineRule="auto"/>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Pr="003642F7">
        <w:rPr>
          <w:rFonts w:ascii="Times New Roman" w:eastAsia="Times New Roman" w:hAnsi="Times New Roman" w:cs="Times New Roman"/>
          <w:sz w:val="28"/>
          <w:szCs w:val="20"/>
        </w:rPr>
        <w:t xml:space="preserve">Проектно-сметная документация по объекту «Строительство сетей водоснабжения по ул. Советская с. </w:t>
      </w:r>
      <w:proofErr w:type="spellStart"/>
      <w:r w:rsidRPr="003642F7">
        <w:rPr>
          <w:rFonts w:ascii="Times New Roman" w:eastAsia="Times New Roman" w:hAnsi="Times New Roman" w:cs="Times New Roman"/>
          <w:sz w:val="28"/>
          <w:szCs w:val="20"/>
        </w:rPr>
        <w:t>Кемля</w:t>
      </w:r>
      <w:proofErr w:type="spellEnd"/>
      <w:r w:rsidRPr="003642F7">
        <w:rPr>
          <w:rFonts w:ascii="Times New Roman" w:eastAsia="Times New Roman" w:hAnsi="Times New Roman" w:cs="Times New Roman"/>
          <w:sz w:val="28"/>
          <w:szCs w:val="20"/>
        </w:rPr>
        <w:t>» разработана, 22.12.2022 г. получено положительное заключение государственной экспертизы проектной документации и результатов инженерных изысканий № 13-1-1-3-091313-2022, общая сметная стоимость объекта составляет – 122 087,9 тыс. рублей.</w:t>
      </w:r>
    </w:p>
    <w:p w14:paraId="6AFD6246" w14:textId="3D2C78A6" w:rsidR="003642F7" w:rsidRPr="003642F7" w:rsidRDefault="003642F7" w:rsidP="003642F7">
      <w:pPr>
        <w:widowControl w:val="0"/>
        <w:autoSpaceDE w:val="0"/>
        <w:autoSpaceDN w:val="0"/>
        <w:adjustRightInd w:val="0"/>
        <w:spacing w:before="108" w:after="108" w:line="240" w:lineRule="auto"/>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Pr="003642F7">
        <w:rPr>
          <w:rFonts w:ascii="Times New Roman" w:eastAsia="Times New Roman" w:hAnsi="Times New Roman" w:cs="Times New Roman"/>
          <w:sz w:val="28"/>
          <w:szCs w:val="20"/>
        </w:rPr>
        <w:t>В рамках реализации инвестиционного проекта планируется строительство станции водоочистки мощностью – 806,4 м3/сутки.</w:t>
      </w:r>
    </w:p>
    <w:p w14:paraId="15B01024" w14:textId="6E1D49C0" w:rsidR="003642F7" w:rsidRPr="003642F7" w:rsidRDefault="003642F7" w:rsidP="003642F7">
      <w:pPr>
        <w:widowControl w:val="0"/>
        <w:autoSpaceDE w:val="0"/>
        <w:autoSpaceDN w:val="0"/>
        <w:adjustRightInd w:val="0"/>
        <w:spacing w:before="108" w:after="108" w:line="240" w:lineRule="auto"/>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Pr="003642F7">
        <w:rPr>
          <w:rFonts w:ascii="Times New Roman" w:eastAsia="Times New Roman" w:hAnsi="Times New Roman" w:cs="Times New Roman"/>
          <w:sz w:val="28"/>
          <w:szCs w:val="20"/>
        </w:rPr>
        <w:t>Срок ввода в эксплуатацию – IV квартал 2024 года.</w:t>
      </w:r>
    </w:p>
    <w:p w14:paraId="1E680089" w14:textId="55809894" w:rsidR="003642F7" w:rsidRPr="003642F7" w:rsidRDefault="003642F7" w:rsidP="003642F7">
      <w:pPr>
        <w:widowControl w:val="0"/>
        <w:autoSpaceDE w:val="0"/>
        <w:autoSpaceDN w:val="0"/>
        <w:adjustRightInd w:val="0"/>
        <w:spacing w:before="108" w:after="108" w:line="240" w:lineRule="auto"/>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Pr="003642F7">
        <w:rPr>
          <w:rFonts w:ascii="Times New Roman" w:eastAsia="Times New Roman" w:hAnsi="Times New Roman" w:cs="Times New Roman"/>
          <w:sz w:val="28"/>
          <w:szCs w:val="20"/>
        </w:rPr>
        <w:t>Финансирование проекта будет осуществлено за счет средств федерального бюджета в сумме 119 526,6 тыс. рублей, в том числе в 2023 г. 16 431,5 тыс. руб</w:t>
      </w:r>
      <w:r w:rsidR="0079667E">
        <w:rPr>
          <w:rFonts w:ascii="Times New Roman" w:eastAsia="Times New Roman" w:hAnsi="Times New Roman" w:cs="Times New Roman"/>
          <w:sz w:val="28"/>
          <w:szCs w:val="20"/>
        </w:rPr>
        <w:t>лей, в 2024 году 103 095,1 тыс.</w:t>
      </w:r>
      <w:r w:rsidRPr="003642F7">
        <w:rPr>
          <w:rFonts w:ascii="Times New Roman" w:eastAsia="Times New Roman" w:hAnsi="Times New Roman" w:cs="Times New Roman"/>
          <w:sz w:val="28"/>
          <w:szCs w:val="20"/>
        </w:rPr>
        <w:t xml:space="preserve"> рублей.</w:t>
      </w:r>
    </w:p>
    <w:p w14:paraId="16E937E0" w14:textId="416A44C6" w:rsidR="003642F7" w:rsidRPr="003642F7" w:rsidRDefault="003642F7" w:rsidP="003642F7">
      <w:pPr>
        <w:widowControl w:val="0"/>
        <w:autoSpaceDE w:val="0"/>
        <w:autoSpaceDN w:val="0"/>
        <w:adjustRightInd w:val="0"/>
        <w:spacing w:before="108" w:after="108" w:line="240" w:lineRule="auto"/>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 xml:space="preserve">    </w:t>
      </w:r>
      <w:r w:rsidRPr="003642F7">
        <w:rPr>
          <w:rFonts w:ascii="Times New Roman" w:eastAsia="Times New Roman" w:hAnsi="Times New Roman" w:cs="Times New Roman"/>
          <w:sz w:val="28"/>
          <w:szCs w:val="20"/>
        </w:rPr>
        <w:t xml:space="preserve">Место расположения объекта: Республика Мордовия, </w:t>
      </w:r>
      <w:proofErr w:type="spellStart"/>
      <w:r w:rsidRPr="003642F7">
        <w:rPr>
          <w:rFonts w:ascii="Times New Roman" w:eastAsia="Times New Roman" w:hAnsi="Times New Roman" w:cs="Times New Roman"/>
          <w:sz w:val="28"/>
          <w:szCs w:val="20"/>
        </w:rPr>
        <w:t>Ичалковский</w:t>
      </w:r>
      <w:proofErr w:type="spellEnd"/>
      <w:r w:rsidRPr="003642F7">
        <w:rPr>
          <w:rFonts w:ascii="Times New Roman" w:eastAsia="Times New Roman" w:hAnsi="Times New Roman" w:cs="Times New Roman"/>
          <w:sz w:val="28"/>
          <w:szCs w:val="20"/>
        </w:rPr>
        <w:t xml:space="preserve"> район, </w:t>
      </w:r>
      <w:r w:rsidR="0079667E">
        <w:rPr>
          <w:rFonts w:ascii="Times New Roman" w:eastAsia="Times New Roman" w:hAnsi="Times New Roman" w:cs="Times New Roman"/>
          <w:sz w:val="28"/>
          <w:szCs w:val="20"/>
        </w:rPr>
        <w:t xml:space="preserve">            </w:t>
      </w:r>
      <w:r w:rsidRPr="003642F7">
        <w:rPr>
          <w:rFonts w:ascii="Times New Roman" w:eastAsia="Times New Roman" w:hAnsi="Times New Roman" w:cs="Times New Roman"/>
          <w:sz w:val="28"/>
          <w:szCs w:val="20"/>
        </w:rPr>
        <w:t xml:space="preserve">с. </w:t>
      </w:r>
      <w:proofErr w:type="spellStart"/>
      <w:r w:rsidRPr="003642F7">
        <w:rPr>
          <w:rFonts w:ascii="Times New Roman" w:eastAsia="Times New Roman" w:hAnsi="Times New Roman" w:cs="Times New Roman"/>
          <w:sz w:val="28"/>
          <w:szCs w:val="20"/>
        </w:rPr>
        <w:t>Кемля</w:t>
      </w:r>
      <w:proofErr w:type="spellEnd"/>
      <w:r w:rsidRPr="003642F7">
        <w:rPr>
          <w:rFonts w:ascii="Times New Roman" w:eastAsia="Times New Roman" w:hAnsi="Times New Roman" w:cs="Times New Roman"/>
          <w:sz w:val="28"/>
          <w:szCs w:val="20"/>
        </w:rPr>
        <w:t>.</w:t>
      </w:r>
    </w:p>
    <w:p w14:paraId="0C115762" w14:textId="640E676D" w:rsidR="003642F7" w:rsidRPr="003642F7" w:rsidRDefault="003642F7" w:rsidP="009E28D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Pr="003642F7">
        <w:rPr>
          <w:rFonts w:ascii="Times New Roman" w:eastAsia="Times New Roman" w:hAnsi="Times New Roman" w:cs="Times New Roman"/>
          <w:sz w:val="28"/>
          <w:szCs w:val="20"/>
        </w:rPr>
        <w:t xml:space="preserve">Цели и задачи проекта – надежное и качественное обеспечение питьевой водой из систем централизованного водоснабжения жителей </w:t>
      </w:r>
    </w:p>
    <w:p w14:paraId="1051F743" w14:textId="77777777" w:rsidR="003642F7" w:rsidRPr="003642F7" w:rsidRDefault="003642F7" w:rsidP="009E28D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0"/>
        </w:rPr>
      </w:pPr>
      <w:r w:rsidRPr="003642F7">
        <w:rPr>
          <w:rFonts w:ascii="Times New Roman" w:eastAsia="Times New Roman" w:hAnsi="Times New Roman" w:cs="Times New Roman"/>
          <w:sz w:val="28"/>
          <w:szCs w:val="20"/>
        </w:rPr>
        <w:t xml:space="preserve">с. </w:t>
      </w:r>
      <w:proofErr w:type="spellStart"/>
      <w:r w:rsidRPr="003642F7">
        <w:rPr>
          <w:rFonts w:ascii="Times New Roman" w:eastAsia="Times New Roman" w:hAnsi="Times New Roman" w:cs="Times New Roman"/>
          <w:sz w:val="28"/>
          <w:szCs w:val="20"/>
        </w:rPr>
        <w:t>Кемля</w:t>
      </w:r>
      <w:proofErr w:type="spellEnd"/>
      <w:r w:rsidRPr="003642F7">
        <w:rPr>
          <w:rFonts w:ascii="Times New Roman" w:eastAsia="Times New Roman" w:hAnsi="Times New Roman" w:cs="Times New Roman"/>
          <w:sz w:val="28"/>
          <w:szCs w:val="20"/>
        </w:rPr>
        <w:t xml:space="preserve">. </w:t>
      </w:r>
    </w:p>
    <w:p w14:paraId="338782B5" w14:textId="17A2BC3B" w:rsidR="003642F7" w:rsidRPr="003642F7" w:rsidRDefault="003642F7" w:rsidP="003642F7">
      <w:pPr>
        <w:widowControl w:val="0"/>
        <w:autoSpaceDE w:val="0"/>
        <w:autoSpaceDN w:val="0"/>
        <w:adjustRightInd w:val="0"/>
        <w:spacing w:before="108" w:after="108" w:line="240" w:lineRule="auto"/>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Pr="003642F7">
        <w:rPr>
          <w:rFonts w:ascii="Times New Roman" w:eastAsia="Times New Roman" w:hAnsi="Times New Roman" w:cs="Times New Roman"/>
          <w:sz w:val="28"/>
          <w:szCs w:val="20"/>
        </w:rPr>
        <w:t>Количество граждан, потребляющих холодную воду с инфраструктуры, участвующей в инвестиционном проекте – 4 360 человек.</w:t>
      </w:r>
    </w:p>
    <w:p w14:paraId="70AE2A86" w14:textId="76E772BC" w:rsidR="003642F7" w:rsidRPr="003642F7" w:rsidRDefault="003642F7" w:rsidP="003642F7">
      <w:pPr>
        <w:widowControl w:val="0"/>
        <w:autoSpaceDE w:val="0"/>
        <w:autoSpaceDN w:val="0"/>
        <w:adjustRightInd w:val="0"/>
        <w:spacing w:before="108" w:after="108" w:line="240" w:lineRule="auto"/>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Pr="003642F7">
        <w:rPr>
          <w:rFonts w:ascii="Times New Roman" w:eastAsia="Times New Roman" w:hAnsi="Times New Roman" w:cs="Times New Roman"/>
          <w:sz w:val="28"/>
          <w:szCs w:val="20"/>
        </w:rPr>
        <w:t xml:space="preserve">Дополнительно на территории </w:t>
      </w:r>
      <w:r w:rsidR="00BC39AA">
        <w:rPr>
          <w:rFonts w:ascii="Times New Roman" w:eastAsia="Times New Roman" w:hAnsi="Times New Roman" w:cs="Times New Roman"/>
          <w:sz w:val="28"/>
          <w:szCs w:val="20"/>
        </w:rPr>
        <w:t>села</w:t>
      </w:r>
      <w:r w:rsidRPr="003642F7">
        <w:rPr>
          <w:rFonts w:ascii="Times New Roman" w:eastAsia="Times New Roman" w:hAnsi="Times New Roman" w:cs="Times New Roman"/>
          <w:sz w:val="28"/>
          <w:szCs w:val="20"/>
        </w:rPr>
        <w:t xml:space="preserve"> имеются социально значимые объекты – школы, детские сады, учреждения дополнительного и профессионального образования, культуры, поликлиники, больницы, промышленные предприятия, предприятия торговли и др.</w:t>
      </w:r>
    </w:p>
    <w:p w14:paraId="41D23A86" w14:textId="1C970D80" w:rsidR="003642F7" w:rsidRPr="003642F7" w:rsidRDefault="003642F7" w:rsidP="003642F7">
      <w:pPr>
        <w:widowControl w:val="0"/>
        <w:autoSpaceDE w:val="0"/>
        <w:autoSpaceDN w:val="0"/>
        <w:adjustRightInd w:val="0"/>
        <w:spacing w:before="108" w:after="108" w:line="240" w:lineRule="auto"/>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Pr="003642F7">
        <w:rPr>
          <w:rFonts w:ascii="Times New Roman" w:eastAsia="Times New Roman" w:hAnsi="Times New Roman" w:cs="Times New Roman"/>
          <w:sz w:val="28"/>
          <w:szCs w:val="20"/>
        </w:rPr>
        <w:t xml:space="preserve">Решение о строительстве водопровода и станции водоочистки </w:t>
      </w:r>
      <w:proofErr w:type="gramStart"/>
      <w:r w:rsidRPr="003642F7">
        <w:rPr>
          <w:rFonts w:ascii="Times New Roman" w:eastAsia="Times New Roman" w:hAnsi="Times New Roman" w:cs="Times New Roman"/>
          <w:sz w:val="28"/>
          <w:szCs w:val="20"/>
        </w:rPr>
        <w:t>в</w:t>
      </w:r>
      <w:proofErr w:type="gramEnd"/>
      <w:r w:rsidRPr="003642F7">
        <w:rPr>
          <w:rFonts w:ascii="Times New Roman" w:eastAsia="Times New Roman" w:hAnsi="Times New Roman" w:cs="Times New Roman"/>
          <w:sz w:val="28"/>
          <w:szCs w:val="20"/>
        </w:rPr>
        <w:t xml:space="preserve"> с. </w:t>
      </w:r>
      <w:proofErr w:type="spellStart"/>
      <w:r w:rsidRPr="003642F7">
        <w:rPr>
          <w:rFonts w:ascii="Times New Roman" w:eastAsia="Times New Roman" w:hAnsi="Times New Roman" w:cs="Times New Roman"/>
          <w:sz w:val="28"/>
          <w:szCs w:val="20"/>
        </w:rPr>
        <w:t>Кемля</w:t>
      </w:r>
      <w:proofErr w:type="spellEnd"/>
      <w:r w:rsidRPr="003642F7">
        <w:rPr>
          <w:rFonts w:ascii="Times New Roman" w:eastAsia="Times New Roman" w:hAnsi="Times New Roman" w:cs="Times New Roman"/>
          <w:sz w:val="28"/>
          <w:szCs w:val="20"/>
        </w:rPr>
        <w:t xml:space="preserve"> обосновано </w:t>
      </w:r>
      <w:proofErr w:type="gramStart"/>
      <w:r w:rsidRPr="003642F7">
        <w:rPr>
          <w:rFonts w:ascii="Times New Roman" w:eastAsia="Times New Roman" w:hAnsi="Times New Roman" w:cs="Times New Roman"/>
          <w:sz w:val="28"/>
          <w:szCs w:val="20"/>
        </w:rPr>
        <w:t>тем</w:t>
      </w:r>
      <w:proofErr w:type="gramEnd"/>
      <w:r w:rsidRPr="003642F7">
        <w:rPr>
          <w:rFonts w:ascii="Times New Roman" w:eastAsia="Times New Roman" w:hAnsi="Times New Roman" w:cs="Times New Roman"/>
          <w:sz w:val="28"/>
          <w:szCs w:val="20"/>
        </w:rPr>
        <w:t>, что из-за природной геохимической структуры подземных вод качество питьевой воды не соответствует гигиеническим нормативам по общей жесткости, сухому остатку, содержанию фторидов.</w:t>
      </w:r>
    </w:p>
    <w:p w14:paraId="79F57ED5" w14:textId="0B92DF8E" w:rsidR="00474112" w:rsidRDefault="003642F7" w:rsidP="003642F7">
      <w:pPr>
        <w:widowControl w:val="0"/>
        <w:autoSpaceDE w:val="0"/>
        <w:autoSpaceDN w:val="0"/>
        <w:adjustRightInd w:val="0"/>
        <w:spacing w:before="108" w:after="108" w:line="240" w:lineRule="auto"/>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Pr="003642F7">
        <w:rPr>
          <w:rFonts w:ascii="Times New Roman" w:eastAsia="Times New Roman" w:hAnsi="Times New Roman" w:cs="Times New Roman"/>
          <w:sz w:val="28"/>
          <w:szCs w:val="20"/>
        </w:rPr>
        <w:t>Строительство объекта позволит повысить долю населения Республики Мордовия, обеспеченного качественной питьевой водой из систем централизованного водоснабжения на 0,070%.</w:t>
      </w:r>
    </w:p>
    <w:p w14:paraId="41F39861" w14:textId="77777777" w:rsidR="003642F7" w:rsidRDefault="003642F7" w:rsidP="00474112">
      <w:pPr>
        <w:widowControl w:val="0"/>
        <w:autoSpaceDE w:val="0"/>
        <w:autoSpaceDN w:val="0"/>
        <w:adjustRightInd w:val="0"/>
        <w:spacing w:before="108" w:after="108" w:line="240" w:lineRule="auto"/>
        <w:jc w:val="both"/>
        <w:outlineLvl w:val="0"/>
        <w:rPr>
          <w:rFonts w:ascii="Times New Roman" w:hAnsi="Times New Roman" w:cs="Times New Roman"/>
          <w:b/>
          <w:bCs/>
          <w:sz w:val="28"/>
          <w:szCs w:val="24"/>
          <w:highlight w:val="yellow"/>
        </w:rPr>
      </w:pPr>
    </w:p>
    <w:p w14:paraId="281130DA" w14:textId="3E0122F8" w:rsidR="00A05B88" w:rsidRPr="00FF70E0" w:rsidRDefault="00A05B88" w:rsidP="00474112">
      <w:pPr>
        <w:widowControl w:val="0"/>
        <w:autoSpaceDE w:val="0"/>
        <w:autoSpaceDN w:val="0"/>
        <w:adjustRightInd w:val="0"/>
        <w:spacing w:before="108" w:after="108" w:line="240" w:lineRule="auto"/>
        <w:jc w:val="both"/>
        <w:outlineLvl w:val="0"/>
        <w:rPr>
          <w:rFonts w:ascii="Times New Roman" w:hAnsi="Times New Roman" w:cs="Times New Roman"/>
          <w:b/>
          <w:bCs/>
          <w:sz w:val="28"/>
          <w:szCs w:val="24"/>
        </w:rPr>
      </w:pPr>
      <w:r w:rsidRPr="00D869CC">
        <w:rPr>
          <w:rFonts w:ascii="Times New Roman" w:hAnsi="Times New Roman" w:cs="Times New Roman"/>
          <w:b/>
          <w:bCs/>
          <w:sz w:val="28"/>
          <w:szCs w:val="24"/>
        </w:rPr>
        <w:t>Раздел 3.</w:t>
      </w:r>
      <w:r w:rsidRPr="00474112">
        <w:rPr>
          <w:rFonts w:ascii="Times New Roman" w:hAnsi="Times New Roman" w:cs="Times New Roman"/>
          <w:b/>
          <w:bCs/>
          <w:sz w:val="28"/>
          <w:szCs w:val="24"/>
        </w:rPr>
        <w:t xml:space="preserve"> Характеристика мер государственного и правового регулирования подпрограммы</w:t>
      </w:r>
      <w:r w:rsidRPr="00FF70E0">
        <w:rPr>
          <w:rFonts w:ascii="Times New Roman" w:hAnsi="Times New Roman" w:cs="Times New Roman"/>
          <w:b/>
          <w:bCs/>
          <w:sz w:val="28"/>
          <w:szCs w:val="24"/>
        </w:rPr>
        <w:t>, прогноз сводных показателей государственных заданий по реализации подпрограммы, обоснование объема финансовых ресурсов, необходимых для реализации подпрограммы, механизм реализации подпрограммы</w:t>
      </w:r>
    </w:p>
    <w:p w14:paraId="31DF9078" w14:textId="77777777" w:rsidR="00A05B88" w:rsidRPr="00474112" w:rsidRDefault="00A05B88" w:rsidP="00A05B88">
      <w:pPr>
        <w:spacing w:after="0" w:line="240" w:lineRule="auto"/>
        <w:ind w:firstLine="708"/>
        <w:jc w:val="both"/>
        <w:rPr>
          <w:rFonts w:ascii="Times New Roman" w:eastAsia="Times New Roman" w:hAnsi="Times New Roman" w:cs="Times New Roman"/>
          <w:sz w:val="28"/>
          <w:szCs w:val="20"/>
        </w:rPr>
      </w:pPr>
      <w:r w:rsidRPr="00474112">
        <w:rPr>
          <w:rFonts w:ascii="Times New Roman" w:eastAsia="Times New Roman" w:hAnsi="Times New Roman" w:cs="Times New Roman"/>
          <w:sz w:val="28"/>
          <w:szCs w:val="20"/>
        </w:rPr>
        <w:t xml:space="preserve">Основные меры правового регулирования направлены на эффективную реализацию мероприятий подпрограммы. Предусматривается принятие в установленном порядке либо внесение изменений в действующие нормативные правовые акты  Ичалковского муниципального района. </w:t>
      </w:r>
    </w:p>
    <w:p w14:paraId="68B61BC4" w14:textId="2EF2C0CC" w:rsidR="00A05B88" w:rsidRPr="00AF675A" w:rsidRDefault="00A05B88" w:rsidP="00A05B88">
      <w:pPr>
        <w:spacing w:after="0" w:line="240" w:lineRule="auto"/>
        <w:jc w:val="both"/>
        <w:rPr>
          <w:rFonts w:ascii="Times New Roman" w:eastAsia="Times New Roman" w:hAnsi="Times New Roman" w:cs="Times New Roman"/>
          <w:sz w:val="28"/>
          <w:szCs w:val="20"/>
        </w:rPr>
      </w:pPr>
      <w:r w:rsidRPr="00474112">
        <w:rPr>
          <w:rFonts w:ascii="Times New Roman" w:eastAsia="Times New Roman" w:hAnsi="Times New Roman" w:cs="Times New Roman"/>
          <w:sz w:val="28"/>
          <w:szCs w:val="20"/>
        </w:rPr>
        <w:t>Объемы финансового обеспечения</w:t>
      </w:r>
      <w:r w:rsidRPr="00AF675A">
        <w:rPr>
          <w:rFonts w:ascii="Times New Roman" w:eastAsia="Times New Roman" w:hAnsi="Times New Roman" w:cs="Times New Roman"/>
          <w:sz w:val="28"/>
          <w:szCs w:val="20"/>
        </w:rPr>
        <w:t xml:space="preserve"> подпрограммы</w:t>
      </w:r>
      <w:hyperlink w:anchor="sub_3091" w:history="1">
        <w:r w:rsidRPr="00AF675A">
          <w:rPr>
            <w:rFonts w:ascii="Times New Roman" w:eastAsia="Times New Roman" w:hAnsi="Times New Roman" w:cs="Times New Roman"/>
            <w:color w:val="106BBE"/>
            <w:sz w:val="28"/>
            <w:szCs w:val="20"/>
          </w:rPr>
          <w:t>*</w:t>
        </w:r>
      </w:hyperlink>
      <w:r w:rsidRPr="00AF675A">
        <w:rPr>
          <w:rFonts w:ascii="Times New Roman" w:eastAsia="Times New Roman" w:hAnsi="Times New Roman" w:cs="Times New Roman"/>
          <w:sz w:val="28"/>
          <w:szCs w:val="20"/>
        </w:rPr>
        <w:t xml:space="preserve"> составляют </w:t>
      </w:r>
      <w:r w:rsidR="00684740">
        <w:rPr>
          <w:rFonts w:ascii="Times New Roman" w:eastAsia="Times New Roman" w:hAnsi="Times New Roman" w:cs="Times New Roman"/>
          <w:sz w:val="28"/>
          <w:szCs w:val="20"/>
        </w:rPr>
        <w:t>122</w:t>
      </w:r>
      <w:r w:rsidR="009645AF">
        <w:rPr>
          <w:rFonts w:ascii="Times New Roman" w:eastAsia="Times New Roman" w:hAnsi="Times New Roman" w:cs="Times New Roman"/>
          <w:sz w:val="28"/>
          <w:szCs w:val="20"/>
        </w:rPr>
        <w:t>53</w:t>
      </w:r>
      <w:r w:rsidR="00684740">
        <w:rPr>
          <w:rFonts w:ascii="Times New Roman" w:eastAsia="Times New Roman" w:hAnsi="Times New Roman" w:cs="Times New Roman"/>
          <w:sz w:val="28"/>
          <w:szCs w:val="20"/>
        </w:rPr>
        <w:t>7,900</w:t>
      </w:r>
      <w:r w:rsidRPr="00AF675A">
        <w:rPr>
          <w:rFonts w:ascii="Times New Roman" w:eastAsia="Times New Roman" w:hAnsi="Times New Roman" w:cs="Times New Roman"/>
          <w:sz w:val="28"/>
          <w:szCs w:val="20"/>
        </w:rPr>
        <w:t xml:space="preserve"> тыс. рублей, в том числе по годам:</w:t>
      </w:r>
    </w:p>
    <w:p w14:paraId="2D5415AE" w14:textId="57830E68" w:rsidR="00A05B88" w:rsidRPr="00AF675A" w:rsidRDefault="00A05B88" w:rsidP="00A05B88">
      <w:pPr>
        <w:spacing w:after="0" w:line="240" w:lineRule="auto"/>
        <w:jc w:val="both"/>
        <w:rPr>
          <w:rFonts w:ascii="Times New Roman" w:eastAsia="Times New Roman" w:hAnsi="Times New Roman" w:cs="Times New Roman"/>
          <w:sz w:val="28"/>
          <w:szCs w:val="20"/>
        </w:rPr>
      </w:pPr>
      <w:r w:rsidRPr="00AF675A">
        <w:rPr>
          <w:rFonts w:ascii="Times New Roman" w:eastAsia="Times New Roman" w:hAnsi="Times New Roman" w:cs="Times New Roman"/>
          <w:sz w:val="28"/>
          <w:szCs w:val="20"/>
        </w:rPr>
        <w:t xml:space="preserve">2019 год – </w:t>
      </w:r>
      <w:r w:rsidR="00684740">
        <w:rPr>
          <w:rFonts w:ascii="Times New Roman" w:eastAsia="Times New Roman" w:hAnsi="Times New Roman" w:cs="Times New Roman"/>
          <w:sz w:val="28"/>
          <w:szCs w:val="20"/>
        </w:rPr>
        <w:t>0,0</w:t>
      </w:r>
      <w:r w:rsidRPr="00AF675A">
        <w:rPr>
          <w:rFonts w:ascii="Times New Roman" w:eastAsia="Times New Roman" w:hAnsi="Times New Roman" w:cs="Times New Roman"/>
          <w:sz w:val="28"/>
          <w:szCs w:val="20"/>
        </w:rPr>
        <w:t xml:space="preserve"> тыс. рублей;</w:t>
      </w:r>
    </w:p>
    <w:p w14:paraId="0DD08822" w14:textId="19F4CAFC" w:rsidR="00A05B88" w:rsidRPr="00AF675A" w:rsidRDefault="00A05B88" w:rsidP="00A05B88">
      <w:pPr>
        <w:spacing w:after="0" w:line="240" w:lineRule="auto"/>
        <w:jc w:val="both"/>
        <w:rPr>
          <w:rFonts w:ascii="Times New Roman" w:eastAsia="Times New Roman" w:hAnsi="Times New Roman" w:cs="Times New Roman"/>
          <w:sz w:val="28"/>
          <w:szCs w:val="20"/>
        </w:rPr>
      </w:pPr>
      <w:r w:rsidRPr="00AF675A">
        <w:rPr>
          <w:rFonts w:ascii="Times New Roman" w:eastAsia="Times New Roman" w:hAnsi="Times New Roman" w:cs="Times New Roman"/>
          <w:sz w:val="28"/>
          <w:szCs w:val="20"/>
        </w:rPr>
        <w:t xml:space="preserve">2020 год – </w:t>
      </w:r>
      <w:r w:rsidR="00684740">
        <w:rPr>
          <w:rFonts w:ascii="Times New Roman" w:eastAsia="Times New Roman" w:hAnsi="Times New Roman" w:cs="Times New Roman"/>
          <w:sz w:val="28"/>
          <w:szCs w:val="20"/>
        </w:rPr>
        <w:t>0,0</w:t>
      </w:r>
      <w:r w:rsidRPr="00AF675A">
        <w:rPr>
          <w:rFonts w:ascii="Times New Roman" w:eastAsia="Times New Roman" w:hAnsi="Times New Roman" w:cs="Times New Roman"/>
          <w:sz w:val="28"/>
          <w:szCs w:val="20"/>
        </w:rPr>
        <w:t xml:space="preserve"> тыс. рублей;</w:t>
      </w:r>
    </w:p>
    <w:p w14:paraId="1403449D" w14:textId="77777777" w:rsidR="00A05B88" w:rsidRPr="00AF675A" w:rsidRDefault="00A05B88" w:rsidP="00A05B88">
      <w:pPr>
        <w:spacing w:after="0" w:line="240" w:lineRule="auto"/>
        <w:jc w:val="both"/>
        <w:rPr>
          <w:rFonts w:ascii="Times New Roman" w:eastAsia="Times New Roman" w:hAnsi="Times New Roman" w:cs="Times New Roman"/>
          <w:sz w:val="28"/>
          <w:szCs w:val="20"/>
        </w:rPr>
      </w:pPr>
      <w:r w:rsidRPr="00AF675A">
        <w:rPr>
          <w:rFonts w:ascii="Times New Roman" w:eastAsia="Times New Roman" w:hAnsi="Times New Roman" w:cs="Times New Roman"/>
          <w:sz w:val="28"/>
          <w:szCs w:val="20"/>
        </w:rPr>
        <w:t>2021 год - 0,0 тыс. рублей;</w:t>
      </w:r>
    </w:p>
    <w:p w14:paraId="5C6C00B8" w14:textId="49C653D6" w:rsidR="00A05B88" w:rsidRPr="00AF675A" w:rsidRDefault="00A05B88" w:rsidP="00A05B88">
      <w:pPr>
        <w:spacing w:after="0" w:line="240" w:lineRule="auto"/>
        <w:jc w:val="both"/>
        <w:rPr>
          <w:rFonts w:ascii="Times New Roman" w:eastAsia="Times New Roman" w:hAnsi="Times New Roman" w:cs="Times New Roman"/>
          <w:sz w:val="28"/>
          <w:szCs w:val="20"/>
        </w:rPr>
      </w:pPr>
      <w:r w:rsidRPr="00AF675A">
        <w:rPr>
          <w:rFonts w:ascii="Times New Roman" w:eastAsia="Times New Roman" w:hAnsi="Times New Roman" w:cs="Times New Roman"/>
          <w:sz w:val="28"/>
          <w:szCs w:val="20"/>
        </w:rPr>
        <w:t xml:space="preserve">2022 год – </w:t>
      </w:r>
      <w:r w:rsidR="00684740">
        <w:rPr>
          <w:rFonts w:ascii="Times New Roman" w:eastAsia="Times New Roman" w:hAnsi="Times New Roman" w:cs="Times New Roman"/>
          <w:sz w:val="28"/>
          <w:szCs w:val="20"/>
        </w:rPr>
        <w:t>0,0</w:t>
      </w:r>
      <w:r w:rsidRPr="00AF675A">
        <w:rPr>
          <w:rFonts w:ascii="Times New Roman" w:eastAsia="Times New Roman" w:hAnsi="Times New Roman" w:cs="Times New Roman"/>
          <w:sz w:val="28"/>
          <w:szCs w:val="20"/>
        </w:rPr>
        <w:t xml:space="preserve"> тыс. рублей;</w:t>
      </w:r>
    </w:p>
    <w:p w14:paraId="366469D6" w14:textId="05492A5D" w:rsidR="00A05B88" w:rsidRPr="00AF675A" w:rsidRDefault="00A05B88" w:rsidP="00A05B88">
      <w:pPr>
        <w:spacing w:after="0" w:line="240" w:lineRule="auto"/>
        <w:jc w:val="both"/>
        <w:rPr>
          <w:rFonts w:ascii="Times New Roman" w:eastAsia="Times New Roman" w:hAnsi="Times New Roman" w:cs="Times New Roman"/>
          <w:sz w:val="28"/>
          <w:szCs w:val="20"/>
        </w:rPr>
      </w:pPr>
      <w:r w:rsidRPr="00AF675A">
        <w:rPr>
          <w:rFonts w:ascii="Times New Roman" w:eastAsia="Times New Roman" w:hAnsi="Times New Roman" w:cs="Times New Roman"/>
          <w:sz w:val="28"/>
          <w:szCs w:val="20"/>
        </w:rPr>
        <w:t xml:space="preserve">2023 год – </w:t>
      </w:r>
      <w:r w:rsidR="009645AF">
        <w:rPr>
          <w:rFonts w:ascii="Times New Roman" w:eastAsia="Times New Roman" w:hAnsi="Times New Roman" w:cs="Times New Roman"/>
          <w:sz w:val="28"/>
          <w:szCs w:val="20"/>
        </w:rPr>
        <w:t>17 233</w:t>
      </w:r>
      <w:r w:rsidR="00684740">
        <w:rPr>
          <w:rFonts w:ascii="Times New Roman" w:eastAsia="Times New Roman" w:hAnsi="Times New Roman" w:cs="Times New Roman"/>
          <w:sz w:val="28"/>
          <w:szCs w:val="20"/>
        </w:rPr>
        <w:t>,6</w:t>
      </w:r>
      <w:r w:rsidRPr="00AF675A">
        <w:rPr>
          <w:rFonts w:ascii="Times New Roman" w:eastAsia="Times New Roman" w:hAnsi="Times New Roman" w:cs="Times New Roman"/>
          <w:sz w:val="28"/>
          <w:szCs w:val="20"/>
        </w:rPr>
        <w:t xml:space="preserve"> тыс. рублей;</w:t>
      </w:r>
    </w:p>
    <w:p w14:paraId="453D0C29" w14:textId="0997B31F" w:rsidR="00A05B88" w:rsidRPr="00AF675A" w:rsidRDefault="00A05B88" w:rsidP="00A05B88">
      <w:pPr>
        <w:spacing w:after="0" w:line="240" w:lineRule="auto"/>
        <w:jc w:val="both"/>
        <w:rPr>
          <w:rFonts w:ascii="Times New Roman" w:eastAsia="Times New Roman" w:hAnsi="Times New Roman" w:cs="Times New Roman"/>
          <w:sz w:val="28"/>
          <w:szCs w:val="20"/>
        </w:rPr>
      </w:pPr>
      <w:r w:rsidRPr="00AF675A">
        <w:rPr>
          <w:rFonts w:ascii="Times New Roman" w:eastAsia="Times New Roman" w:hAnsi="Times New Roman" w:cs="Times New Roman"/>
          <w:sz w:val="28"/>
          <w:szCs w:val="20"/>
        </w:rPr>
        <w:t xml:space="preserve">2024 год </w:t>
      </w:r>
      <w:r w:rsidR="00684740">
        <w:rPr>
          <w:rFonts w:ascii="Times New Roman" w:eastAsia="Times New Roman" w:hAnsi="Times New Roman" w:cs="Times New Roman"/>
          <w:sz w:val="28"/>
          <w:szCs w:val="20"/>
        </w:rPr>
        <w:t>–</w:t>
      </w:r>
      <w:r w:rsidRPr="00AF675A">
        <w:rPr>
          <w:rFonts w:ascii="Times New Roman" w:eastAsia="Times New Roman" w:hAnsi="Times New Roman" w:cs="Times New Roman"/>
          <w:sz w:val="28"/>
          <w:szCs w:val="20"/>
        </w:rPr>
        <w:t xml:space="preserve"> </w:t>
      </w:r>
      <w:r w:rsidR="00684740">
        <w:rPr>
          <w:rFonts w:ascii="Times New Roman" w:eastAsia="Times New Roman" w:hAnsi="Times New Roman" w:cs="Times New Roman"/>
          <w:sz w:val="28"/>
          <w:szCs w:val="20"/>
        </w:rPr>
        <w:t>105 304,3</w:t>
      </w:r>
      <w:r w:rsidRPr="00AF675A">
        <w:rPr>
          <w:rFonts w:ascii="Times New Roman" w:eastAsia="Times New Roman" w:hAnsi="Times New Roman" w:cs="Times New Roman"/>
          <w:sz w:val="28"/>
          <w:szCs w:val="20"/>
        </w:rPr>
        <w:t xml:space="preserve"> тыс. рублей;</w:t>
      </w:r>
    </w:p>
    <w:p w14:paraId="11536973" w14:textId="77777777" w:rsidR="001164FD"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2025 год – 0,0 тыс. рублей,</w:t>
      </w:r>
    </w:p>
    <w:p w14:paraId="52085D6E" w14:textId="721E1DF5" w:rsidR="00A05B88" w:rsidRPr="007C1F1A" w:rsidRDefault="001164FD" w:rsidP="00A05B88">
      <w:pPr>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2026 год – 0,0 тыс. рублей, </w:t>
      </w:r>
      <w:r w:rsidR="00A05B88" w:rsidRPr="007C1F1A">
        <w:rPr>
          <w:rFonts w:ascii="Times New Roman" w:eastAsia="Times New Roman" w:hAnsi="Times New Roman" w:cs="Times New Roman"/>
          <w:sz w:val="28"/>
          <w:szCs w:val="20"/>
        </w:rPr>
        <w:t xml:space="preserve"> в том числе:</w:t>
      </w:r>
    </w:p>
    <w:p w14:paraId="25F52B51" w14:textId="6F6D0A17" w:rsidR="00A05B88" w:rsidRPr="007C1F1A"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 xml:space="preserve">объем финансирования за счет средств федерального бюджета – </w:t>
      </w:r>
      <w:r w:rsidR="00684740">
        <w:rPr>
          <w:rFonts w:ascii="Times New Roman" w:eastAsia="Times New Roman" w:hAnsi="Times New Roman" w:cs="Times New Roman"/>
          <w:sz w:val="28"/>
          <w:szCs w:val="20"/>
        </w:rPr>
        <w:t>119 526,6</w:t>
      </w:r>
      <w:r w:rsidRPr="007C1F1A">
        <w:rPr>
          <w:rFonts w:ascii="Times New Roman" w:eastAsia="Times New Roman" w:hAnsi="Times New Roman" w:cs="Times New Roman"/>
          <w:sz w:val="28"/>
          <w:szCs w:val="20"/>
        </w:rPr>
        <w:t xml:space="preserve"> тыс. рублей, в том числе по годам:</w:t>
      </w:r>
    </w:p>
    <w:p w14:paraId="498B7A8C" w14:textId="77777777" w:rsidR="00A05B88" w:rsidRPr="007C1F1A"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2019 год – 0,0 тыс. рублей;</w:t>
      </w:r>
    </w:p>
    <w:p w14:paraId="06E92893" w14:textId="77777777" w:rsidR="00A05B88" w:rsidRPr="007C1F1A"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2020 год – 0,0 тыс. рублей;</w:t>
      </w:r>
    </w:p>
    <w:p w14:paraId="39C64F77" w14:textId="77777777" w:rsidR="00A05B88" w:rsidRPr="007C1F1A"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2021 год – 0,0 тыс. рублей;</w:t>
      </w:r>
    </w:p>
    <w:p w14:paraId="07E36DB0" w14:textId="3F4A6308" w:rsidR="00A05B88" w:rsidRPr="007C1F1A"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2022 год –</w:t>
      </w:r>
      <w:r w:rsidR="00684740">
        <w:rPr>
          <w:rFonts w:ascii="Times New Roman" w:eastAsia="Times New Roman" w:hAnsi="Times New Roman" w:cs="Times New Roman"/>
          <w:sz w:val="28"/>
          <w:szCs w:val="20"/>
        </w:rPr>
        <w:t xml:space="preserve"> 0,0 т</w:t>
      </w:r>
      <w:r w:rsidRPr="007C1F1A">
        <w:rPr>
          <w:rFonts w:ascii="Times New Roman" w:eastAsia="Times New Roman" w:hAnsi="Times New Roman" w:cs="Times New Roman"/>
          <w:sz w:val="28"/>
          <w:szCs w:val="20"/>
        </w:rPr>
        <w:t>ыс. рублей;</w:t>
      </w:r>
    </w:p>
    <w:p w14:paraId="3AF3AA2B" w14:textId="5201DB20" w:rsidR="00A05B88" w:rsidRPr="007C1F1A"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lastRenderedPageBreak/>
        <w:t xml:space="preserve">2023 год </w:t>
      </w:r>
      <w:r w:rsidR="00684740">
        <w:rPr>
          <w:rFonts w:ascii="Times New Roman" w:eastAsia="Times New Roman" w:hAnsi="Times New Roman" w:cs="Times New Roman"/>
          <w:sz w:val="28"/>
          <w:szCs w:val="20"/>
        </w:rPr>
        <w:t>–</w:t>
      </w:r>
      <w:r w:rsidRPr="007C1F1A">
        <w:rPr>
          <w:rFonts w:ascii="Times New Roman" w:eastAsia="Times New Roman" w:hAnsi="Times New Roman" w:cs="Times New Roman"/>
          <w:sz w:val="28"/>
          <w:szCs w:val="20"/>
        </w:rPr>
        <w:t xml:space="preserve"> </w:t>
      </w:r>
      <w:r w:rsidR="00684740">
        <w:rPr>
          <w:rFonts w:ascii="Times New Roman" w:eastAsia="Times New Roman" w:hAnsi="Times New Roman" w:cs="Times New Roman"/>
          <w:sz w:val="28"/>
          <w:szCs w:val="20"/>
        </w:rPr>
        <w:t>16 431,5</w:t>
      </w:r>
      <w:r w:rsidRPr="007C1F1A">
        <w:rPr>
          <w:rFonts w:ascii="Times New Roman" w:eastAsia="Times New Roman" w:hAnsi="Times New Roman" w:cs="Times New Roman"/>
          <w:sz w:val="28"/>
          <w:szCs w:val="20"/>
        </w:rPr>
        <w:t xml:space="preserve"> тыс. рублей;</w:t>
      </w:r>
    </w:p>
    <w:p w14:paraId="30D3F410" w14:textId="3E081E96" w:rsidR="00A05B88" w:rsidRPr="007C1F1A"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 xml:space="preserve">2024 год </w:t>
      </w:r>
      <w:r w:rsidR="00684740">
        <w:rPr>
          <w:rFonts w:ascii="Times New Roman" w:eastAsia="Times New Roman" w:hAnsi="Times New Roman" w:cs="Times New Roman"/>
          <w:sz w:val="28"/>
          <w:szCs w:val="20"/>
        </w:rPr>
        <w:t>–</w:t>
      </w:r>
      <w:r w:rsidRPr="007C1F1A">
        <w:rPr>
          <w:rFonts w:ascii="Times New Roman" w:eastAsia="Times New Roman" w:hAnsi="Times New Roman" w:cs="Times New Roman"/>
          <w:sz w:val="28"/>
          <w:szCs w:val="20"/>
        </w:rPr>
        <w:t xml:space="preserve"> </w:t>
      </w:r>
      <w:r w:rsidR="00684740">
        <w:rPr>
          <w:rFonts w:ascii="Times New Roman" w:eastAsia="Times New Roman" w:hAnsi="Times New Roman" w:cs="Times New Roman"/>
          <w:sz w:val="28"/>
          <w:szCs w:val="20"/>
        </w:rPr>
        <w:t>103 095,1</w:t>
      </w:r>
      <w:r w:rsidRPr="007C1F1A">
        <w:rPr>
          <w:rFonts w:ascii="Times New Roman" w:eastAsia="Times New Roman" w:hAnsi="Times New Roman" w:cs="Times New Roman"/>
          <w:sz w:val="28"/>
          <w:szCs w:val="20"/>
        </w:rPr>
        <w:t xml:space="preserve"> тыс. рублей;</w:t>
      </w:r>
    </w:p>
    <w:p w14:paraId="5786705C" w14:textId="77777777" w:rsidR="001164FD"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2025 год - 0,0 тыс. рублей</w:t>
      </w:r>
      <w:r w:rsidR="001164FD">
        <w:rPr>
          <w:rFonts w:ascii="Times New Roman" w:eastAsia="Times New Roman" w:hAnsi="Times New Roman" w:cs="Times New Roman"/>
          <w:sz w:val="28"/>
          <w:szCs w:val="20"/>
        </w:rPr>
        <w:t>;</w:t>
      </w:r>
    </w:p>
    <w:p w14:paraId="4E46C561" w14:textId="5813AA49" w:rsidR="00A05B88" w:rsidRPr="007C1F1A" w:rsidRDefault="001164FD" w:rsidP="00A05B88">
      <w:pPr>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2026 год – 0,0 тыс. рублей</w:t>
      </w:r>
      <w:r w:rsidR="00A05B88" w:rsidRPr="007C1F1A">
        <w:rPr>
          <w:rFonts w:ascii="Times New Roman" w:eastAsia="Times New Roman" w:hAnsi="Times New Roman" w:cs="Times New Roman"/>
          <w:sz w:val="28"/>
          <w:szCs w:val="20"/>
        </w:rPr>
        <w:t>.</w:t>
      </w:r>
    </w:p>
    <w:p w14:paraId="0C0F0397" w14:textId="2D39BA68" w:rsidR="00A05B88" w:rsidRPr="007C1F1A"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 xml:space="preserve">объем финансирования за счет средств республиканского бюджета – </w:t>
      </w:r>
      <w:r w:rsidR="00684740">
        <w:rPr>
          <w:rFonts w:ascii="Times New Roman" w:eastAsia="Times New Roman" w:hAnsi="Times New Roman" w:cs="Times New Roman"/>
          <w:sz w:val="28"/>
          <w:szCs w:val="20"/>
        </w:rPr>
        <w:t>2 439,3</w:t>
      </w:r>
      <w:r w:rsidRPr="007C1F1A">
        <w:rPr>
          <w:rFonts w:ascii="Times New Roman" w:eastAsia="Times New Roman" w:hAnsi="Times New Roman" w:cs="Times New Roman"/>
          <w:sz w:val="28"/>
          <w:szCs w:val="20"/>
        </w:rPr>
        <w:t xml:space="preserve"> тыс. рублей, в том числе по годам:</w:t>
      </w:r>
    </w:p>
    <w:p w14:paraId="37097A2B" w14:textId="111F9EE3" w:rsidR="00A05B88" w:rsidRPr="007C1F1A"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 xml:space="preserve">2019 год – </w:t>
      </w:r>
      <w:r w:rsidR="00684740">
        <w:rPr>
          <w:rFonts w:ascii="Times New Roman" w:eastAsia="Times New Roman" w:hAnsi="Times New Roman" w:cs="Times New Roman"/>
          <w:sz w:val="28"/>
          <w:szCs w:val="20"/>
        </w:rPr>
        <w:t>0,0</w:t>
      </w:r>
      <w:r w:rsidRPr="007C1F1A">
        <w:rPr>
          <w:rFonts w:ascii="Times New Roman" w:eastAsia="Times New Roman" w:hAnsi="Times New Roman" w:cs="Times New Roman"/>
          <w:sz w:val="28"/>
          <w:szCs w:val="20"/>
        </w:rPr>
        <w:t xml:space="preserve"> тыс. рублей;</w:t>
      </w:r>
    </w:p>
    <w:p w14:paraId="01A093F3" w14:textId="195E8F1A" w:rsidR="00A05B88" w:rsidRPr="007C1F1A"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 xml:space="preserve">2020 год – </w:t>
      </w:r>
      <w:r w:rsidR="00684740">
        <w:rPr>
          <w:rFonts w:ascii="Times New Roman" w:eastAsia="Times New Roman" w:hAnsi="Times New Roman" w:cs="Times New Roman"/>
          <w:sz w:val="28"/>
          <w:szCs w:val="20"/>
        </w:rPr>
        <w:t>0,0</w:t>
      </w:r>
      <w:r w:rsidRPr="007C1F1A">
        <w:rPr>
          <w:rFonts w:ascii="Times New Roman" w:eastAsia="Times New Roman" w:hAnsi="Times New Roman" w:cs="Times New Roman"/>
          <w:sz w:val="28"/>
          <w:szCs w:val="20"/>
        </w:rPr>
        <w:t xml:space="preserve"> тыс. рублей;</w:t>
      </w:r>
    </w:p>
    <w:p w14:paraId="085879F8" w14:textId="77777777" w:rsidR="00A05B88" w:rsidRPr="007C1F1A"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2021 год – 0,0 тыс. рублей;</w:t>
      </w:r>
    </w:p>
    <w:p w14:paraId="454BC469" w14:textId="519BB9C9" w:rsidR="00A05B88" w:rsidRPr="007C1F1A"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 xml:space="preserve">2022 год – </w:t>
      </w:r>
      <w:r w:rsidR="00684740">
        <w:rPr>
          <w:rFonts w:ascii="Times New Roman" w:eastAsia="Times New Roman" w:hAnsi="Times New Roman" w:cs="Times New Roman"/>
          <w:sz w:val="28"/>
          <w:szCs w:val="20"/>
        </w:rPr>
        <w:t>0,0</w:t>
      </w:r>
      <w:r w:rsidRPr="007C1F1A">
        <w:rPr>
          <w:rFonts w:ascii="Times New Roman" w:eastAsia="Times New Roman" w:hAnsi="Times New Roman" w:cs="Times New Roman"/>
          <w:sz w:val="28"/>
          <w:szCs w:val="20"/>
        </w:rPr>
        <w:t xml:space="preserve"> тыс. рублей;</w:t>
      </w:r>
    </w:p>
    <w:p w14:paraId="06BAC0A9" w14:textId="431144A5" w:rsidR="00A05B88" w:rsidRPr="007C1F1A"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 xml:space="preserve">2023 год </w:t>
      </w:r>
      <w:r w:rsidR="00684740">
        <w:rPr>
          <w:rFonts w:ascii="Times New Roman" w:eastAsia="Times New Roman" w:hAnsi="Times New Roman" w:cs="Times New Roman"/>
          <w:sz w:val="28"/>
          <w:szCs w:val="20"/>
        </w:rPr>
        <w:t>–</w:t>
      </w:r>
      <w:r w:rsidRPr="007C1F1A">
        <w:rPr>
          <w:rFonts w:ascii="Times New Roman" w:eastAsia="Times New Roman" w:hAnsi="Times New Roman" w:cs="Times New Roman"/>
          <w:sz w:val="28"/>
          <w:szCs w:val="20"/>
        </w:rPr>
        <w:t xml:space="preserve"> </w:t>
      </w:r>
      <w:r w:rsidR="00684740">
        <w:rPr>
          <w:rFonts w:ascii="Times New Roman" w:eastAsia="Times New Roman" w:hAnsi="Times New Roman" w:cs="Times New Roman"/>
          <w:sz w:val="28"/>
          <w:szCs w:val="20"/>
        </w:rPr>
        <w:t>335,3</w:t>
      </w:r>
      <w:r w:rsidRPr="007C1F1A">
        <w:rPr>
          <w:rFonts w:ascii="Times New Roman" w:eastAsia="Times New Roman" w:hAnsi="Times New Roman" w:cs="Times New Roman"/>
          <w:sz w:val="28"/>
          <w:szCs w:val="20"/>
        </w:rPr>
        <w:t xml:space="preserve"> тыс. рублей;</w:t>
      </w:r>
    </w:p>
    <w:p w14:paraId="457DBA5B" w14:textId="554FDF9A" w:rsidR="00A05B88" w:rsidRPr="007C1F1A"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 xml:space="preserve">2024 год </w:t>
      </w:r>
      <w:r w:rsidR="00684740">
        <w:rPr>
          <w:rFonts w:ascii="Times New Roman" w:eastAsia="Times New Roman" w:hAnsi="Times New Roman" w:cs="Times New Roman"/>
          <w:sz w:val="28"/>
          <w:szCs w:val="20"/>
        </w:rPr>
        <w:t>–</w:t>
      </w:r>
      <w:r w:rsidRPr="007C1F1A">
        <w:rPr>
          <w:rFonts w:ascii="Times New Roman" w:eastAsia="Times New Roman" w:hAnsi="Times New Roman" w:cs="Times New Roman"/>
          <w:sz w:val="28"/>
          <w:szCs w:val="20"/>
        </w:rPr>
        <w:t xml:space="preserve"> </w:t>
      </w:r>
      <w:r w:rsidR="00684740">
        <w:rPr>
          <w:rFonts w:ascii="Times New Roman" w:eastAsia="Times New Roman" w:hAnsi="Times New Roman" w:cs="Times New Roman"/>
          <w:sz w:val="28"/>
          <w:szCs w:val="20"/>
        </w:rPr>
        <w:t>2104,0</w:t>
      </w:r>
      <w:r w:rsidRPr="007C1F1A">
        <w:rPr>
          <w:rFonts w:ascii="Times New Roman" w:eastAsia="Times New Roman" w:hAnsi="Times New Roman" w:cs="Times New Roman"/>
          <w:sz w:val="28"/>
          <w:szCs w:val="20"/>
        </w:rPr>
        <w:t xml:space="preserve"> тыс. рублей;</w:t>
      </w:r>
    </w:p>
    <w:p w14:paraId="7AA6EC18" w14:textId="77777777" w:rsidR="00E46CB9"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2025 год - 0,0 тыс. рублей</w:t>
      </w:r>
      <w:r w:rsidR="00E46CB9">
        <w:rPr>
          <w:rFonts w:ascii="Times New Roman" w:eastAsia="Times New Roman" w:hAnsi="Times New Roman" w:cs="Times New Roman"/>
          <w:sz w:val="28"/>
          <w:szCs w:val="20"/>
        </w:rPr>
        <w:t>;</w:t>
      </w:r>
    </w:p>
    <w:p w14:paraId="03632049" w14:textId="03A85858" w:rsidR="00A05B88" w:rsidRPr="007C1F1A" w:rsidRDefault="00E46CB9" w:rsidP="00A05B88">
      <w:pPr>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2026 год – 0,0 тыс. рублей</w:t>
      </w:r>
      <w:r w:rsidR="00A05B88" w:rsidRPr="007C1F1A">
        <w:rPr>
          <w:rFonts w:ascii="Times New Roman" w:eastAsia="Times New Roman" w:hAnsi="Times New Roman" w:cs="Times New Roman"/>
          <w:sz w:val="28"/>
          <w:szCs w:val="20"/>
        </w:rPr>
        <w:t>.</w:t>
      </w:r>
    </w:p>
    <w:p w14:paraId="0CDA413A" w14:textId="2A4D8DB9" w:rsidR="00A05B88" w:rsidRPr="007C1F1A"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 xml:space="preserve">объем финансирования за счет средств местного бюджета – </w:t>
      </w:r>
      <w:r w:rsidR="00031BFC">
        <w:rPr>
          <w:rFonts w:ascii="Times New Roman" w:eastAsia="Times New Roman" w:hAnsi="Times New Roman" w:cs="Times New Roman"/>
          <w:sz w:val="28"/>
          <w:szCs w:val="20"/>
        </w:rPr>
        <w:t>572</w:t>
      </w:r>
      <w:r w:rsidR="00684740">
        <w:rPr>
          <w:rFonts w:ascii="Times New Roman" w:eastAsia="Times New Roman" w:hAnsi="Times New Roman" w:cs="Times New Roman"/>
          <w:sz w:val="28"/>
          <w:szCs w:val="20"/>
        </w:rPr>
        <w:t>,0</w:t>
      </w:r>
      <w:r w:rsidRPr="007C1F1A">
        <w:rPr>
          <w:rFonts w:ascii="Times New Roman" w:eastAsia="Times New Roman" w:hAnsi="Times New Roman" w:cs="Times New Roman"/>
          <w:sz w:val="28"/>
          <w:szCs w:val="20"/>
        </w:rPr>
        <w:t xml:space="preserve"> тыс. рублей, в том числе по годам:</w:t>
      </w:r>
    </w:p>
    <w:p w14:paraId="2C050418" w14:textId="1E4D9172" w:rsidR="00A05B88" w:rsidRPr="007C1F1A"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 xml:space="preserve">2019 год – </w:t>
      </w:r>
      <w:r w:rsidR="00684740">
        <w:rPr>
          <w:rFonts w:ascii="Times New Roman" w:eastAsia="Times New Roman" w:hAnsi="Times New Roman" w:cs="Times New Roman"/>
          <w:sz w:val="28"/>
          <w:szCs w:val="20"/>
        </w:rPr>
        <w:t>0,0</w:t>
      </w:r>
      <w:r w:rsidRPr="007C1F1A">
        <w:rPr>
          <w:rFonts w:ascii="Times New Roman" w:eastAsia="Times New Roman" w:hAnsi="Times New Roman" w:cs="Times New Roman"/>
          <w:sz w:val="28"/>
          <w:szCs w:val="20"/>
        </w:rPr>
        <w:t xml:space="preserve"> тыс. рублей;</w:t>
      </w:r>
    </w:p>
    <w:p w14:paraId="577AE522" w14:textId="20E363A3" w:rsidR="00A05B88" w:rsidRPr="007C1F1A"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 xml:space="preserve">2020 год – </w:t>
      </w:r>
      <w:r w:rsidR="00684740">
        <w:rPr>
          <w:rFonts w:ascii="Times New Roman" w:eastAsia="Times New Roman" w:hAnsi="Times New Roman" w:cs="Times New Roman"/>
          <w:sz w:val="28"/>
          <w:szCs w:val="20"/>
        </w:rPr>
        <w:t>0,0</w:t>
      </w:r>
      <w:r w:rsidRPr="007C1F1A">
        <w:rPr>
          <w:rFonts w:ascii="Times New Roman" w:eastAsia="Times New Roman" w:hAnsi="Times New Roman" w:cs="Times New Roman"/>
          <w:sz w:val="28"/>
          <w:szCs w:val="20"/>
        </w:rPr>
        <w:t xml:space="preserve"> тыс. рублей;</w:t>
      </w:r>
    </w:p>
    <w:p w14:paraId="20B53015" w14:textId="77777777" w:rsidR="00A05B88" w:rsidRPr="007C1F1A"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2021 год - 0,0 тыс. рублей;</w:t>
      </w:r>
    </w:p>
    <w:p w14:paraId="62024A3A" w14:textId="27BAEA8E" w:rsidR="00A05B88" w:rsidRPr="007C1F1A"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 xml:space="preserve">2022 год </w:t>
      </w:r>
      <w:r w:rsidR="00684740">
        <w:rPr>
          <w:rFonts w:ascii="Times New Roman" w:eastAsia="Times New Roman" w:hAnsi="Times New Roman" w:cs="Times New Roman"/>
          <w:sz w:val="28"/>
          <w:szCs w:val="20"/>
        </w:rPr>
        <w:t>–</w:t>
      </w:r>
      <w:r w:rsidRPr="007C1F1A">
        <w:rPr>
          <w:rFonts w:ascii="Times New Roman" w:eastAsia="Times New Roman" w:hAnsi="Times New Roman" w:cs="Times New Roman"/>
          <w:sz w:val="28"/>
          <w:szCs w:val="20"/>
        </w:rPr>
        <w:t xml:space="preserve"> </w:t>
      </w:r>
      <w:r w:rsidR="00684740">
        <w:rPr>
          <w:rFonts w:ascii="Times New Roman" w:eastAsia="Times New Roman" w:hAnsi="Times New Roman" w:cs="Times New Roman"/>
          <w:sz w:val="28"/>
          <w:szCs w:val="20"/>
        </w:rPr>
        <w:t>0,0</w:t>
      </w:r>
      <w:r w:rsidRPr="007C1F1A">
        <w:rPr>
          <w:rFonts w:ascii="Times New Roman" w:eastAsia="Times New Roman" w:hAnsi="Times New Roman" w:cs="Times New Roman"/>
          <w:sz w:val="28"/>
          <w:szCs w:val="20"/>
        </w:rPr>
        <w:t xml:space="preserve"> тыс. рублей;</w:t>
      </w:r>
    </w:p>
    <w:p w14:paraId="0CE6808B" w14:textId="2DADC1FE" w:rsidR="00A05B88" w:rsidRPr="007C1F1A"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 xml:space="preserve">2023 год </w:t>
      </w:r>
      <w:r w:rsidR="00684740">
        <w:rPr>
          <w:rFonts w:ascii="Times New Roman" w:eastAsia="Times New Roman" w:hAnsi="Times New Roman" w:cs="Times New Roman"/>
          <w:sz w:val="28"/>
          <w:szCs w:val="20"/>
        </w:rPr>
        <w:t>–</w:t>
      </w:r>
      <w:r w:rsidRPr="007C1F1A">
        <w:rPr>
          <w:rFonts w:ascii="Times New Roman" w:eastAsia="Times New Roman" w:hAnsi="Times New Roman" w:cs="Times New Roman"/>
          <w:sz w:val="28"/>
          <w:szCs w:val="20"/>
        </w:rPr>
        <w:t xml:space="preserve"> </w:t>
      </w:r>
      <w:r w:rsidR="00031BFC">
        <w:rPr>
          <w:rFonts w:ascii="Times New Roman" w:eastAsia="Times New Roman" w:hAnsi="Times New Roman" w:cs="Times New Roman"/>
          <w:sz w:val="28"/>
          <w:szCs w:val="20"/>
        </w:rPr>
        <w:t>466,8</w:t>
      </w:r>
      <w:r w:rsidRPr="007C1F1A">
        <w:rPr>
          <w:rFonts w:ascii="Times New Roman" w:eastAsia="Times New Roman" w:hAnsi="Times New Roman" w:cs="Times New Roman"/>
          <w:sz w:val="28"/>
          <w:szCs w:val="20"/>
        </w:rPr>
        <w:t xml:space="preserve"> тыс. рублей;</w:t>
      </w:r>
    </w:p>
    <w:p w14:paraId="01DE1670" w14:textId="1547519B" w:rsidR="00A05B88" w:rsidRPr="007C1F1A"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 xml:space="preserve">2024 год </w:t>
      </w:r>
      <w:r w:rsidR="00684740">
        <w:rPr>
          <w:rFonts w:ascii="Times New Roman" w:eastAsia="Times New Roman" w:hAnsi="Times New Roman" w:cs="Times New Roman"/>
          <w:sz w:val="28"/>
          <w:szCs w:val="20"/>
        </w:rPr>
        <w:t>–</w:t>
      </w:r>
      <w:r w:rsidRPr="007C1F1A">
        <w:rPr>
          <w:rFonts w:ascii="Times New Roman" w:eastAsia="Times New Roman" w:hAnsi="Times New Roman" w:cs="Times New Roman"/>
          <w:sz w:val="28"/>
          <w:szCs w:val="20"/>
        </w:rPr>
        <w:t xml:space="preserve"> </w:t>
      </w:r>
      <w:r w:rsidR="00684740">
        <w:rPr>
          <w:rFonts w:ascii="Times New Roman" w:eastAsia="Times New Roman" w:hAnsi="Times New Roman" w:cs="Times New Roman"/>
          <w:sz w:val="28"/>
          <w:szCs w:val="20"/>
        </w:rPr>
        <w:t>105,2</w:t>
      </w:r>
      <w:r w:rsidRPr="007C1F1A">
        <w:rPr>
          <w:rFonts w:ascii="Times New Roman" w:eastAsia="Times New Roman" w:hAnsi="Times New Roman" w:cs="Times New Roman"/>
          <w:sz w:val="28"/>
          <w:szCs w:val="20"/>
        </w:rPr>
        <w:t xml:space="preserve"> тыс. рублей;</w:t>
      </w:r>
    </w:p>
    <w:p w14:paraId="1D3F605D" w14:textId="77777777" w:rsidR="00E46CB9" w:rsidRDefault="00A05B88" w:rsidP="00A05B88">
      <w:pPr>
        <w:spacing w:after="0" w:line="240" w:lineRule="auto"/>
        <w:jc w:val="both"/>
        <w:rPr>
          <w:rFonts w:ascii="Times New Roman" w:eastAsia="Times New Roman" w:hAnsi="Times New Roman" w:cs="Times New Roman"/>
          <w:sz w:val="28"/>
          <w:szCs w:val="20"/>
        </w:rPr>
      </w:pPr>
      <w:r w:rsidRPr="007C1F1A">
        <w:rPr>
          <w:rFonts w:ascii="Times New Roman" w:eastAsia="Times New Roman" w:hAnsi="Times New Roman" w:cs="Times New Roman"/>
          <w:sz w:val="28"/>
          <w:szCs w:val="20"/>
        </w:rPr>
        <w:t>2025 год - 0,0 тыс. рублей</w:t>
      </w:r>
      <w:r w:rsidR="00E46CB9">
        <w:rPr>
          <w:rFonts w:ascii="Times New Roman" w:eastAsia="Times New Roman" w:hAnsi="Times New Roman" w:cs="Times New Roman"/>
          <w:sz w:val="28"/>
          <w:szCs w:val="20"/>
        </w:rPr>
        <w:t>;</w:t>
      </w:r>
    </w:p>
    <w:p w14:paraId="400F742B" w14:textId="657C5E3B" w:rsidR="00A05B88" w:rsidRPr="00FF70E0" w:rsidRDefault="00E46CB9" w:rsidP="00A05B88">
      <w:pPr>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2026 год – 0,0 тыс. рублей</w:t>
      </w:r>
      <w:r w:rsidR="00A05B88" w:rsidRPr="007C1F1A">
        <w:rPr>
          <w:rFonts w:ascii="Times New Roman" w:eastAsia="Times New Roman" w:hAnsi="Times New Roman" w:cs="Times New Roman"/>
          <w:sz w:val="28"/>
          <w:szCs w:val="20"/>
        </w:rPr>
        <w:t>.</w:t>
      </w:r>
    </w:p>
    <w:p w14:paraId="2BE87948" w14:textId="77777777" w:rsidR="00A05B88" w:rsidRPr="00FF70E0" w:rsidRDefault="00A05B88" w:rsidP="00A05B88">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Основными рисками при реализации мероприятий подпрограммы являются:</w:t>
      </w:r>
    </w:p>
    <w:p w14:paraId="1081799B" w14:textId="77777777" w:rsidR="00A05B88" w:rsidRPr="00FF70E0" w:rsidRDefault="00A05B88" w:rsidP="00A05B88">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нормативные риски. Реализация мероприятий подпрограммы зависит от состояния нормативной правовой базы, регулирующей требования охраны окружающей среды и повышения экологической безопасности  Ичалковского муниципального района.</w:t>
      </w:r>
    </w:p>
    <w:p w14:paraId="5222D67F" w14:textId="734935D6" w:rsidR="00A05B88" w:rsidRPr="00FF70E0" w:rsidRDefault="00A05B88" w:rsidP="00A05B88">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Реализация мероприятий подпрограммы осуществляется с привлечением средств </w:t>
      </w:r>
      <w:r w:rsidR="00474112">
        <w:rPr>
          <w:rFonts w:ascii="Times New Roman" w:eastAsia="Times New Roman" w:hAnsi="Times New Roman" w:cs="Times New Roman"/>
          <w:sz w:val="28"/>
          <w:szCs w:val="20"/>
        </w:rPr>
        <w:t xml:space="preserve">федерального и </w:t>
      </w:r>
      <w:r w:rsidRPr="00FF70E0">
        <w:rPr>
          <w:rFonts w:ascii="Times New Roman" w:eastAsia="Times New Roman" w:hAnsi="Times New Roman" w:cs="Times New Roman"/>
          <w:sz w:val="28"/>
          <w:szCs w:val="20"/>
        </w:rPr>
        <w:t>республиканского бюджет</w:t>
      </w:r>
      <w:r w:rsidR="00474112">
        <w:rPr>
          <w:rFonts w:ascii="Times New Roman" w:eastAsia="Times New Roman" w:hAnsi="Times New Roman" w:cs="Times New Roman"/>
          <w:sz w:val="28"/>
          <w:szCs w:val="20"/>
        </w:rPr>
        <w:t>ов</w:t>
      </w:r>
      <w:r w:rsidRPr="00FF70E0">
        <w:rPr>
          <w:rFonts w:ascii="Times New Roman" w:eastAsia="Times New Roman" w:hAnsi="Times New Roman" w:cs="Times New Roman"/>
          <w:sz w:val="28"/>
          <w:szCs w:val="20"/>
        </w:rPr>
        <w:t xml:space="preserve"> и бюджета Ичалковского муниципального района. </w:t>
      </w:r>
      <w:proofErr w:type="gramStart"/>
      <w:r w:rsidRPr="00FF70E0">
        <w:rPr>
          <w:rFonts w:ascii="Times New Roman" w:eastAsia="Times New Roman" w:hAnsi="Times New Roman" w:cs="Times New Roman"/>
          <w:sz w:val="28"/>
          <w:szCs w:val="20"/>
        </w:rPr>
        <w:t xml:space="preserve">В соответствии с установленными нормами изменение объемов долевого участия </w:t>
      </w:r>
      <w:r w:rsidR="00474112">
        <w:rPr>
          <w:rFonts w:ascii="Times New Roman" w:eastAsia="Times New Roman" w:hAnsi="Times New Roman" w:cs="Times New Roman"/>
          <w:sz w:val="28"/>
          <w:szCs w:val="20"/>
        </w:rPr>
        <w:t xml:space="preserve">федерального и </w:t>
      </w:r>
      <w:r w:rsidRPr="00FF70E0">
        <w:rPr>
          <w:rFonts w:ascii="Times New Roman" w:eastAsia="Times New Roman" w:hAnsi="Times New Roman" w:cs="Times New Roman"/>
          <w:sz w:val="28"/>
          <w:szCs w:val="20"/>
        </w:rPr>
        <w:t xml:space="preserve">республиканского бюджета и бюджета Ичалковского муниципального района, требует изменения объемов </w:t>
      </w:r>
      <w:proofErr w:type="spellStart"/>
      <w:r w:rsidRPr="00FF70E0">
        <w:rPr>
          <w:rFonts w:ascii="Times New Roman" w:eastAsia="Times New Roman" w:hAnsi="Times New Roman" w:cs="Times New Roman"/>
          <w:sz w:val="28"/>
          <w:szCs w:val="20"/>
        </w:rPr>
        <w:t>софинансирования</w:t>
      </w:r>
      <w:proofErr w:type="spellEnd"/>
      <w:r w:rsidRPr="00FF70E0">
        <w:rPr>
          <w:rFonts w:ascii="Times New Roman" w:eastAsia="Times New Roman" w:hAnsi="Times New Roman" w:cs="Times New Roman"/>
          <w:sz w:val="28"/>
          <w:szCs w:val="20"/>
        </w:rPr>
        <w:t xml:space="preserve"> бюджетов всех уровней и изменения сроков реализации мероприятий, что может снизить эффективность реализации подпрограммы при условии сохранения объемов бюджетных ассигнований.</w:t>
      </w:r>
      <w:proofErr w:type="gramEnd"/>
    </w:p>
    <w:p w14:paraId="1D8B9FE7" w14:textId="77777777" w:rsidR="00A05B88" w:rsidRPr="00FF70E0" w:rsidRDefault="00A05B88" w:rsidP="00A05B88">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w:t>
      </w:r>
      <w:r w:rsidRPr="00FF70E0">
        <w:rPr>
          <w:rFonts w:ascii="Times New Roman" w:eastAsia="Times New Roman" w:hAnsi="Times New Roman" w:cs="Times New Roman"/>
          <w:sz w:val="28"/>
          <w:szCs w:val="20"/>
        </w:rPr>
        <w:tab/>
        <w:t>Рыночные риски обусловлены влиянием макроэкономической ситуации на уровень рыночных цен, что может отразиться на запланированных объемах бюджетных ассигнований. Управление рыночными рисками осуществляется заказчиками в рамках процедур проведения торгов (аукционов) на размещение заказов на поставки товаров (работ, услуг) для государственных нужд.</w:t>
      </w:r>
    </w:p>
    <w:p w14:paraId="10822BA0" w14:textId="3DC505FF" w:rsidR="00A05B88" w:rsidRPr="00FF70E0" w:rsidRDefault="00A05B88" w:rsidP="00A05B88">
      <w:pPr>
        <w:spacing w:after="0" w:line="240" w:lineRule="auto"/>
        <w:ind w:firstLine="708"/>
        <w:jc w:val="both"/>
        <w:rPr>
          <w:rFonts w:ascii="Times New Roman" w:eastAsia="Times New Roman" w:hAnsi="Times New Roman" w:cs="Times New Roman"/>
          <w:sz w:val="28"/>
          <w:szCs w:val="20"/>
        </w:rPr>
      </w:pPr>
      <w:proofErr w:type="gramStart"/>
      <w:r w:rsidRPr="00FF70E0">
        <w:rPr>
          <w:rFonts w:ascii="Times New Roman" w:eastAsia="Times New Roman" w:hAnsi="Times New Roman" w:cs="Times New Roman"/>
          <w:sz w:val="28"/>
          <w:szCs w:val="20"/>
        </w:rPr>
        <w:t xml:space="preserve">Возможными рисками в ходе реализации подпрограммы могут стать повышение стоимости работ, связанное с инфляционными процессами в экономике, сокращением объемов финансирования из </w:t>
      </w:r>
      <w:r w:rsidR="00474112">
        <w:rPr>
          <w:rFonts w:ascii="Times New Roman" w:eastAsia="Times New Roman" w:hAnsi="Times New Roman" w:cs="Times New Roman"/>
          <w:sz w:val="28"/>
          <w:szCs w:val="20"/>
        </w:rPr>
        <w:t xml:space="preserve"> федерального и </w:t>
      </w:r>
      <w:r w:rsidRPr="00FF70E0">
        <w:rPr>
          <w:rFonts w:ascii="Times New Roman" w:eastAsia="Times New Roman" w:hAnsi="Times New Roman" w:cs="Times New Roman"/>
          <w:sz w:val="28"/>
          <w:szCs w:val="20"/>
        </w:rPr>
        <w:t>республиканского бюджет</w:t>
      </w:r>
      <w:r w:rsidR="00D14FDA">
        <w:rPr>
          <w:rFonts w:ascii="Times New Roman" w:eastAsia="Times New Roman" w:hAnsi="Times New Roman" w:cs="Times New Roman"/>
          <w:sz w:val="28"/>
          <w:szCs w:val="20"/>
        </w:rPr>
        <w:t>ов</w:t>
      </w:r>
      <w:r w:rsidRPr="00FF70E0">
        <w:rPr>
          <w:rFonts w:ascii="Times New Roman" w:eastAsia="Times New Roman" w:hAnsi="Times New Roman" w:cs="Times New Roman"/>
          <w:sz w:val="28"/>
          <w:szCs w:val="20"/>
        </w:rPr>
        <w:t xml:space="preserve">  и бюджета Ичалковского муниципального района,  а также нарушения выполнения исполнителями обязательств по заключенным контрактам, выявленных в результате проверок хода выполнения работ в рамках реализации </w:t>
      </w:r>
      <w:r w:rsidRPr="00FF70E0">
        <w:rPr>
          <w:rFonts w:ascii="Times New Roman" w:eastAsia="Times New Roman" w:hAnsi="Times New Roman" w:cs="Times New Roman"/>
          <w:sz w:val="28"/>
          <w:szCs w:val="20"/>
        </w:rPr>
        <w:lastRenderedPageBreak/>
        <w:t>природоохранных мероприятий.</w:t>
      </w:r>
      <w:proofErr w:type="gramEnd"/>
      <w:r w:rsidRPr="00FF70E0">
        <w:rPr>
          <w:rFonts w:ascii="Times New Roman" w:eastAsia="Times New Roman" w:hAnsi="Times New Roman" w:cs="Times New Roman"/>
          <w:sz w:val="28"/>
          <w:szCs w:val="20"/>
        </w:rPr>
        <w:t xml:space="preserve"> Минимизация риска невыполнения условий контракта, заключенного по результатам проведенных торгов, заключается в контроле достоверности документов, подтверждающих фактические объемы произведенных затрат, распорядителем средств</w:t>
      </w:r>
      <w:r w:rsidR="00474112">
        <w:rPr>
          <w:rFonts w:ascii="Times New Roman" w:eastAsia="Times New Roman" w:hAnsi="Times New Roman" w:cs="Times New Roman"/>
          <w:sz w:val="28"/>
          <w:szCs w:val="20"/>
        </w:rPr>
        <w:t xml:space="preserve"> федерального и </w:t>
      </w:r>
      <w:r w:rsidRPr="00FF70E0">
        <w:rPr>
          <w:rFonts w:ascii="Times New Roman" w:eastAsia="Times New Roman" w:hAnsi="Times New Roman" w:cs="Times New Roman"/>
          <w:sz w:val="28"/>
          <w:szCs w:val="20"/>
        </w:rPr>
        <w:t xml:space="preserve"> республиканского бюджета и бюджета Ичалковского муниципального района.</w:t>
      </w:r>
    </w:p>
    <w:p w14:paraId="6CD05045" w14:textId="77777777" w:rsidR="00A05B88" w:rsidRPr="00FF70E0" w:rsidRDefault="00A05B88" w:rsidP="00A05B88">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Финансовые риски связаны с возможностью нецелевого и (или) неэффективного использования бюджетных сре</w:t>
      </w:r>
      <w:proofErr w:type="gramStart"/>
      <w:r w:rsidRPr="00FF70E0">
        <w:rPr>
          <w:rFonts w:ascii="Times New Roman" w:eastAsia="Times New Roman" w:hAnsi="Times New Roman" w:cs="Times New Roman"/>
          <w:sz w:val="28"/>
          <w:szCs w:val="20"/>
        </w:rPr>
        <w:t>дств в х</w:t>
      </w:r>
      <w:proofErr w:type="gramEnd"/>
      <w:r w:rsidRPr="00FF70E0">
        <w:rPr>
          <w:rFonts w:ascii="Times New Roman" w:eastAsia="Times New Roman" w:hAnsi="Times New Roman" w:cs="Times New Roman"/>
          <w:sz w:val="28"/>
          <w:szCs w:val="20"/>
        </w:rPr>
        <w:t>оде реализации мероприятий подпрограммы. В качестве меры по управлению риском предлагается осуществление мероприятий финансового контроля.</w:t>
      </w:r>
    </w:p>
    <w:p w14:paraId="0EA45B49" w14:textId="77777777" w:rsidR="00A05B88" w:rsidRPr="00FF70E0" w:rsidRDefault="00A05B88" w:rsidP="00A05B88">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w:t>
      </w:r>
      <w:r w:rsidRPr="00FF70E0">
        <w:rPr>
          <w:rFonts w:ascii="Times New Roman" w:eastAsia="Times New Roman" w:hAnsi="Times New Roman" w:cs="Times New Roman"/>
          <w:sz w:val="28"/>
          <w:szCs w:val="20"/>
        </w:rPr>
        <w:tab/>
        <w:t>Экономические риски обусловлены необходимостью долгосрочного прогнозирования социально-экономического развития и финансового планирования, а также высокой степенью зависимости реализации подпрограммы от привлечения средств из бюджетов всех уровней. Следствием данных рисков может стать сокращение ресурсного обеспечения подпрограммы. Гарантией реализации подпрограммы является бюджетная обеспеченность основных мероприятий подпрограммы. Для управления риском при необходимости будет уточняться перечень и сроки реализации мероприятий подпрограммы.</w:t>
      </w:r>
    </w:p>
    <w:p w14:paraId="524EA881" w14:textId="77777777" w:rsidR="00A05B88" w:rsidRPr="00FF70E0" w:rsidRDefault="00A05B88" w:rsidP="00A05B88">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Мероприятия, включаемые в подпрограмму, формируются администрацией  Ичалковского муниципального района на условиях </w:t>
      </w:r>
      <w:proofErr w:type="spellStart"/>
      <w:r w:rsidRPr="00FF70E0">
        <w:rPr>
          <w:rFonts w:ascii="Times New Roman" w:eastAsia="Times New Roman" w:hAnsi="Times New Roman" w:cs="Times New Roman"/>
          <w:sz w:val="28"/>
          <w:szCs w:val="20"/>
        </w:rPr>
        <w:t>софинансирования</w:t>
      </w:r>
      <w:proofErr w:type="spellEnd"/>
      <w:r w:rsidRPr="00FF70E0">
        <w:rPr>
          <w:rFonts w:ascii="Times New Roman" w:eastAsia="Times New Roman" w:hAnsi="Times New Roman" w:cs="Times New Roman"/>
          <w:sz w:val="28"/>
          <w:szCs w:val="20"/>
        </w:rPr>
        <w:t xml:space="preserve"> расходных обязатель</w:t>
      </w:r>
      <w:proofErr w:type="gramStart"/>
      <w:r w:rsidRPr="00FF70E0">
        <w:rPr>
          <w:rFonts w:ascii="Times New Roman" w:eastAsia="Times New Roman" w:hAnsi="Times New Roman" w:cs="Times New Roman"/>
          <w:sz w:val="28"/>
          <w:szCs w:val="20"/>
        </w:rPr>
        <w:t>ств дл</w:t>
      </w:r>
      <w:proofErr w:type="gramEnd"/>
      <w:r w:rsidRPr="00FF70E0">
        <w:rPr>
          <w:rFonts w:ascii="Times New Roman" w:eastAsia="Times New Roman" w:hAnsi="Times New Roman" w:cs="Times New Roman"/>
          <w:sz w:val="28"/>
          <w:szCs w:val="20"/>
        </w:rPr>
        <w:t>я выполнения полномочий органов местного самоуправления по вопросам местного значения.</w:t>
      </w:r>
    </w:p>
    <w:p w14:paraId="2EA3446A" w14:textId="4A83DF61" w:rsidR="00A05B88" w:rsidRPr="00FF70E0" w:rsidRDefault="00A05B88" w:rsidP="00A05B88">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Субсидии из</w:t>
      </w:r>
      <w:r w:rsidR="00D14FDA">
        <w:rPr>
          <w:rFonts w:ascii="Times New Roman" w:eastAsia="Times New Roman" w:hAnsi="Times New Roman" w:cs="Times New Roman"/>
          <w:sz w:val="28"/>
          <w:szCs w:val="20"/>
        </w:rPr>
        <w:t xml:space="preserve"> </w:t>
      </w:r>
      <w:r w:rsidR="00474112">
        <w:rPr>
          <w:rFonts w:ascii="Times New Roman" w:eastAsia="Times New Roman" w:hAnsi="Times New Roman" w:cs="Times New Roman"/>
          <w:sz w:val="28"/>
          <w:szCs w:val="20"/>
        </w:rPr>
        <w:t xml:space="preserve">федерального и </w:t>
      </w:r>
      <w:r w:rsidRPr="00FF70E0">
        <w:rPr>
          <w:rFonts w:ascii="Times New Roman" w:eastAsia="Times New Roman" w:hAnsi="Times New Roman" w:cs="Times New Roman"/>
          <w:sz w:val="28"/>
          <w:szCs w:val="20"/>
        </w:rPr>
        <w:t xml:space="preserve"> республиканского бюджета  предоставляются на </w:t>
      </w:r>
      <w:proofErr w:type="spellStart"/>
      <w:r w:rsidRPr="00FF70E0">
        <w:rPr>
          <w:rFonts w:ascii="Times New Roman" w:eastAsia="Times New Roman" w:hAnsi="Times New Roman" w:cs="Times New Roman"/>
          <w:sz w:val="28"/>
          <w:szCs w:val="20"/>
        </w:rPr>
        <w:t>софинансирование</w:t>
      </w:r>
      <w:proofErr w:type="spellEnd"/>
      <w:r w:rsidRPr="00FF70E0">
        <w:rPr>
          <w:rFonts w:ascii="Times New Roman" w:eastAsia="Times New Roman" w:hAnsi="Times New Roman" w:cs="Times New Roman"/>
          <w:sz w:val="28"/>
          <w:szCs w:val="20"/>
        </w:rPr>
        <w:t xml:space="preserve"> расходных обязательств по реализации мероприятий в области обращения с твердыми коммунальными отходами.</w:t>
      </w:r>
    </w:p>
    <w:p w14:paraId="48847165" w14:textId="49E14E87" w:rsidR="00A05B88" w:rsidRPr="00FF70E0" w:rsidRDefault="00A05B88" w:rsidP="00A05B88">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Средства </w:t>
      </w:r>
      <w:r w:rsidR="00474112">
        <w:rPr>
          <w:rFonts w:ascii="Times New Roman" w:eastAsia="Times New Roman" w:hAnsi="Times New Roman" w:cs="Times New Roman"/>
          <w:sz w:val="28"/>
          <w:szCs w:val="20"/>
        </w:rPr>
        <w:t xml:space="preserve">федерального и </w:t>
      </w:r>
      <w:r w:rsidRPr="00FF70E0">
        <w:rPr>
          <w:rFonts w:ascii="Times New Roman" w:eastAsia="Times New Roman" w:hAnsi="Times New Roman" w:cs="Times New Roman"/>
          <w:sz w:val="28"/>
          <w:szCs w:val="20"/>
        </w:rPr>
        <w:t>республиканского бюджета и бюджета Ичалковского муниципального района, выделяемые на реализацию мероприятий, предусмотренных подпрограммой, предполагается направить на решение следующих задач:</w:t>
      </w:r>
    </w:p>
    <w:p w14:paraId="1BFF1632" w14:textId="77777777" w:rsidR="00A05B88" w:rsidRPr="00FF70E0" w:rsidRDefault="00A05B88" w:rsidP="00A05B88">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стабилизация экологической обстановки в сфере обращения с отходами производства и потребления, в том числе твердыми коммунальными отходами, в республике и ее улучшение;</w:t>
      </w:r>
    </w:p>
    <w:p w14:paraId="24034239" w14:textId="77777777" w:rsidR="00A05B88" w:rsidRPr="00FF70E0" w:rsidRDefault="00A05B88" w:rsidP="00A05B88">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-совершенствование системы государственного регулирования природопользования, охраны окружающей среды и экологической безопасности;</w:t>
      </w:r>
    </w:p>
    <w:p w14:paraId="2C10582E" w14:textId="77777777" w:rsidR="00A05B88" w:rsidRPr="00FF70E0" w:rsidRDefault="00A05B88" w:rsidP="00A05B88">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w:t>
      </w:r>
      <w:r w:rsidRPr="00FF70E0">
        <w:rPr>
          <w:rFonts w:ascii="Times New Roman" w:eastAsia="Times New Roman" w:hAnsi="Times New Roman" w:cs="Times New Roman"/>
          <w:sz w:val="28"/>
          <w:szCs w:val="28"/>
        </w:rPr>
        <w:t>создание современной инфраструктуры по сбору ТКО.</w:t>
      </w:r>
    </w:p>
    <w:p w14:paraId="0A139D87" w14:textId="77777777" w:rsidR="00A05B88" w:rsidRPr="00FF70E0" w:rsidRDefault="00A05B88" w:rsidP="00A05B88">
      <w:pPr>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Финансирование мероприятий из бюджетов всех уровней будет осуществляться при условии включения мероприятий и подлежит ежегодному уточнению из возможностей соответствующих бюджетов с корректировкой подпрограммных мероприятий.</w:t>
      </w:r>
    </w:p>
    <w:p w14:paraId="2D8EFC17" w14:textId="77777777" w:rsidR="00A05B88" w:rsidRPr="00FF70E0" w:rsidRDefault="00A05B88" w:rsidP="00A05B88">
      <w:pPr>
        <w:tabs>
          <w:tab w:val="left" w:pos="709"/>
        </w:tabs>
        <w:spacing w:after="0" w:line="240" w:lineRule="auto"/>
        <w:ind w:firstLine="708"/>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Администрация Ичалковского муниципального района в ходе выполнения подпрограммы:</w:t>
      </w:r>
    </w:p>
    <w:p w14:paraId="6169D319" w14:textId="77777777" w:rsidR="00A05B88" w:rsidRPr="00FF70E0" w:rsidRDefault="00A05B88" w:rsidP="00A05B88">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 осуществляет подготовку и реализацию мероприятий подпрограммы;</w:t>
      </w:r>
    </w:p>
    <w:p w14:paraId="33D450A2" w14:textId="77777777" w:rsidR="00A05B88" w:rsidRPr="00FF70E0" w:rsidRDefault="00A05B88" w:rsidP="00A05B88">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 обеспечивает в пределах своих полномочий разработку нормативных правовых актов, необходимых для выполнения подпрограммы;</w:t>
      </w:r>
    </w:p>
    <w:p w14:paraId="73261590" w14:textId="77777777" w:rsidR="00A05B88" w:rsidRPr="00FF70E0" w:rsidRDefault="00A05B88" w:rsidP="00A05B88">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 несет ответственность за своевременную и качественную реализацию мероприятий подпрограммы и достижение ее результатов;</w:t>
      </w:r>
    </w:p>
    <w:p w14:paraId="171636CB" w14:textId="77777777" w:rsidR="00A05B88" w:rsidRPr="00FF70E0" w:rsidRDefault="00A05B88" w:rsidP="00A05B88">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t xml:space="preserve"> - организует текущее управление и обеспечивает эффективное использование средств, выделяемых на реализацию подпрограммы;</w:t>
      </w:r>
    </w:p>
    <w:p w14:paraId="4A40B86D" w14:textId="77777777" w:rsidR="00A05B88" w:rsidRPr="00FF70E0" w:rsidRDefault="00A05B88" w:rsidP="00A05B88">
      <w:pPr>
        <w:spacing w:after="0" w:line="240" w:lineRule="auto"/>
        <w:jc w:val="both"/>
        <w:rPr>
          <w:rFonts w:ascii="Times New Roman" w:eastAsia="Times New Roman" w:hAnsi="Times New Roman" w:cs="Times New Roman"/>
          <w:sz w:val="28"/>
          <w:szCs w:val="20"/>
        </w:rPr>
      </w:pPr>
      <w:r w:rsidRPr="00FF70E0">
        <w:rPr>
          <w:rFonts w:ascii="Times New Roman" w:eastAsia="Times New Roman" w:hAnsi="Times New Roman" w:cs="Times New Roman"/>
          <w:sz w:val="28"/>
          <w:szCs w:val="20"/>
        </w:rPr>
        <w:lastRenderedPageBreak/>
        <w:t xml:space="preserve"> - анализирует эффективность использования в ходе реализации подпрограммы средств бюджетов всех уровней.</w:t>
      </w:r>
    </w:p>
    <w:p w14:paraId="50B9FAFC" w14:textId="3F25874F" w:rsidR="00A05B88" w:rsidRPr="00100D68" w:rsidRDefault="00A05B88" w:rsidP="00FF70E0">
      <w:pPr>
        <w:spacing w:after="0"/>
        <w:jc w:val="center"/>
        <w:rPr>
          <w:rFonts w:ascii="Times New Roman" w:eastAsia="Times New Roman" w:hAnsi="Times New Roman" w:cs="Times New Roman"/>
          <w:sz w:val="28"/>
          <w:szCs w:val="28"/>
        </w:rPr>
      </w:pPr>
      <w:r w:rsidRPr="00FF70E0">
        <w:rPr>
          <w:rFonts w:ascii="Times New Roman" w:eastAsia="Times New Roman" w:hAnsi="Times New Roman" w:cs="Times New Roman"/>
          <w:sz w:val="28"/>
          <w:szCs w:val="20"/>
        </w:rPr>
        <w:t xml:space="preserve">          Финансирование из бюджетов всех уровней носит прогнозный характер.</w:t>
      </w:r>
    </w:p>
    <w:sectPr w:rsidR="00A05B88" w:rsidRPr="00100D68" w:rsidSect="005B78E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77C7C" w14:textId="77777777" w:rsidR="00157805" w:rsidRDefault="00157805" w:rsidP="005C370E">
      <w:pPr>
        <w:spacing w:after="0" w:line="240" w:lineRule="auto"/>
      </w:pPr>
      <w:r>
        <w:separator/>
      </w:r>
    </w:p>
  </w:endnote>
  <w:endnote w:type="continuationSeparator" w:id="0">
    <w:p w14:paraId="350B8CB8" w14:textId="77777777" w:rsidR="00157805" w:rsidRDefault="00157805" w:rsidP="005C3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C6EEE" w14:textId="77777777" w:rsidR="00157805" w:rsidRDefault="00157805" w:rsidP="005C370E">
      <w:pPr>
        <w:spacing w:after="0" w:line="240" w:lineRule="auto"/>
      </w:pPr>
      <w:r>
        <w:separator/>
      </w:r>
    </w:p>
  </w:footnote>
  <w:footnote w:type="continuationSeparator" w:id="0">
    <w:p w14:paraId="38D6DD3D" w14:textId="77777777" w:rsidR="00157805" w:rsidRDefault="00157805" w:rsidP="005C37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65F"/>
    <w:multiLevelType w:val="hybridMultilevel"/>
    <w:tmpl w:val="EBA6F6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9F80067"/>
    <w:multiLevelType w:val="hybridMultilevel"/>
    <w:tmpl w:val="A48AB93E"/>
    <w:lvl w:ilvl="0" w:tplc="0EB20F8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C91C03"/>
    <w:multiLevelType w:val="hybridMultilevel"/>
    <w:tmpl w:val="CF9E7316"/>
    <w:lvl w:ilvl="0" w:tplc="76123622">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
    <w:nsid w:val="2DD02E2E"/>
    <w:multiLevelType w:val="hybridMultilevel"/>
    <w:tmpl w:val="3E745686"/>
    <w:lvl w:ilvl="0" w:tplc="D786BDB6">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BA093D"/>
    <w:multiLevelType w:val="hybridMultilevel"/>
    <w:tmpl w:val="94A28492"/>
    <w:lvl w:ilvl="0" w:tplc="FD068D14">
      <w:start w:val="1"/>
      <w:numFmt w:val="bullet"/>
      <w:lvlText w:val="­"/>
      <w:lvlJc w:val="left"/>
      <w:pPr>
        <w:ind w:left="2133" w:hanging="360"/>
      </w:pPr>
      <w:rPr>
        <w:rFonts w:ascii="Courier New" w:hAnsi="Courier New" w:cs="Times New Roman" w:hint="default"/>
      </w:rPr>
    </w:lvl>
    <w:lvl w:ilvl="1" w:tplc="04190003">
      <w:start w:val="1"/>
      <w:numFmt w:val="bullet"/>
      <w:lvlText w:val="o"/>
      <w:lvlJc w:val="left"/>
      <w:pPr>
        <w:tabs>
          <w:tab w:val="num" w:pos="2145"/>
        </w:tabs>
        <w:ind w:left="2145" w:hanging="360"/>
      </w:pPr>
      <w:rPr>
        <w:rFonts w:ascii="Courier New" w:hAnsi="Courier New" w:cs="Times New Roman"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cs="Times New Roman"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cs="Times New Roman"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5">
    <w:nsid w:val="423E767D"/>
    <w:multiLevelType w:val="hybridMultilevel"/>
    <w:tmpl w:val="9878B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812EE8"/>
    <w:multiLevelType w:val="hybridMultilevel"/>
    <w:tmpl w:val="022EF43E"/>
    <w:lvl w:ilvl="0" w:tplc="A9B03000">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BD290C"/>
    <w:multiLevelType w:val="hybridMultilevel"/>
    <w:tmpl w:val="A710A36C"/>
    <w:lvl w:ilvl="0" w:tplc="FD068D14">
      <w:start w:val="1"/>
      <w:numFmt w:val="bullet"/>
      <w:lvlText w:val="­"/>
      <w:lvlJc w:val="left"/>
      <w:pPr>
        <w:ind w:left="1503" w:hanging="360"/>
      </w:pPr>
      <w:rPr>
        <w:rFonts w:ascii="Courier New" w:hAnsi="Courier New" w:cs="Times New Roman" w:hint="default"/>
      </w:rPr>
    </w:lvl>
    <w:lvl w:ilvl="1" w:tplc="04190003">
      <w:start w:val="1"/>
      <w:numFmt w:val="bullet"/>
      <w:lvlText w:val="o"/>
      <w:lvlJc w:val="left"/>
      <w:pPr>
        <w:tabs>
          <w:tab w:val="num" w:pos="1515"/>
        </w:tabs>
        <w:ind w:left="1515" w:hanging="360"/>
      </w:pPr>
      <w:rPr>
        <w:rFonts w:ascii="Courier New" w:hAnsi="Courier New" w:cs="Times New Roman"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Times New Roman"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Times New Roman"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8">
    <w:nsid w:val="67062F59"/>
    <w:multiLevelType w:val="hybridMultilevel"/>
    <w:tmpl w:val="E7F2B0B4"/>
    <w:lvl w:ilvl="0" w:tplc="FD068D14">
      <w:start w:val="1"/>
      <w:numFmt w:val="bullet"/>
      <w:lvlText w:val="­"/>
      <w:lvlJc w:val="left"/>
      <w:pPr>
        <w:ind w:left="1428" w:hanging="360"/>
      </w:pPr>
      <w:rPr>
        <w:rFonts w:ascii="Courier New" w:hAnsi="Courier New" w:cs="Times New Roman"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4"/>
  </w:num>
  <w:num w:numId="5">
    <w:abstractNumId w:val="7"/>
  </w:num>
  <w:num w:numId="6">
    <w:abstractNumId w:val="6"/>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A6"/>
    <w:rsid w:val="0000057A"/>
    <w:rsid w:val="0000657D"/>
    <w:rsid w:val="0000712E"/>
    <w:rsid w:val="00013DF8"/>
    <w:rsid w:val="000239B0"/>
    <w:rsid w:val="000269DA"/>
    <w:rsid w:val="00031BFC"/>
    <w:rsid w:val="00032AD8"/>
    <w:rsid w:val="00036938"/>
    <w:rsid w:val="00037429"/>
    <w:rsid w:val="00041BEB"/>
    <w:rsid w:val="0005213A"/>
    <w:rsid w:val="0005434B"/>
    <w:rsid w:val="00055132"/>
    <w:rsid w:val="000552BD"/>
    <w:rsid w:val="00060BF8"/>
    <w:rsid w:val="000707AE"/>
    <w:rsid w:val="00071BC2"/>
    <w:rsid w:val="000739C2"/>
    <w:rsid w:val="000809E3"/>
    <w:rsid w:val="00086D7E"/>
    <w:rsid w:val="00091832"/>
    <w:rsid w:val="00093119"/>
    <w:rsid w:val="0009414F"/>
    <w:rsid w:val="00097E8D"/>
    <w:rsid w:val="000A0340"/>
    <w:rsid w:val="000A2ADD"/>
    <w:rsid w:val="000A5597"/>
    <w:rsid w:val="000B15B9"/>
    <w:rsid w:val="000B7CF1"/>
    <w:rsid w:val="000C0D86"/>
    <w:rsid w:val="000C1DE0"/>
    <w:rsid w:val="000C25E5"/>
    <w:rsid w:val="000D4B81"/>
    <w:rsid w:val="000D752B"/>
    <w:rsid w:val="000E448D"/>
    <w:rsid w:val="000E4613"/>
    <w:rsid w:val="000E5FBD"/>
    <w:rsid w:val="000F1132"/>
    <w:rsid w:val="000F29DF"/>
    <w:rsid w:val="00100D68"/>
    <w:rsid w:val="0010262B"/>
    <w:rsid w:val="0010601E"/>
    <w:rsid w:val="00115A87"/>
    <w:rsid w:val="001164FD"/>
    <w:rsid w:val="00121DCF"/>
    <w:rsid w:val="00126289"/>
    <w:rsid w:val="0013042C"/>
    <w:rsid w:val="00131F76"/>
    <w:rsid w:val="00140A56"/>
    <w:rsid w:val="00143329"/>
    <w:rsid w:val="001546BB"/>
    <w:rsid w:val="00157805"/>
    <w:rsid w:val="00163ACC"/>
    <w:rsid w:val="00167598"/>
    <w:rsid w:val="00172294"/>
    <w:rsid w:val="001734FA"/>
    <w:rsid w:val="0018406E"/>
    <w:rsid w:val="00186096"/>
    <w:rsid w:val="0019434F"/>
    <w:rsid w:val="00196055"/>
    <w:rsid w:val="001A1144"/>
    <w:rsid w:val="001A59E1"/>
    <w:rsid w:val="001A5B4C"/>
    <w:rsid w:val="001A7DB3"/>
    <w:rsid w:val="001B4DEC"/>
    <w:rsid w:val="001B6C43"/>
    <w:rsid w:val="001C4166"/>
    <w:rsid w:val="001C689C"/>
    <w:rsid w:val="001D29EA"/>
    <w:rsid w:val="001D3E6C"/>
    <w:rsid w:val="001D7258"/>
    <w:rsid w:val="001E66E6"/>
    <w:rsid w:val="001F0C87"/>
    <w:rsid w:val="001F484A"/>
    <w:rsid w:val="002009A1"/>
    <w:rsid w:val="00200E9B"/>
    <w:rsid w:val="002059D1"/>
    <w:rsid w:val="00206313"/>
    <w:rsid w:val="00211538"/>
    <w:rsid w:val="00212F7D"/>
    <w:rsid w:val="0021587B"/>
    <w:rsid w:val="00216481"/>
    <w:rsid w:val="0021724A"/>
    <w:rsid w:val="00221A4F"/>
    <w:rsid w:val="0022584E"/>
    <w:rsid w:val="00230D90"/>
    <w:rsid w:val="00231008"/>
    <w:rsid w:val="00231103"/>
    <w:rsid w:val="0024466C"/>
    <w:rsid w:val="00245DDA"/>
    <w:rsid w:val="00251D4A"/>
    <w:rsid w:val="002531D1"/>
    <w:rsid w:val="0025400B"/>
    <w:rsid w:val="00256593"/>
    <w:rsid w:val="002719FC"/>
    <w:rsid w:val="00273012"/>
    <w:rsid w:val="002760CF"/>
    <w:rsid w:val="00277904"/>
    <w:rsid w:val="002810CC"/>
    <w:rsid w:val="00283CAB"/>
    <w:rsid w:val="0028678C"/>
    <w:rsid w:val="002909FD"/>
    <w:rsid w:val="00297432"/>
    <w:rsid w:val="002A0E63"/>
    <w:rsid w:val="002A1C51"/>
    <w:rsid w:val="002A56F7"/>
    <w:rsid w:val="002C647D"/>
    <w:rsid w:val="002C65CB"/>
    <w:rsid w:val="002D29FB"/>
    <w:rsid w:val="002E0408"/>
    <w:rsid w:val="002E2DB6"/>
    <w:rsid w:val="002F6AB7"/>
    <w:rsid w:val="002F703F"/>
    <w:rsid w:val="00307A5C"/>
    <w:rsid w:val="00320271"/>
    <w:rsid w:val="003362ED"/>
    <w:rsid w:val="00340945"/>
    <w:rsid w:val="00352380"/>
    <w:rsid w:val="0036053B"/>
    <w:rsid w:val="00363185"/>
    <w:rsid w:val="00363445"/>
    <w:rsid w:val="00364081"/>
    <w:rsid w:val="003642F7"/>
    <w:rsid w:val="00365D3D"/>
    <w:rsid w:val="0036616F"/>
    <w:rsid w:val="00367F0A"/>
    <w:rsid w:val="00371AC3"/>
    <w:rsid w:val="0037726F"/>
    <w:rsid w:val="0037749A"/>
    <w:rsid w:val="00386C23"/>
    <w:rsid w:val="00393CF9"/>
    <w:rsid w:val="003941E4"/>
    <w:rsid w:val="0039608D"/>
    <w:rsid w:val="003A1D4A"/>
    <w:rsid w:val="003A4086"/>
    <w:rsid w:val="003B349E"/>
    <w:rsid w:val="003B7DDA"/>
    <w:rsid w:val="003D16DB"/>
    <w:rsid w:val="003D22AA"/>
    <w:rsid w:val="003D43E9"/>
    <w:rsid w:val="003D6898"/>
    <w:rsid w:val="003D7903"/>
    <w:rsid w:val="003E03CF"/>
    <w:rsid w:val="003E1E6B"/>
    <w:rsid w:val="003E757E"/>
    <w:rsid w:val="00403657"/>
    <w:rsid w:val="004171BA"/>
    <w:rsid w:val="00421060"/>
    <w:rsid w:val="00421946"/>
    <w:rsid w:val="0042353A"/>
    <w:rsid w:val="00423692"/>
    <w:rsid w:val="00424FBE"/>
    <w:rsid w:val="004268A4"/>
    <w:rsid w:val="00430AE3"/>
    <w:rsid w:val="0043273D"/>
    <w:rsid w:val="004369C5"/>
    <w:rsid w:val="0044699D"/>
    <w:rsid w:val="00452521"/>
    <w:rsid w:val="00453FA3"/>
    <w:rsid w:val="004556A0"/>
    <w:rsid w:val="00457E76"/>
    <w:rsid w:val="00473B62"/>
    <w:rsid w:val="00474112"/>
    <w:rsid w:val="00477716"/>
    <w:rsid w:val="00477789"/>
    <w:rsid w:val="00480054"/>
    <w:rsid w:val="004800C5"/>
    <w:rsid w:val="00496B72"/>
    <w:rsid w:val="004B035D"/>
    <w:rsid w:val="004B31D6"/>
    <w:rsid w:val="004C7099"/>
    <w:rsid w:val="004D1E1E"/>
    <w:rsid w:val="004D2513"/>
    <w:rsid w:val="004D3EB2"/>
    <w:rsid w:val="004D57E5"/>
    <w:rsid w:val="004E323E"/>
    <w:rsid w:val="004E7960"/>
    <w:rsid w:val="0050244C"/>
    <w:rsid w:val="00503D88"/>
    <w:rsid w:val="0051339D"/>
    <w:rsid w:val="005206A4"/>
    <w:rsid w:val="0052347E"/>
    <w:rsid w:val="0052585A"/>
    <w:rsid w:val="005312CA"/>
    <w:rsid w:val="00532512"/>
    <w:rsid w:val="00536756"/>
    <w:rsid w:val="00542C6D"/>
    <w:rsid w:val="00546B97"/>
    <w:rsid w:val="00546C8B"/>
    <w:rsid w:val="00556440"/>
    <w:rsid w:val="005617C0"/>
    <w:rsid w:val="00567BBC"/>
    <w:rsid w:val="005771C9"/>
    <w:rsid w:val="00581EFF"/>
    <w:rsid w:val="005879CE"/>
    <w:rsid w:val="005950E9"/>
    <w:rsid w:val="0059680A"/>
    <w:rsid w:val="005A5518"/>
    <w:rsid w:val="005A6249"/>
    <w:rsid w:val="005A72C1"/>
    <w:rsid w:val="005B0842"/>
    <w:rsid w:val="005B2B26"/>
    <w:rsid w:val="005B3DA8"/>
    <w:rsid w:val="005B4D80"/>
    <w:rsid w:val="005B6924"/>
    <w:rsid w:val="005B78EE"/>
    <w:rsid w:val="005C051D"/>
    <w:rsid w:val="005C0F1F"/>
    <w:rsid w:val="005C1871"/>
    <w:rsid w:val="005C370E"/>
    <w:rsid w:val="005C64F9"/>
    <w:rsid w:val="005D2304"/>
    <w:rsid w:val="005E4579"/>
    <w:rsid w:val="005E4806"/>
    <w:rsid w:val="005E52E7"/>
    <w:rsid w:val="005E6ECD"/>
    <w:rsid w:val="005F079E"/>
    <w:rsid w:val="005F2A2B"/>
    <w:rsid w:val="005F4092"/>
    <w:rsid w:val="006122AC"/>
    <w:rsid w:val="00620B32"/>
    <w:rsid w:val="00631E83"/>
    <w:rsid w:val="006513DE"/>
    <w:rsid w:val="00651758"/>
    <w:rsid w:val="00652F6D"/>
    <w:rsid w:val="00653E91"/>
    <w:rsid w:val="00655BCD"/>
    <w:rsid w:val="00655E3F"/>
    <w:rsid w:val="006670E4"/>
    <w:rsid w:val="006723BF"/>
    <w:rsid w:val="006742BF"/>
    <w:rsid w:val="0067570C"/>
    <w:rsid w:val="00675B72"/>
    <w:rsid w:val="00684740"/>
    <w:rsid w:val="006A30B1"/>
    <w:rsid w:val="006A7D4C"/>
    <w:rsid w:val="006B3A49"/>
    <w:rsid w:val="006B7CAC"/>
    <w:rsid w:val="006D5868"/>
    <w:rsid w:val="006E06BC"/>
    <w:rsid w:val="006F3B80"/>
    <w:rsid w:val="00700A19"/>
    <w:rsid w:val="007126BB"/>
    <w:rsid w:val="00723E47"/>
    <w:rsid w:val="00724EB2"/>
    <w:rsid w:val="0074507B"/>
    <w:rsid w:val="0074634F"/>
    <w:rsid w:val="00746CC7"/>
    <w:rsid w:val="00747937"/>
    <w:rsid w:val="007534CC"/>
    <w:rsid w:val="007674B0"/>
    <w:rsid w:val="00771F35"/>
    <w:rsid w:val="00773113"/>
    <w:rsid w:val="00777E80"/>
    <w:rsid w:val="00782688"/>
    <w:rsid w:val="00786DF0"/>
    <w:rsid w:val="0078777A"/>
    <w:rsid w:val="00787E22"/>
    <w:rsid w:val="00790CBD"/>
    <w:rsid w:val="00792E66"/>
    <w:rsid w:val="007957EA"/>
    <w:rsid w:val="0079667E"/>
    <w:rsid w:val="007975E3"/>
    <w:rsid w:val="00797D64"/>
    <w:rsid w:val="007A0A06"/>
    <w:rsid w:val="007A4DB5"/>
    <w:rsid w:val="007A60A0"/>
    <w:rsid w:val="007B4777"/>
    <w:rsid w:val="007B6B21"/>
    <w:rsid w:val="007C1F1A"/>
    <w:rsid w:val="007C3856"/>
    <w:rsid w:val="007C46A0"/>
    <w:rsid w:val="007C6D85"/>
    <w:rsid w:val="007C78EE"/>
    <w:rsid w:val="007E2ACE"/>
    <w:rsid w:val="007F15C3"/>
    <w:rsid w:val="007F29DF"/>
    <w:rsid w:val="007F4FF6"/>
    <w:rsid w:val="007F5CB2"/>
    <w:rsid w:val="00803340"/>
    <w:rsid w:val="00803DD8"/>
    <w:rsid w:val="008072A3"/>
    <w:rsid w:val="00807431"/>
    <w:rsid w:val="008115D6"/>
    <w:rsid w:val="008127BB"/>
    <w:rsid w:val="00813C15"/>
    <w:rsid w:val="00817704"/>
    <w:rsid w:val="00817CAB"/>
    <w:rsid w:val="008210C9"/>
    <w:rsid w:val="00822E45"/>
    <w:rsid w:val="00824658"/>
    <w:rsid w:val="00826885"/>
    <w:rsid w:val="008312F9"/>
    <w:rsid w:val="00840878"/>
    <w:rsid w:val="0084511E"/>
    <w:rsid w:val="00846231"/>
    <w:rsid w:val="008602E4"/>
    <w:rsid w:val="00861E4E"/>
    <w:rsid w:val="00863352"/>
    <w:rsid w:val="00865855"/>
    <w:rsid w:val="00865D97"/>
    <w:rsid w:val="00875267"/>
    <w:rsid w:val="00881320"/>
    <w:rsid w:val="008837AD"/>
    <w:rsid w:val="00884428"/>
    <w:rsid w:val="00885534"/>
    <w:rsid w:val="00886D92"/>
    <w:rsid w:val="0089025C"/>
    <w:rsid w:val="00891130"/>
    <w:rsid w:val="00894AB6"/>
    <w:rsid w:val="008C1518"/>
    <w:rsid w:val="008C651B"/>
    <w:rsid w:val="008D085B"/>
    <w:rsid w:val="008D59E2"/>
    <w:rsid w:val="008F1DD9"/>
    <w:rsid w:val="00906103"/>
    <w:rsid w:val="00913957"/>
    <w:rsid w:val="00916791"/>
    <w:rsid w:val="00922DB0"/>
    <w:rsid w:val="00926535"/>
    <w:rsid w:val="00935392"/>
    <w:rsid w:val="00935A0A"/>
    <w:rsid w:val="00936F94"/>
    <w:rsid w:val="00941659"/>
    <w:rsid w:val="00943171"/>
    <w:rsid w:val="00943E37"/>
    <w:rsid w:val="00944C78"/>
    <w:rsid w:val="0094779A"/>
    <w:rsid w:val="0095017A"/>
    <w:rsid w:val="00950F6A"/>
    <w:rsid w:val="00951AC9"/>
    <w:rsid w:val="009538E2"/>
    <w:rsid w:val="00956328"/>
    <w:rsid w:val="00956CDB"/>
    <w:rsid w:val="0095713C"/>
    <w:rsid w:val="00957429"/>
    <w:rsid w:val="009615FD"/>
    <w:rsid w:val="009645AF"/>
    <w:rsid w:val="009659AB"/>
    <w:rsid w:val="0097029D"/>
    <w:rsid w:val="00975E8F"/>
    <w:rsid w:val="009847AF"/>
    <w:rsid w:val="00993FAD"/>
    <w:rsid w:val="009944EF"/>
    <w:rsid w:val="00996948"/>
    <w:rsid w:val="009B1F2C"/>
    <w:rsid w:val="009C1A10"/>
    <w:rsid w:val="009C4A1C"/>
    <w:rsid w:val="009C7401"/>
    <w:rsid w:val="009C75FC"/>
    <w:rsid w:val="009D1055"/>
    <w:rsid w:val="009D20A6"/>
    <w:rsid w:val="009D4E56"/>
    <w:rsid w:val="009D570A"/>
    <w:rsid w:val="009D6E55"/>
    <w:rsid w:val="009E109F"/>
    <w:rsid w:val="009E28D0"/>
    <w:rsid w:val="00A00305"/>
    <w:rsid w:val="00A022A9"/>
    <w:rsid w:val="00A034F6"/>
    <w:rsid w:val="00A05B88"/>
    <w:rsid w:val="00A071BA"/>
    <w:rsid w:val="00A12055"/>
    <w:rsid w:val="00A137C9"/>
    <w:rsid w:val="00A213F6"/>
    <w:rsid w:val="00A229CE"/>
    <w:rsid w:val="00A24E67"/>
    <w:rsid w:val="00A2664E"/>
    <w:rsid w:val="00A32571"/>
    <w:rsid w:val="00A33199"/>
    <w:rsid w:val="00A336ED"/>
    <w:rsid w:val="00A37FD5"/>
    <w:rsid w:val="00A53958"/>
    <w:rsid w:val="00A56529"/>
    <w:rsid w:val="00A571A0"/>
    <w:rsid w:val="00A622A9"/>
    <w:rsid w:val="00A62FBC"/>
    <w:rsid w:val="00A66F83"/>
    <w:rsid w:val="00A7507A"/>
    <w:rsid w:val="00A83E13"/>
    <w:rsid w:val="00A95DB4"/>
    <w:rsid w:val="00AA604D"/>
    <w:rsid w:val="00AB0C0B"/>
    <w:rsid w:val="00AB4B34"/>
    <w:rsid w:val="00AC120B"/>
    <w:rsid w:val="00AC3473"/>
    <w:rsid w:val="00AC7116"/>
    <w:rsid w:val="00AC797A"/>
    <w:rsid w:val="00AD1072"/>
    <w:rsid w:val="00AE3173"/>
    <w:rsid w:val="00AF1834"/>
    <w:rsid w:val="00AF2834"/>
    <w:rsid w:val="00AF57B0"/>
    <w:rsid w:val="00AF675A"/>
    <w:rsid w:val="00AF6C01"/>
    <w:rsid w:val="00AF7A81"/>
    <w:rsid w:val="00B0051F"/>
    <w:rsid w:val="00B01D37"/>
    <w:rsid w:val="00B03D9E"/>
    <w:rsid w:val="00B05736"/>
    <w:rsid w:val="00B24C32"/>
    <w:rsid w:val="00B3302A"/>
    <w:rsid w:val="00B4294A"/>
    <w:rsid w:val="00B501E0"/>
    <w:rsid w:val="00B503D5"/>
    <w:rsid w:val="00B62788"/>
    <w:rsid w:val="00B64E0B"/>
    <w:rsid w:val="00B65BF8"/>
    <w:rsid w:val="00B73017"/>
    <w:rsid w:val="00B764F1"/>
    <w:rsid w:val="00B76A8C"/>
    <w:rsid w:val="00B774C2"/>
    <w:rsid w:val="00B77906"/>
    <w:rsid w:val="00B81BA3"/>
    <w:rsid w:val="00B921CF"/>
    <w:rsid w:val="00B926DE"/>
    <w:rsid w:val="00B92BDF"/>
    <w:rsid w:val="00B94EB8"/>
    <w:rsid w:val="00BA01E8"/>
    <w:rsid w:val="00BA0868"/>
    <w:rsid w:val="00BA2C2C"/>
    <w:rsid w:val="00BA54A6"/>
    <w:rsid w:val="00BB1970"/>
    <w:rsid w:val="00BB3DD4"/>
    <w:rsid w:val="00BB77F5"/>
    <w:rsid w:val="00BC39AA"/>
    <w:rsid w:val="00BC5179"/>
    <w:rsid w:val="00BC566F"/>
    <w:rsid w:val="00BD0063"/>
    <w:rsid w:val="00BD044B"/>
    <w:rsid w:val="00BD5030"/>
    <w:rsid w:val="00BD6A5A"/>
    <w:rsid w:val="00BE155C"/>
    <w:rsid w:val="00BE1E0F"/>
    <w:rsid w:val="00BE4474"/>
    <w:rsid w:val="00BF03D0"/>
    <w:rsid w:val="00BF4AB5"/>
    <w:rsid w:val="00C10328"/>
    <w:rsid w:val="00C12CF2"/>
    <w:rsid w:val="00C20A55"/>
    <w:rsid w:val="00C218AC"/>
    <w:rsid w:val="00C25BF8"/>
    <w:rsid w:val="00C3183E"/>
    <w:rsid w:val="00C32F9F"/>
    <w:rsid w:val="00C454BD"/>
    <w:rsid w:val="00C46E1F"/>
    <w:rsid w:val="00C53578"/>
    <w:rsid w:val="00C53EEF"/>
    <w:rsid w:val="00C56D9C"/>
    <w:rsid w:val="00C57495"/>
    <w:rsid w:val="00C62670"/>
    <w:rsid w:val="00C646A6"/>
    <w:rsid w:val="00C70570"/>
    <w:rsid w:val="00C85427"/>
    <w:rsid w:val="00C865EE"/>
    <w:rsid w:val="00C8660F"/>
    <w:rsid w:val="00C86D91"/>
    <w:rsid w:val="00C87432"/>
    <w:rsid w:val="00C90528"/>
    <w:rsid w:val="00C91E13"/>
    <w:rsid w:val="00CB3053"/>
    <w:rsid w:val="00CB378D"/>
    <w:rsid w:val="00CB4724"/>
    <w:rsid w:val="00CB518E"/>
    <w:rsid w:val="00CB5F08"/>
    <w:rsid w:val="00CB72BE"/>
    <w:rsid w:val="00CC60CA"/>
    <w:rsid w:val="00CD2559"/>
    <w:rsid w:val="00CD5F02"/>
    <w:rsid w:val="00CE69EB"/>
    <w:rsid w:val="00CF0823"/>
    <w:rsid w:val="00D0406B"/>
    <w:rsid w:val="00D05F40"/>
    <w:rsid w:val="00D12D7E"/>
    <w:rsid w:val="00D13443"/>
    <w:rsid w:val="00D14FDA"/>
    <w:rsid w:val="00D17EE1"/>
    <w:rsid w:val="00D37E7A"/>
    <w:rsid w:val="00D50F46"/>
    <w:rsid w:val="00D64307"/>
    <w:rsid w:val="00D66A9B"/>
    <w:rsid w:val="00D745B6"/>
    <w:rsid w:val="00D75624"/>
    <w:rsid w:val="00D810E8"/>
    <w:rsid w:val="00D84FE5"/>
    <w:rsid w:val="00D869CC"/>
    <w:rsid w:val="00D92396"/>
    <w:rsid w:val="00DA151F"/>
    <w:rsid w:val="00DA234B"/>
    <w:rsid w:val="00DB7BAE"/>
    <w:rsid w:val="00DC1098"/>
    <w:rsid w:val="00DC1B7C"/>
    <w:rsid w:val="00DC480A"/>
    <w:rsid w:val="00DD58D1"/>
    <w:rsid w:val="00DD63D8"/>
    <w:rsid w:val="00DE0E85"/>
    <w:rsid w:val="00DF0D79"/>
    <w:rsid w:val="00DF4160"/>
    <w:rsid w:val="00DF48F9"/>
    <w:rsid w:val="00DF689D"/>
    <w:rsid w:val="00DF6EF1"/>
    <w:rsid w:val="00E03B48"/>
    <w:rsid w:val="00E0700A"/>
    <w:rsid w:val="00E07572"/>
    <w:rsid w:val="00E12F27"/>
    <w:rsid w:val="00E25457"/>
    <w:rsid w:val="00E256DD"/>
    <w:rsid w:val="00E4192E"/>
    <w:rsid w:val="00E46CB9"/>
    <w:rsid w:val="00E551A2"/>
    <w:rsid w:val="00E57A88"/>
    <w:rsid w:val="00E64258"/>
    <w:rsid w:val="00E65687"/>
    <w:rsid w:val="00E73ED9"/>
    <w:rsid w:val="00E92B43"/>
    <w:rsid w:val="00EA0AB0"/>
    <w:rsid w:val="00EB1031"/>
    <w:rsid w:val="00EB3A01"/>
    <w:rsid w:val="00EC56B1"/>
    <w:rsid w:val="00EC5B67"/>
    <w:rsid w:val="00EC77EE"/>
    <w:rsid w:val="00EC7D2D"/>
    <w:rsid w:val="00ED596C"/>
    <w:rsid w:val="00ED5FE1"/>
    <w:rsid w:val="00ED6F35"/>
    <w:rsid w:val="00EE4107"/>
    <w:rsid w:val="00EE7416"/>
    <w:rsid w:val="00EF2D33"/>
    <w:rsid w:val="00EF2F1C"/>
    <w:rsid w:val="00F02A93"/>
    <w:rsid w:val="00F11F41"/>
    <w:rsid w:val="00F1342B"/>
    <w:rsid w:val="00F13EC4"/>
    <w:rsid w:val="00F1752A"/>
    <w:rsid w:val="00F1767F"/>
    <w:rsid w:val="00F17AD7"/>
    <w:rsid w:val="00F22ABC"/>
    <w:rsid w:val="00F369D4"/>
    <w:rsid w:val="00F54404"/>
    <w:rsid w:val="00F54F1B"/>
    <w:rsid w:val="00F578DE"/>
    <w:rsid w:val="00F605FE"/>
    <w:rsid w:val="00F702A2"/>
    <w:rsid w:val="00F75135"/>
    <w:rsid w:val="00F76A56"/>
    <w:rsid w:val="00F77A6C"/>
    <w:rsid w:val="00F82F56"/>
    <w:rsid w:val="00F8388C"/>
    <w:rsid w:val="00F91E30"/>
    <w:rsid w:val="00F973C2"/>
    <w:rsid w:val="00FA41FB"/>
    <w:rsid w:val="00FA4632"/>
    <w:rsid w:val="00FA5E39"/>
    <w:rsid w:val="00FB02CE"/>
    <w:rsid w:val="00FB0672"/>
    <w:rsid w:val="00FB1B74"/>
    <w:rsid w:val="00FC56B8"/>
    <w:rsid w:val="00FC75A3"/>
    <w:rsid w:val="00FD7055"/>
    <w:rsid w:val="00FE0B6B"/>
    <w:rsid w:val="00FE36E1"/>
    <w:rsid w:val="00FE474C"/>
    <w:rsid w:val="00FF70E0"/>
    <w:rsid w:val="00FF7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ED6F35"/>
    <w:pPr>
      <w:ind w:left="720"/>
      <w:contextualSpacing/>
    </w:pPr>
  </w:style>
  <w:style w:type="paragraph" w:customStyle="1" w:styleId="ConsPlusCell">
    <w:name w:val="ConsPlusCell"/>
    <w:uiPriority w:val="99"/>
    <w:rsid w:val="00ED6F35"/>
    <w:pPr>
      <w:autoSpaceDE w:val="0"/>
      <w:autoSpaceDN w:val="0"/>
      <w:adjustRightInd w:val="0"/>
      <w:spacing w:after="0" w:line="240" w:lineRule="auto"/>
    </w:pPr>
    <w:rPr>
      <w:rFonts w:ascii="Calibri" w:eastAsia="Times New Roman" w:hAnsi="Calibri" w:cs="Calibri"/>
    </w:rPr>
  </w:style>
  <w:style w:type="paragraph" w:styleId="a5">
    <w:name w:val="No Spacing"/>
    <w:uiPriority w:val="1"/>
    <w:qFormat/>
    <w:rsid w:val="00ED6F35"/>
    <w:pPr>
      <w:spacing w:after="0" w:line="240" w:lineRule="auto"/>
    </w:pPr>
  </w:style>
  <w:style w:type="table" w:customStyle="1" w:styleId="3">
    <w:name w:val="Сетка таблицы3"/>
    <w:basedOn w:val="a1"/>
    <w:next w:val="a6"/>
    <w:rsid w:val="002810C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281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6"/>
    <w:uiPriority w:val="59"/>
    <w:rsid w:val="00771F3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w:basedOn w:val="a"/>
    <w:link w:val="a8"/>
    <w:rsid w:val="00F76A56"/>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F76A56"/>
    <w:rPr>
      <w:rFonts w:ascii="Times New Roman" w:eastAsia="Times New Roman" w:hAnsi="Times New Roman" w:cs="Times New Roman"/>
      <w:sz w:val="24"/>
      <w:szCs w:val="24"/>
    </w:rPr>
  </w:style>
  <w:style w:type="paragraph" w:customStyle="1" w:styleId="ConsPlusNormal">
    <w:name w:val="ConsPlusNormal"/>
    <w:uiPriority w:val="99"/>
    <w:rsid w:val="00ED596C"/>
    <w:pPr>
      <w:widowControl w:val="0"/>
      <w:autoSpaceDE w:val="0"/>
      <w:autoSpaceDN w:val="0"/>
      <w:spacing w:after="0" w:line="240" w:lineRule="auto"/>
    </w:pPr>
    <w:rPr>
      <w:rFonts w:ascii="Calibri" w:eastAsia="Times New Roman" w:hAnsi="Calibri" w:cs="Calibri"/>
      <w:szCs w:val="20"/>
    </w:rPr>
  </w:style>
  <w:style w:type="paragraph" w:styleId="a9">
    <w:name w:val="Balloon Text"/>
    <w:basedOn w:val="a"/>
    <w:link w:val="aa"/>
    <w:uiPriority w:val="99"/>
    <w:semiHidden/>
    <w:unhideWhenUsed/>
    <w:rsid w:val="00E070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700A"/>
    <w:rPr>
      <w:rFonts w:ascii="Tahoma" w:hAnsi="Tahoma" w:cs="Tahoma"/>
      <w:sz w:val="16"/>
      <w:szCs w:val="16"/>
    </w:rPr>
  </w:style>
  <w:style w:type="paragraph" w:customStyle="1" w:styleId="Default">
    <w:name w:val="Default"/>
    <w:uiPriority w:val="99"/>
    <w:rsid w:val="00FB067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5C370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C370E"/>
  </w:style>
  <w:style w:type="paragraph" w:styleId="ad">
    <w:name w:val="footer"/>
    <w:basedOn w:val="a"/>
    <w:link w:val="ae"/>
    <w:uiPriority w:val="99"/>
    <w:unhideWhenUsed/>
    <w:rsid w:val="005C370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C370E"/>
  </w:style>
  <w:style w:type="character" w:customStyle="1" w:styleId="a4">
    <w:name w:val="Абзац списка Знак"/>
    <w:link w:val="a3"/>
    <w:uiPriority w:val="99"/>
    <w:locked/>
    <w:rsid w:val="005B78EE"/>
  </w:style>
  <w:style w:type="paragraph" w:customStyle="1" w:styleId="af">
    <w:name w:val="Исполнитель"/>
    <w:basedOn w:val="a"/>
    <w:next w:val="ab"/>
    <w:uiPriority w:val="99"/>
    <w:rsid w:val="00F1342B"/>
    <w:pPr>
      <w:spacing w:after="120"/>
    </w:pPr>
    <w:rPr>
      <w:rFonts w:ascii="Calibri" w:eastAsia="Times New Roman" w:hAnsi="Calibri" w:cs="Times New Roman"/>
    </w:rPr>
  </w:style>
  <w:style w:type="paragraph" w:customStyle="1" w:styleId="af0">
    <w:name w:val="Стиль"/>
    <w:rsid w:val="00A66F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DF4160"/>
  </w:style>
  <w:style w:type="numbering" w:customStyle="1" w:styleId="11">
    <w:name w:val="Нет списка11"/>
    <w:next w:val="a2"/>
    <w:uiPriority w:val="99"/>
    <w:semiHidden/>
    <w:unhideWhenUsed/>
    <w:rsid w:val="00DF4160"/>
  </w:style>
  <w:style w:type="paragraph" w:customStyle="1" w:styleId="af1">
    <w:name w:val="Нормальный (таблица)"/>
    <w:basedOn w:val="a"/>
    <w:next w:val="a"/>
    <w:uiPriority w:val="99"/>
    <w:rsid w:val="00FE36E1"/>
    <w:pPr>
      <w:widowControl w:val="0"/>
      <w:autoSpaceDE w:val="0"/>
      <w:autoSpaceDN w:val="0"/>
      <w:adjustRightInd w:val="0"/>
      <w:spacing w:after="0" w:line="240" w:lineRule="auto"/>
      <w:jc w:val="both"/>
    </w:pPr>
    <w:rPr>
      <w:rFonts w:ascii="Arial" w:hAnsi="Arial" w:cs="Arial"/>
      <w:sz w:val="24"/>
      <w:szCs w:val="24"/>
    </w:rPr>
  </w:style>
  <w:style w:type="paragraph" w:styleId="2">
    <w:name w:val="Body Text 2"/>
    <w:basedOn w:val="a"/>
    <w:link w:val="20"/>
    <w:uiPriority w:val="99"/>
    <w:semiHidden/>
    <w:unhideWhenUsed/>
    <w:rsid w:val="00E551A2"/>
    <w:pPr>
      <w:spacing w:after="120" w:line="480" w:lineRule="auto"/>
    </w:pPr>
  </w:style>
  <w:style w:type="character" w:customStyle="1" w:styleId="20">
    <w:name w:val="Основной текст 2 Знак"/>
    <w:basedOn w:val="a0"/>
    <w:link w:val="2"/>
    <w:uiPriority w:val="99"/>
    <w:semiHidden/>
    <w:rsid w:val="00E55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ED6F35"/>
    <w:pPr>
      <w:ind w:left="720"/>
      <w:contextualSpacing/>
    </w:pPr>
  </w:style>
  <w:style w:type="paragraph" w:customStyle="1" w:styleId="ConsPlusCell">
    <w:name w:val="ConsPlusCell"/>
    <w:uiPriority w:val="99"/>
    <w:rsid w:val="00ED6F35"/>
    <w:pPr>
      <w:autoSpaceDE w:val="0"/>
      <w:autoSpaceDN w:val="0"/>
      <w:adjustRightInd w:val="0"/>
      <w:spacing w:after="0" w:line="240" w:lineRule="auto"/>
    </w:pPr>
    <w:rPr>
      <w:rFonts w:ascii="Calibri" w:eastAsia="Times New Roman" w:hAnsi="Calibri" w:cs="Calibri"/>
    </w:rPr>
  </w:style>
  <w:style w:type="paragraph" w:styleId="a5">
    <w:name w:val="No Spacing"/>
    <w:uiPriority w:val="1"/>
    <w:qFormat/>
    <w:rsid w:val="00ED6F35"/>
    <w:pPr>
      <w:spacing w:after="0" w:line="240" w:lineRule="auto"/>
    </w:pPr>
  </w:style>
  <w:style w:type="table" w:customStyle="1" w:styleId="3">
    <w:name w:val="Сетка таблицы3"/>
    <w:basedOn w:val="a1"/>
    <w:next w:val="a6"/>
    <w:rsid w:val="002810C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281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6"/>
    <w:uiPriority w:val="59"/>
    <w:rsid w:val="00771F3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w:basedOn w:val="a"/>
    <w:link w:val="a8"/>
    <w:rsid w:val="00F76A56"/>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F76A56"/>
    <w:rPr>
      <w:rFonts w:ascii="Times New Roman" w:eastAsia="Times New Roman" w:hAnsi="Times New Roman" w:cs="Times New Roman"/>
      <w:sz w:val="24"/>
      <w:szCs w:val="24"/>
    </w:rPr>
  </w:style>
  <w:style w:type="paragraph" w:customStyle="1" w:styleId="ConsPlusNormal">
    <w:name w:val="ConsPlusNormal"/>
    <w:uiPriority w:val="99"/>
    <w:rsid w:val="00ED596C"/>
    <w:pPr>
      <w:widowControl w:val="0"/>
      <w:autoSpaceDE w:val="0"/>
      <w:autoSpaceDN w:val="0"/>
      <w:spacing w:after="0" w:line="240" w:lineRule="auto"/>
    </w:pPr>
    <w:rPr>
      <w:rFonts w:ascii="Calibri" w:eastAsia="Times New Roman" w:hAnsi="Calibri" w:cs="Calibri"/>
      <w:szCs w:val="20"/>
    </w:rPr>
  </w:style>
  <w:style w:type="paragraph" w:styleId="a9">
    <w:name w:val="Balloon Text"/>
    <w:basedOn w:val="a"/>
    <w:link w:val="aa"/>
    <w:uiPriority w:val="99"/>
    <w:semiHidden/>
    <w:unhideWhenUsed/>
    <w:rsid w:val="00E070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700A"/>
    <w:rPr>
      <w:rFonts w:ascii="Tahoma" w:hAnsi="Tahoma" w:cs="Tahoma"/>
      <w:sz w:val="16"/>
      <w:szCs w:val="16"/>
    </w:rPr>
  </w:style>
  <w:style w:type="paragraph" w:customStyle="1" w:styleId="Default">
    <w:name w:val="Default"/>
    <w:uiPriority w:val="99"/>
    <w:rsid w:val="00FB067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5C370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C370E"/>
  </w:style>
  <w:style w:type="paragraph" w:styleId="ad">
    <w:name w:val="footer"/>
    <w:basedOn w:val="a"/>
    <w:link w:val="ae"/>
    <w:uiPriority w:val="99"/>
    <w:unhideWhenUsed/>
    <w:rsid w:val="005C370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C370E"/>
  </w:style>
  <w:style w:type="character" w:customStyle="1" w:styleId="a4">
    <w:name w:val="Абзац списка Знак"/>
    <w:link w:val="a3"/>
    <w:uiPriority w:val="99"/>
    <w:locked/>
    <w:rsid w:val="005B78EE"/>
  </w:style>
  <w:style w:type="paragraph" w:customStyle="1" w:styleId="af">
    <w:name w:val="Исполнитель"/>
    <w:basedOn w:val="a"/>
    <w:next w:val="ab"/>
    <w:uiPriority w:val="99"/>
    <w:rsid w:val="00F1342B"/>
    <w:pPr>
      <w:spacing w:after="120"/>
    </w:pPr>
    <w:rPr>
      <w:rFonts w:ascii="Calibri" w:eastAsia="Times New Roman" w:hAnsi="Calibri" w:cs="Times New Roman"/>
    </w:rPr>
  </w:style>
  <w:style w:type="paragraph" w:customStyle="1" w:styleId="af0">
    <w:name w:val="Стиль"/>
    <w:rsid w:val="00A66F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DF4160"/>
  </w:style>
  <w:style w:type="numbering" w:customStyle="1" w:styleId="11">
    <w:name w:val="Нет списка11"/>
    <w:next w:val="a2"/>
    <w:uiPriority w:val="99"/>
    <w:semiHidden/>
    <w:unhideWhenUsed/>
    <w:rsid w:val="00DF4160"/>
  </w:style>
  <w:style w:type="paragraph" w:customStyle="1" w:styleId="af1">
    <w:name w:val="Нормальный (таблица)"/>
    <w:basedOn w:val="a"/>
    <w:next w:val="a"/>
    <w:uiPriority w:val="99"/>
    <w:rsid w:val="00FE36E1"/>
    <w:pPr>
      <w:widowControl w:val="0"/>
      <w:autoSpaceDE w:val="0"/>
      <w:autoSpaceDN w:val="0"/>
      <w:adjustRightInd w:val="0"/>
      <w:spacing w:after="0" w:line="240" w:lineRule="auto"/>
      <w:jc w:val="both"/>
    </w:pPr>
    <w:rPr>
      <w:rFonts w:ascii="Arial" w:hAnsi="Arial" w:cs="Arial"/>
      <w:sz w:val="24"/>
      <w:szCs w:val="24"/>
    </w:rPr>
  </w:style>
  <w:style w:type="paragraph" w:styleId="2">
    <w:name w:val="Body Text 2"/>
    <w:basedOn w:val="a"/>
    <w:link w:val="20"/>
    <w:uiPriority w:val="99"/>
    <w:semiHidden/>
    <w:unhideWhenUsed/>
    <w:rsid w:val="00E551A2"/>
    <w:pPr>
      <w:spacing w:after="120" w:line="480" w:lineRule="auto"/>
    </w:pPr>
  </w:style>
  <w:style w:type="character" w:customStyle="1" w:styleId="20">
    <w:name w:val="Основной текст 2 Знак"/>
    <w:basedOn w:val="a0"/>
    <w:link w:val="2"/>
    <w:uiPriority w:val="99"/>
    <w:semiHidden/>
    <w:rsid w:val="00E55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6451">
      <w:bodyDiv w:val="1"/>
      <w:marLeft w:val="0"/>
      <w:marRight w:val="0"/>
      <w:marTop w:val="0"/>
      <w:marBottom w:val="0"/>
      <w:divBdr>
        <w:top w:val="none" w:sz="0" w:space="0" w:color="auto"/>
        <w:left w:val="none" w:sz="0" w:space="0" w:color="auto"/>
        <w:bottom w:val="none" w:sz="0" w:space="0" w:color="auto"/>
        <w:right w:val="none" w:sz="0" w:space="0" w:color="auto"/>
      </w:divBdr>
    </w:div>
    <w:div w:id="373120278">
      <w:bodyDiv w:val="1"/>
      <w:marLeft w:val="0"/>
      <w:marRight w:val="0"/>
      <w:marTop w:val="0"/>
      <w:marBottom w:val="0"/>
      <w:divBdr>
        <w:top w:val="none" w:sz="0" w:space="0" w:color="auto"/>
        <w:left w:val="none" w:sz="0" w:space="0" w:color="auto"/>
        <w:bottom w:val="none" w:sz="0" w:space="0" w:color="auto"/>
        <w:right w:val="none" w:sz="0" w:space="0" w:color="auto"/>
      </w:divBdr>
    </w:div>
    <w:div w:id="774716356">
      <w:bodyDiv w:val="1"/>
      <w:marLeft w:val="0"/>
      <w:marRight w:val="0"/>
      <w:marTop w:val="0"/>
      <w:marBottom w:val="0"/>
      <w:divBdr>
        <w:top w:val="none" w:sz="0" w:space="0" w:color="auto"/>
        <w:left w:val="none" w:sz="0" w:space="0" w:color="auto"/>
        <w:bottom w:val="none" w:sz="0" w:space="0" w:color="auto"/>
        <w:right w:val="none" w:sz="0" w:space="0" w:color="auto"/>
      </w:divBdr>
    </w:div>
    <w:div w:id="1162892474">
      <w:bodyDiv w:val="1"/>
      <w:marLeft w:val="0"/>
      <w:marRight w:val="0"/>
      <w:marTop w:val="0"/>
      <w:marBottom w:val="0"/>
      <w:divBdr>
        <w:top w:val="none" w:sz="0" w:space="0" w:color="auto"/>
        <w:left w:val="none" w:sz="0" w:space="0" w:color="auto"/>
        <w:bottom w:val="none" w:sz="0" w:space="0" w:color="auto"/>
        <w:right w:val="none" w:sz="0" w:space="0" w:color="auto"/>
      </w:divBdr>
    </w:div>
    <w:div w:id="1529836028">
      <w:bodyDiv w:val="1"/>
      <w:marLeft w:val="0"/>
      <w:marRight w:val="0"/>
      <w:marTop w:val="0"/>
      <w:marBottom w:val="0"/>
      <w:divBdr>
        <w:top w:val="none" w:sz="0" w:space="0" w:color="auto"/>
        <w:left w:val="none" w:sz="0" w:space="0" w:color="auto"/>
        <w:bottom w:val="none" w:sz="0" w:space="0" w:color="auto"/>
        <w:right w:val="none" w:sz="0" w:space="0" w:color="auto"/>
      </w:divBdr>
    </w:div>
    <w:div w:id="21160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390;n=35864;fld=134;dst=100015" TargetMode="External"/><Relationship Id="rId5" Type="http://schemas.openxmlformats.org/officeDocument/2006/relationships/settings" Target="settings.xml"/><Relationship Id="rId10" Type="http://schemas.openxmlformats.org/officeDocument/2006/relationships/hyperlink" Target="consultantplus://offline/main?base=RLAW390;n=35864;fld=134;dst=100015" TargetMode="External"/><Relationship Id="rId4" Type="http://schemas.microsoft.com/office/2007/relationships/stylesWithEffects" Target="stylesWithEffects.xml"/><Relationship Id="rId9" Type="http://schemas.openxmlformats.org/officeDocument/2006/relationships/hyperlink" Target="consultantplus://offline/ref=83D4C6266547F0D405182824B2AAE0F66994EED109B86E0857734CDFA3E3C7FB55B90E2B41765EFDA83286DD1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9AD47-24EC-40B7-A0C5-04404D23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4510</TotalTime>
  <Pages>120</Pages>
  <Words>27792</Words>
  <Characters>158416</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Бахарева М.Н</dc:creator>
  <cp:lastModifiedBy>User</cp:lastModifiedBy>
  <cp:revision>404</cp:revision>
  <cp:lastPrinted>2023-12-28T06:28:00Z</cp:lastPrinted>
  <dcterms:created xsi:type="dcterms:W3CDTF">2018-11-26T14:33:00Z</dcterms:created>
  <dcterms:modified xsi:type="dcterms:W3CDTF">2023-12-29T06:10:00Z</dcterms:modified>
</cp:coreProperties>
</file>