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84" w:rsidRDefault="00614184" w:rsidP="00614184">
      <w:pPr>
        <w:pStyle w:val="Default"/>
      </w:pPr>
    </w:p>
    <w:p w:rsidR="00614184" w:rsidRPr="00614184" w:rsidRDefault="00614184" w:rsidP="00614184">
      <w:pPr>
        <w:pStyle w:val="Default"/>
        <w:jc w:val="center"/>
        <w:rPr>
          <w:sz w:val="28"/>
          <w:szCs w:val="28"/>
        </w:rPr>
      </w:pPr>
      <w:r w:rsidRPr="00614184">
        <w:rPr>
          <w:bCs/>
          <w:sz w:val="28"/>
          <w:szCs w:val="28"/>
        </w:rPr>
        <w:t>Обобщенная информация</w:t>
      </w:r>
    </w:p>
    <w:p w:rsidR="00614184" w:rsidRPr="00614184" w:rsidRDefault="00614184" w:rsidP="00614184">
      <w:pPr>
        <w:pStyle w:val="Default"/>
        <w:jc w:val="center"/>
        <w:rPr>
          <w:sz w:val="28"/>
          <w:szCs w:val="28"/>
        </w:rPr>
      </w:pPr>
      <w:r w:rsidRPr="00614184">
        <w:rPr>
          <w:bCs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E76A9" w:rsidRDefault="00614184" w:rsidP="006141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184">
        <w:rPr>
          <w:rFonts w:ascii="Times New Roman" w:hAnsi="Times New Roman" w:cs="Times New Roman"/>
          <w:bCs/>
          <w:sz w:val="28"/>
          <w:szCs w:val="28"/>
        </w:rPr>
        <w:t>за 202</w:t>
      </w:r>
      <w:r w:rsidR="009D3D9F">
        <w:rPr>
          <w:rFonts w:ascii="Times New Roman" w:hAnsi="Times New Roman" w:cs="Times New Roman"/>
          <w:bCs/>
          <w:sz w:val="28"/>
          <w:szCs w:val="28"/>
        </w:rPr>
        <w:t>3</w:t>
      </w:r>
      <w:r w:rsidRPr="0061418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14184" w:rsidRDefault="00614184" w:rsidP="00614184">
      <w:pPr>
        <w:pStyle w:val="Default"/>
      </w:pPr>
    </w:p>
    <w:p w:rsidR="00614184" w:rsidRPr="00614184" w:rsidRDefault="00614184" w:rsidP="00614184">
      <w:pPr>
        <w:pStyle w:val="Default"/>
        <w:jc w:val="center"/>
        <w:rPr>
          <w:sz w:val="28"/>
          <w:szCs w:val="28"/>
          <w:u w:val="single"/>
        </w:rPr>
      </w:pPr>
      <w:r w:rsidRPr="00614184">
        <w:rPr>
          <w:sz w:val="28"/>
          <w:szCs w:val="28"/>
          <w:u w:val="single"/>
        </w:rPr>
        <w:t>Совет депутатов Ичалковского муниципального района</w:t>
      </w:r>
    </w:p>
    <w:p w:rsidR="00614184" w:rsidRDefault="00614184" w:rsidP="0061418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муниципального образования)</w:t>
      </w:r>
    </w:p>
    <w:p w:rsidR="00614184" w:rsidRDefault="00614184" w:rsidP="00614184">
      <w:pPr>
        <w:pStyle w:val="Default"/>
        <w:jc w:val="center"/>
        <w:rPr>
          <w:sz w:val="28"/>
          <w:szCs w:val="28"/>
        </w:rPr>
      </w:pPr>
    </w:p>
    <w:tbl>
      <w:tblPr>
        <w:tblW w:w="16036" w:type="dxa"/>
        <w:jc w:val="center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588"/>
        <w:gridCol w:w="2661"/>
        <w:gridCol w:w="3671"/>
        <w:gridCol w:w="3671"/>
      </w:tblGrid>
      <w:tr w:rsidR="009E3701" w:rsidTr="00755FBF">
        <w:trPr>
          <w:trHeight w:val="1632"/>
          <w:jc w:val="center"/>
        </w:trPr>
        <w:tc>
          <w:tcPr>
            <w:tcW w:w="2445" w:type="dxa"/>
          </w:tcPr>
          <w:p w:rsidR="009E3701" w:rsidRDefault="00755FBF" w:rsidP="00755F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Установленное число депутатских</w:t>
            </w:r>
            <w:r w:rsidR="009E3701">
              <w:rPr>
                <w:sz w:val="23"/>
                <w:szCs w:val="23"/>
              </w:rPr>
              <w:t xml:space="preserve"> мандатов </w:t>
            </w:r>
            <w:r>
              <w:rPr>
                <w:sz w:val="23"/>
                <w:szCs w:val="23"/>
              </w:rPr>
              <w:t>в Совете депутатов Ичалковского муниципального района</w:t>
            </w:r>
          </w:p>
        </w:tc>
        <w:tc>
          <w:tcPr>
            <w:tcW w:w="3588" w:type="dxa"/>
          </w:tcPr>
          <w:p w:rsidR="00755FBF" w:rsidRDefault="00755FBF" w:rsidP="00755F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замещенных</w:t>
            </w:r>
            <w:r w:rsidRPr="009E3701">
              <w:rPr>
                <w:sz w:val="23"/>
                <w:szCs w:val="23"/>
              </w:rPr>
              <w:t xml:space="preserve">  мандатов в Совете</w:t>
            </w:r>
            <w:r>
              <w:rPr>
                <w:sz w:val="23"/>
                <w:szCs w:val="23"/>
              </w:rPr>
              <w:t xml:space="preserve"> депутатов Ичалковского муниципального района</w:t>
            </w:r>
          </w:p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6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</w:t>
            </w:r>
          </w:p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E3701" w:rsidTr="00755FBF">
        <w:trPr>
          <w:trHeight w:val="117"/>
          <w:jc w:val="center"/>
        </w:trPr>
        <w:tc>
          <w:tcPr>
            <w:tcW w:w="2445" w:type="dxa"/>
          </w:tcPr>
          <w:p w:rsidR="009E3701" w:rsidRDefault="009E3701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9E3701" w:rsidRDefault="009E3701" w:rsidP="0061418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588" w:type="dxa"/>
          </w:tcPr>
          <w:p w:rsidR="009E3701" w:rsidRDefault="009D3D9F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61" w:type="dxa"/>
          </w:tcPr>
          <w:p w:rsidR="009E3701" w:rsidRDefault="009E3701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71" w:type="dxa"/>
          </w:tcPr>
          <w:p w:rsidR="009E3701" w:rsidRDefault="009D3D9F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D37E63" w:rsidRDefault="00D37E63" w:rsidP="00614184">
      <w:pPr>
        <w:jc w:val="center"/>
        <w:rPr>
          <w:rFonts w:ascii="Times New Roman" w:hAnsi="Times New Roman" w:cs="Times New Roman"/>
        </w:rPr>
      </w:pPr>
    </w:p>
    <w:p w:rsidR="00D37E63" w:rsidRDefault="00D37E63" w:rsidP="00D37E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E63" w:rsidSect="006141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8"/>
    <w:rsid w:val="002E76A9"/>
    <w:rsid w:val="00614184"/>
    <w:rsid w:val="006E1708"/>
    <w:rsid w:val="00755FBF"/>
    <w:rsid w:val="009D3D9F"/>
    <w:rsid w:val="009E3701"/>
    <w:rsid w:val="00C43574"/>
    <w:rsid w:val="00D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2023-05-26T07:49:00Z</cp:lastPrinted>
  <dcterms:created xsi:type="dcterms:W3CDTF">2023-05-26T07:21:00Z</dcterms:created>
  <dcterms:modified xsi:type="dcterms:W3CDTF">2024-05-17T10:40:00Z</dcterms:modified>
</cp:coreProperties>
</file>