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B7" w:rsidRDefault="00F667B7" w:rsidP="0053388F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</w:p>
    <w:p w:rsidR="00F667B7" w:rsidRDefault="00F667B7" w:rsidP="0053388F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</w:p>
    <w:p w:rsidR="00F667B7" w:rsidRPr="009E507B" w:rsidRDefault="00F667B7" w:rsidP="004E17D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</w:pP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П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О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С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Т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А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Н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О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В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Л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Е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Н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И</w:t>
      </w:r>
      <w:r w:rsidR="009E507B"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 xml:space="preserve"> </w:t>
      </w:r>
      <w:r w:rsidRPr="009E507B">
        <w:rPr>
          <w:rFonts w:ascii="Times New Roman" w:hAnsi="Times New Roman" w:cs="Times New Roman"/>
          <w:bCs w:val="0"/>
          <w:iCs/>
          <w:color w:val="000000"/>
          <w:sz w:val="56"/>
          <w:szCs w:val="56"/>
        </w:rPr>
        <w:t>Е</w:t>
      </w:r>
    </w:p>
    <w:p w:rsidR="00F667B7" w:rsidRDefault="00F667B7" w:rsidP="004E17D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</w:p>
    <w:p w:rsidR="0053388F" w:rsidRDefault="00F667B7" w:rsidP="00AC4858">
      <w:pPr>
        <w:pStyle w:val="3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</w:pPr>
      <w:r w:rsidRPr="009E507B"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  <w:t>АДМИНИСТРАЦИИ</w:t>
      </w:r>
    </w:p>
    <w:p w:rsidR="009E507B" w:rsidRPr="009E507B" w:rsidRDefault="009E507B" w:rsidP="004E17D3">
      <w:pPr>
        <w:jc w:val="center"/>
      </w:pPr>
    </w:p>
    <w:p w:rsidR="009E507B" w:rsidRDefault="00B4475A" w:rsidP="004E17D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</w:pPr>
      <w:r w:rsidRPr="009E507B"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  <w:t>ИЧАЛКОВСКОГО</w:t>
      </w:r>
      <w:r w:rsidR="0053388F" w:rsidRPr="009E507B"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  <w:t xml:space="preserve"> МУНИЦИПАЛЬНОГО РАЙОНА</w:t>
      </w:r>
    </w:p>
    <w:p w:rsidR="009E507B" w:rsidRDefault="009E507B" w:rsidP="004E17D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</w:pPr>
    </w:p>
    <w:p w:rsidR="0053388F" w:rsidRPr="006F2E14" w:rsidRDefault="0053388F" w:rsidP="004E17D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r w:rsidRPr="009E507B">
        <w:rPr>
          <w:rFonts w:ascii="Times New Roman" w:hAnsi="Times New Roman" w:cs="Times New Roman"/>
          <w:bCs w:val="0"/>
          <w:iCs/>
          <w:color w:val="000000"/>
          <w:sz w:val="36"/>
          <w:szCs w:val="36"/>
        </w:rPr>
        <w:t>РЕСПУБЛИКИ МОРДОВИЯ</w:t>
      </w:r>
    </w:p>
    <w:p w:rsidR="0053388F" w:rsidRPr="00BD382E" w:rsidRDefault="0053388F" w:rsidP="004E17D3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53388F" w:rsidRPr="000C432F" w:rsidRDefault="0053388F" w:rsidP="0053388F"/>
    <w:p w:rsidR="0053388F" w:rsidRPr="009A5DB4" w:rsidRDefault="0053388F" w:rsidP="0053388F">
      <w:pPr>
        <w:ind w:left="142"/>
        <w:rPr>
          <w:sz w:val="28"/>
          <w:szCs w:val="28"/>
        </w:rPr>
      </w:pPr>
    </w:p>
    <w:p w:rsidR="0053388F" w:rsidRPr="00014A83" w:rsidRDefault="00014A83" w:rsidP="0053388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4475A" w:rsidRPr="00014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6B07">
        <w:rPr>
          <w:sz w:val="28"/>
          <w:szCs w:val="28"/>
        </w:rPr>
        <w:t>18.04.2024</w:t>
      </w:r>
      <w:r>
        <w:rPr>
          <w:sz w:val="28"/>
          <w:szCs w:val="28"/>
        </w:rPr>
        <w:t xml:space="preserve">       </w:t>
      </w:r>
      <w:r w:rsidR="00E370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r w:rsidR="000A0D1D">
        <w:rPr>
          <w:sz w:val="28"/>
          <w:szCs w:val="28"/>
        </w:rPr>
        <w:t xml:space="preserve">                     </w:t>
      </w:r>
      <w:r w:rsidR="00386B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C50092">
        <w:rPr>
          <w:sz w:val="28"/>
          <w:szCs w:val="28"/>
        </w:rPr>
        <w:t xml:space="preserve">    </w:t>
      </w:r>
      <w:r w:rsidR="0053388F" w:rsidRPr="00014A83">
        <w:rPr>
          <w:sz w:val="28"/>
          <w:szCs w:val="28"/>
        </w:rPr>
        <w:t xml:space="preserve"> №</w:t>
      </w:r>
      <w:r w:rsidR="000A0D1D">
        <w:rPr>
          <w:sz w:val="28"/>
          <w:szCs w:val="28"/>
        </w:rPr>
        <w:t xml:space="preserve"> </w:t>
      </w:r>
      <w:r w:rsidR="00386B07">
        <w:rPr>
          <w:sz w:val="28"/>
          <w:szCs w:val="28"/>
        </w:rPr>
        <w:t>171</w:t>
      </w:r>
    </w:p>
    <w:p w:rsidR="00C50092" w:rsidRDefault="00C50092" w:rsidP="00C50092">
      <w:pPr>
        <w:jc w:val="center"/>
        <w:rPr>
          <w:sz w:val="32"/>
        </w:rPr>
      </w:pPr>
    </w:p>
    <w:p w:rsidR="00892F2A" w:rsidRDefault="00C50092" w:rsidP="00C50092">
      <w:pPr>
        <w:jc w:val="center"/>
        <w:rPr>
          <w:sz w:val="32"/>
        </w:rPr>
      </w:pPr>
      <w:r>
        <w:rPr>
          <w:sz w:val="32"/>
        </w:rPr>
        <w:t xml:space="preserve">с. </w:t>
      </w:r>
      <w:proofErr w:type="spellStart"/>
      <w:r>
        <w:rPr>
          <w:sz w:val="32"/>
        </w:rPr>
        <w:t>Кемля</w:t>
      </w:r>
      <w:proofErr w:type="spellEnd"/>
    </w:p>
    <w:p w:rsidR="00C50092" w:rsidRDefault="00C50092" w:rsidP="00C50092">
      <w:pPr>
        <w:jc w:val="center"/>
        <w:rPr>
          <w:sz w:val="32"/>
        </w:rPr>
      </w:pPr>
    </w:p>
    <w:p w:rsidR="00C50092" w:rsidRPr="00960099" w:rsidRDefault="00C50092" w:rsidP="00C50092">
      <w:pPr>
        <w:jc w:val="center"/>
        <w:rPr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3388F" w:rsidRPr="00014A83" w:rsidTr="0009713E">
        <w:tc>
          <w:tcPr>
            <w:tcW w:w="5070" w:type="dxa"/>
          </w:tcPr>
          <w:p w:rsidR="0053388F" w:rsidRPr="00014A83" w:rsidRDefault="00783E3A" w:rsidP="0009713E">
            <w:pPr>
              <w:tabs>
                <w:tab w:val="left" w:pos="47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</w:t>
            </w:r>
            <w:r w:rsidR="00002082">
              <w:rPr>
                <w:sz w:val="28"/>
                <w:szCs w:val="28"/>
              </w:rPr>
              <w:t xml:space="preserve"> мероприятий</w:t>
            </w:r>
            <w:r w:rsidR="0053388F" w:rsidRPr="00014A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(«дорожной карты</w:t>
            </w:r>
            <w:r w:rsidR="000020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 по взысканию дебиторской</w:t>
            </w:r>
            <w:r w:rsidR="00BE1D57" w:rsidRPr="00014A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задолженности по платежам в   бюджет</w:t>
            </w:r>
            <w:r w:rsidR="00097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Ичалковского</w:t>
            </w:r>
            <w:r w:rsidR="00097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="0009713E">
              <w:rPr>
                <w:sz w:val="28"/>
                <w:szCs w:val="28"/>
              </w:rPr>
              <w:t xml:space="preserve">ниципального </w:t>
            </w:r>
            <w:r>
              <w:rPr>
                <w:sz w:val="28"/>
                <w:szCs w:val="28"/>
              </w:rPr>
              <w:t>района Республики Мордовия</w:t>
            </w:r>
            <w:r w:rsidR="00002082">
              <w:rPr>
                <w:sz w:val="28"/>
                <w:szCs w:val="28"/>
              </w:rPr>
              <w:t>,</w:t>
            </w:r>
            <w:r w:rsidR="0009713E">
              <w:rPr>
                <w:sz w:val="28"/>
                <w:szCs w:val="28"/>
              </w:rPr>
              <w:t xml:space="preserve"> пеням и штрафам по ним на 2024 год и плановый период 2025 и 2026 годов</w:t>
            </w:r>
            <w:r>
              <w:rPr>
                <w:sz w:val="28"/>
                <w:szCs w:val="28"/>
              </w:rPr>
              <w:t xml:space="preserve"> </w:t>
            </w:r>
          </w:p>
          <w:p w:rsidR="0053388F" w:rsidRPr="00014A83" w:rsidRDefault="0053388F" w:rsidP="0091558F">
            <w:pPr>
              <w:rPr>
                <w:sz w:val="28"/>
                <w:szCs w:val="28"/>
              </w:rPr>
            </w:pPr>
          </w:p>
        </w:tc>
      </w:tr>
    </w:tbl>
    <w:p w:rsidR="0053388F" w:rsidRDefault="00892F2A" w:rsidP="00014A8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65EB7">
        <w:rPr>
          <w:rFonts w:ascii="Times New Roman" w:hAnsi="Times New Roman" w:cs="Times New Roman"/>
          <w:b w:val="0"/>
          <w:color w:val="auto"/>
        </w:rPr>
        <w:t xml:space="preserve">   </w:t>
      </w:r>
      <w:r w:rsidR="00C900BC">
        <w:rPr>
          <w:rFonts w:ascii="Times New Roman" w:hAnsi="Times New Roman" w:cs="Times New Roman"/>
          <w:b w:val="0"/>
          <w:color w:val="auto"/>
        </w:rPr>
        <w:t xml:space="preserve">      </w:t>
      </w:r>
      <w:r w:rsidRPr="00865EB7">
        <w:rPr>
          <w:rFonts w:ascii="Times New Roman" w:hAnsi="Times New Roman" w:cs="Times New Roman"/>
          <w:b w:val="0"/>
          <w:color w:val="auto"/>
        </w:rPr>
        <w:t xml:space="preserve">  </w:t>
      </w:r>
      <w:r w:rsidR="00BB6827" w:rsidRPr="00BB6827">
        <w:rPr>
          <w:rFonts w:ascii="Times New Roman" w:hAnsi="Times New Roman" w:cs="Times New Roman"/>
          <w:b w:val="0"/>
          <w:color w:val="auto"/>
        </w:rPr>
        <w:t>В соответствии со статьей 160.1 Бюджетного кодекса Российской Федерации,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014A83" w:rsidRPr="00BB6827">
        <w:rPr>
          <w:rFonts w:ascii="Times New Roman" w:hAnsi="Times New Roman" w:cs="Times New Roman"/>
          <w:b w:val="0"/>
          <w:color w:val="auto"/>
        </w:rPr>
        <w:t xml:space="preserve"> </w:t>
      </w:r>
      <w:r w:rsidR="00014A83" w:rsidRPr="00EA6FFE">
        <w:rPr>
          <w:rFonts w:ascii="Times New Roman" w:hAnsi="Times New Roman" w:cs="Times New Roman"/>
          <w:color w:val="auto"/>
        </w:rPr>
        <w:t>постановляю:</w:t>
      </w:r>
    </w:p>
    <w:p w:rsidR="00A14AD8" w:rsidRDefault="00A14AD8" w:rsidP="00A14AD8"/>
    <w:p w:rsidR="00A14AD8" w:rsidRPr="00A14AD8" w:rsidRDefault="00356A2F" w:rsidP="00A14AD8">
      <w:pPr>
        <w:numPr>
          <w:ilvl w:val="0"/>
          <w:numId w:val="2"/>
        </w:numPr>
        <w:tabs>
          <w:tab w:val="left" w:pos="1042"/>
        </w:tabs>
        <w:spacing w:line="317" w:lineRule="exact"/>
        <w:ind w:left="20" w:right="20" w:firstLine="7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</w:t>
      </w:r>
      <w:r w:rsidR="00A14AD8" w:rsidRPr="00A14AD8">
        <w:rPr>
          <w:sz w:val="28"/>
          <w:szCs w:val="28"/>
          <w:lang w:val="ru"/>
        </w:rPr>
        <w:t>Утвердить прилагаемый план мероприятий («дорожную карту») по взысканию дебиторской задолженности по платежам в бюджет</w:t>
      </w:r>
      <w:r w:rsidR="00A14AD8">
        <w:rPr>
          <w:sz w:val="28"/>
          <w:szCs w:val="28"/>
          <w:lang w:val="ru"/>
        </w:rPr>
        <w:t xml:space="preserve"> Ичалковского муниципального района</w:t>
      </w:r>
      <w:r w:rsidR="00A14AD8" w:rsidRPr="00A14AD8">
        <w:rPr>
          <w:sz w:val="28"/>
          <w:szCs w:val="28"/>
          <w:lang w:val="ru"/>
        </w:rPr>
        <w:t xml:space="preserve"> Республики Мордовия, пеням и шт</w:t>
      </w:r>
      <w:r w:rsidR="00167F32">
        <w:rPr>
          <w:sz w:val="28"/>
          <w:szCs w:val="28"/>
          <w:lang w:val="ru"/>
        </w:rPr>
        <w:t>рафам по ним на 2024 год и плановый период 2025 и 2026 годов</w:t>
      </w:r>
      <w:r w:rsidR="00A14AD8" w:rsidRPr="00A14AD8">
        <w:rPr>
          <w:sz w:val="28"/>
          <w:szCs w:val="28"/>
          <w:lang w:val="ru"/>
        </w:rPr>
        <w:t xml:space="preserve"> (далее - План).</w:t>
      </w:r>
    </w:p>
    <w:p w:rsidR="00A14AD8" w:rsidRPr="00A14AD8" w:rsidRDefault="00A14AD8" w:rsidP="00A14AD8">
      <w:pPr>
        <w:numPr>
          <w:ilvl w:val="0"/>
          <w:numId w:val="2"/>
        </w:numPr>
        <w:tabs>
          <w:tab w:val="left" w:pos="1148"/>
        </w:tabs>
        <w:spacing w:line="317" w:lineRule="exact"/>
        <w:ind w:left="20" w:right="20" w:firstLine="700"/>
        <w:jc w:val="both"/>
        <w:rPr>
          <w:sz w:val="28"/>
          <w:szCs w:val="28"/>
          <w:lang w:val="ru"/>
        </w:rPr>
      </w:pPr>
      <w:r w:rsidRPr="00A14AD8">
        <w:rPr>
          <w:sz w:val="28"/>
          <w:szCs w:val="28"/>
          <w:lang w:val="ru"/>
        </w:rPr>
        <w:t>Главным администраторам доходов бюджета</w:t>
      </w:r>
      <w:r>
        <w:rPr>
          <w:sz w:val="28"/>
          <w:szCs w:val="28"/>
          <w:lang w:val="ru"/>
        </w:rPr>
        <w:t xml:space="preserve"> Ичалковского муниципального района</w:t>
      </w:r>
      <w:r w:rsidRPr="00A14AD8">
        <w:rPr>
          <w:sz w:val="28"/>
          <w:szCs w:val="28"/>
          <w:lang w:val="ru"/>
        </w:rPr>
        <w:t xml:space="preserve"> Республики Мордовия обеспечить реализацию Плана.</w:t>
      </w:r>
    </w:p>
    <w:p w:rsidR="00A14AD8" w:rsidRDefault="00356A2F" w:rsidP="00A14AD8">
      <w:pPr>
        <w:numPr>
          <w:ilvl w:val="0"/>
          <w:numId w:val="2"/>
        </w:numPr>
        <w:tabs>
          <w:tab w:val="left" w:pos="1009"/>
        </w:tabs>
        <w:spacing w:line="317" w:lineRule="exact"/>
        <w:ind w:left="20" w:right="20" w:firstLine="7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lastRenderedPageBreak/>
        <w:t xml:space="preserve"> </w:t>
      </w:r>
      <w:r w:rsidR="00A14AD8" w:rsidRPr="00A14AD8">
        <w:rPr>
          <w:sz w:val="28"/>
          <w:szCs w:val="28"/>
          <w:lang w:val="ru"/>
        </w:rPr>
        <w:t xml:space="preserve">Рекомендовать </w:t>
      </w:r>
      <w:r w:rsidR="00167F32">
        <w:rPr>
          <w:sz w:val="28"/>
          <w:szCs w:val="28"/>
          <w:lang w:val="ru"/>
        </w:rPr>
        <w:t>органам местного самоуправления сельских поселений</w:t>
      </w:r>
      <w:r w:rsidR="006A6B59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Ичалковского муниципального района</w:t>
      </w:r>
      <w:r w:rsidR="00167F32">
        <w:rPr>
          <w:sz w:val="28"/>
          <w:szCs w:val="28"/>
          <w:lang w:val="ru"/>
        </w:rPr>
        <w:t xml:space="preserve"> </w:t>
      </w:r>
      <w:r w:rsidR="00A14AD8" w:rsidRPr="00A14AD8">
        <w:rPr>
          <w:sz w:val="28"/>
          <w:szCs w:val="28"/>
          <w:lang w:val="ru"/>
        </w:rPr>
        <w:t>в срок до 1 мая 2024 г. утвердить планы мероприятий по взысканию дебиторской задолженности по платежам в местные бюджеты, пеням и штрафам по ним на 2024</w:t>
      </w:r>
      <w:r w:rsidR="00C32FCB">
        <w:rPr>
          <w:sz w:val="28"/>
          <w:szCs w:val="28"/>
          <w:lang w:val="ru"/>
        </w:rPr>
        <w:t xml:space="preserve"> год и плановый период 2025 и 2026 годов.</w:t>
      </w:r>
    </w:p>
    <w:p w:rsidR="00A14AD8" w:rsidRPr="00D448BF" w:rsidRDefault="00356A2F" w:rsidP="00356A2F">
      <w:pPr>
        <w:numPr>
          <w:ilvl w:val="0"/>
          <w:numId w:val="2"/>
        </w:numPr>
        <w:tabs>
          <w:tab w:val="left" w:pos="1134"/>
        </w:tabs>
        <w:spacing w:line="317" w:lineRule="exact"/>
        <w:ind w:left="20" w:right="20" w:firstLine="7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</w:t>
      </w:r>
      <w:r w:rsidRPr="00356A2F">
        <w:rPr>
          <w:sz w:val="28"/>
          <w:szCs w:val="28"/>
          <w:lang w:val="ru"/>
        </w:rPr>
        <w:t>Контроль за исполнением настоящего постановления возложить на</w:t>
      </w:r>
      <w:r>
        <w:rPr>
          <w:sz w:val="28"/>
          <w:szCs w:val="28"/>
          <w:lang w:val="ru"/>
        </w:rPr>
        <w:t xml:space="preserve"> </w:t>
      </w:r>
      <w:r w:rsidR="00C32FCB">
        <w:rPr>
          <w:sz w:val="28"/>
          <w:szCs w:val="28"/>
          <w:lang w:val="ru"/>
        </w:rPr>
        <w:t>заместителя Главы</w:t>
      </w:r>
      <w:r w:rsidRPr="00356A2F">
        <w:rPr>
          <w:sz w:val="28"/>
          <w:szCs w:val="28"/>
          <w:lang w:val="ru"/>
        </w:rPr>
        <w:t xml:space="preserve"> Ичалковского муниципального района –</w:t>
      </w:r>
      <w:r w:rsidR="00C32FCB">
        <w:rPr>
          <w:sz w:val="28"/>
          <w:szCs w:val="28"/>
          <w:lang w:val="ru"/>
        </w:rPr>
        <w:t xml:space="preserve"> начальника Управления экономики муниципальных </w:t>
      </w:r>
      <w:proofErr w:type="gramStart"/>
      <w:r w:rsidR="00C32FCB">
        <w:rPr>
          <w:sz w:val="28"/>
          <w:szCs w:val="28"/>
          <w:lang w:val="ru"/>
        </w:rPr>
        <w:t>программ</w:t>
      </w:r>
      <w:r w:rsidRPr="00356A2F">
        <w:rPr>
          <w:sz w:val="28"/>
          <w:szCs w:val="28"/>
          <w:lang w:val="ru"/>
        </w:rPr>
        <w:t xml:space="preserve"> </w:t>
      </w:r>
      <w:r w:rsidR="00CA3948">
        <w:rPr>
          <w:sz w:val="28"/>
          <w:szCs w:val="28"/>
          <w:lang w:val="ru"/>
        </w:rPr>
        <w:t xml:space="preserve"> </w:t>
      </w:r>
      <w:r w:rsidR="00C32FCB">
        <w:rPr>
          <w:sz w:val="28"/>
          <w:szCs w:val="28"/>
          <w:lang w:val="ru"/>
        </w:rPr>
        <w:t>-</w:t>
      </w:r>
      <w:proofErr w:type="gramEnd"/>
      <w:r w:rsidR="00C32FCB">
        <w:rPr>
          <w:sz w:val="28"/>
          <w:szCs w:val="28"/>
          <w:lang w:val="ru"/>
        </w:rPr>
        <w:t xml:space="preserve"> </w:t>
      </w:r>
      <w:proofErr w:type="spellStart"/>
      <w:r w:rsidR="00C32FCB">
        <w:rPr>
          <w:sz w:val="28"/>
          <w:szCs w:val="28"/>
          <w:lang w:val="ru"/>
        </w:rPr>
        <w:t>Кортунову</w:t>
      </w:r>
      <w:proofErr w:type="spellEnd"/>
      <w:r w:rsidR="00C32FCB">
        <w:rPr>
          <w:sz w:val="28"/>
          <w:szCs w:val="28"/>
          <w:lang w:val="ru"/>
        </w:rPr>
        <w:t xml:space="preserve"> Л.И</w:t>
      </w:r>
      <w:r w:rsidRPr="00356A2F">
        <w:rPr>
          <w:sz w:val="28"/>
          <w:szCs w:val="28"/>
          <w:lang w:val="ru"/>
        </w:rPr>
        <w:t>.,</w:t>
      </w:r>
      <w:r>
        <w:rPr>
          <w:sz w:val="28"/>
          <w:szCs w:val="28"/>
          <w:lang w:val="ru"/>
        </w:rPr>
        <w:t xml:space="preserve"> </w:t>
      </w:r>
      <w:r w:rsidR="00C32FCB">
        <w:rPr>
          <w:sz w:val="28"/>
          <w:szCs w:val="28"/>
          <w:lang w:val="ru"/>
        </w:rPr>
        <w:t xml:space="preserve">начальника Финансового управления </w:t>
      </w:r>
      <w:r w:rsidRPr="00356A2F">
        <w:rPr>
          <w:sz w:val="28"/>
          <w:szCs w:val="28"/>
          <w:lang w:val="ru"/>
        </w:rPr>
        <w:t>администрации Ичалковского</w:t>
      </w:r>
      <w:r>
        <w:rPr>
          <w:sz w:val="28"/>
          <w:szCs w:val="28"/>
          <w:lang w:val="ru"/>
        </w:rPr>
        <w:t xml:space="preserve"> </w:t>
      </w:r>
      <w:r w:rsidRPr="00356A2F">
        <w:rPr>
          <w:sz w:val="28"/>
          <w:szCs w:val="28"/>
          <w:lang w:val="ru"/>
        </w:rPr>
        <w:t xml:space="preserve">муниципального района –  </w:t>
      </w:r>
      <w:proofErr w:type="spellStart"/>
      <w:r w:rsidR="00C32FCB">
        <w:rPr>
          <w:sz w:val="28"/>
          <w:szCs w:val="28"/>
          <w:lang w:val="ru"/>
        </w:rPr>
        <w:t>Чекушкину</w:t>
      </w:r>
      <w:proofErr w:type="spellEnd"/>
      <w:r w:rsidR="00C32FCB">
        <w:rPr>
          <w:sz w:val="28"/>
          <w:szCs w:val="28"/>
          <w:lang w:val="ru"/>
        </w:rPr>
        <w:t xml:space="preserve"> Е.А.</w:t>
      </w:r>
    </w:p>
    <w:p w:rsidR="00014A83" w:rsidRPr="000E6E35" w:rsidRDefault="000E6E35" w:rsidP="00014A83">
      <w:pPr>
        <w:rPr>
          <w:sz w:val="28"/>
          <w:szCs w:val="28"/>
        </w:rPr>
      </w:pPr>
      <w:r w:rsidRPr="000E6E35">
        <w:rPr>
          <w:sz w:val="28"/>
          <w:szCs w:val="28"/>
        </w:rPr>
        <w:t xml:space="preserve">         5.   Настоящее постановление вступает в силу после официального опубликования.</w:t>
      </w:r>
    </w:p>
    <w:p w:rsidR="0053388F" w:rsidRPr="000E6E35" w:rsidRDefault="0053388F" w:rsidP="0053388F">
      <w:pPr>
        <w:rPr>
          <w:b/>
          <w:sz w:val="28"/>
          <w:szCs w:val="28"/>
        </w:rPr>
      </w:pPr>
    </w:p>
    <w:p w:rsidR="001D10D7" w:rsidRDefault="001D10D7" w:rsidP="0053388F">
      <w:pPr>
        <w:rPr>
          <w:b/>
          <w:sz w:val="28"/>
          <w:szCs w:val="28"/>
        </w:rPr>
      </w:pPr>
    </w:p>
    <w:p w:rsidR="00D0051E" w:rsidRDefault="00D0051E" w:rsidP="0053388F">
      <w:pPr>
        <w:rPr>
          <w:b/>
          <w:sz w:val="28"/>
          <w:szCs w:val="28"/>
        </w:rPr>
      </w:pPr>
    </w:p>
    <w:p w:rsidR="00CA35BC" w:rsidRDefault="00CA35BC" w:rsidP="0053388F">
      <w:pPr>
        <w:rPr>
          <w:b/>
          <w:sz w:val="28"/>
          <w:szCs w:val="28"/>
        </w:rPr>
      </w:pPr>
    </w:p>
    <w:p w:rsidR="00D945EF" w:rsidRPr="00D0051E" w:rsidRDefault="00D945EF" w:rsidP="00D945EF">
      <w:pPr>
        <w:rPr>
          <w:sz w:val="28"/>
          <w:szCs w:val="28"/>
        </w:rPr>
      </w:pPr>
      <w:r w:rsidRPr="00D0051E">
        <w:rPr>
          <w:sz w:val="28"/>
          <w:szCs w:val="28"/>
        </w:rPr>
        <w:t>Глав</w:t>
      </w:r>
      <w:r w:rsidR="004B3A39" w:rsidRPr="00D0051E">
        <w:rPr>
          <w:sz w:val="28"/>
          <w:szCs w:val="28"/>
        </w:rPr>
        <w:t>а</w:t>
      </w:r>
      <w:r w:rsidRPr="00D0051E">
        <w:rPr>
          <w:sz w:val="28"/>
          <w:szCs w:val="28"/>
        </w:rPr>
        <w:t xml:space="preserve"> </w:t>
      </w:r>
      <w:r w:rsidR="00B4475A" w:rsidRPr="00D0051E">
        <w:rPr>
          <w:sz w:val="28"/>
          <w:szCs w:val="28"/>
        </w:rPr>
        <w:t>Ичалковского</w:t>
      </w:r>
    </w:p>
    <w:p w:rsidR="0077347D" w:rsidRDefault="00D945EF" w:rsidP="0077347D">
      <w:pPr>
        <w:rPr>
          <w:sz w:val="28"/>
          <w:szCs w:val="28"/>
        </w:rPr>
      </w:pPr>
      <w:r w:rsidRPr="00D0051E">
        <w:rPr>
          <w:sz w:val="28"/>
          <w:szCs w:val="28"/>
        </w:rPr>
        <w:t xml:space="preserve">муниципального района                                       </w:t>
      </w:r>
      <w:r w:rsidR="000E6E35">
        <w:rPr>
          <w:sz w:val="28"/>
          <w:szCs w:val="28"/>
        </w:rPr>
        <w:t xml:space="preserve">                            </w:t>
      </w:r>
      <w:r w:rsidRPr="00D0051E">
        <w:rPr>
          <w:sz w:val="28"/>
          <w:szCs w:val="28"/>
        </w:rPr>
        <w:t xml:space="preserve">  </w:t>
      </w:r>
      <w:bookmarkStart w:id="0" w:name="Par24"/>
      <w:bookmarkEnd w:id="0"/>
      <w:r w:rsidR="00B4475A" w:rsidRPr="00D0051E">
        <w:rPr>
          <w:sz w:val="28"/>
          <w:szCs w:val="28"/>
        </w:rPr>
        <w:t>В.Г.</w:t>
      </w:r>
      <w:r w:rsidR="00C42EE7">
        <w:rPr>
          <w:sz w:val="28"/>
          <w:szCs w:val="28"/>
        </w:rPr>
        <w:t xml:space="preserve"> </w:t>
      </w:r>
      <w:r w:rsidR="00B4475A" w:rsidRPr="00D0051E">
        <w:rPr>
          <w:sz w:val="28"/>
          <w:szCs w:val="28"/>
        </w:rPr>
        <w:t>Дмитриева</w:t>
      </w:r>
    </w:p>
    <w:p w:rsidR="00945951" w:rsidRDefault="00945951" w:rsidP="0077347D">
      <w:pPr>
        <w:rPr>
          <w:sz w:val="28"/>
          <w:szCs w:val="28"/>
        </w:rPr>
      </w:pPr>
    </w:p>
    <w:p w:rsidR="00F667B7" w:rsidRDefault="00F667B7" w:rsidP="0077347D">
      <w:pPr>
        <w:rPr>
          <w:sz w:val="28"/>
          <w:szCs w:val="28"/>
        </w:rPr>
      </w:pPr>
    </w:p>
    <w:p w:rsidR="00945951" w:rsidRDefault="00945951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D448BF" w:rsidRDefault="00D448BF" w:rsidP="0077347D">
      <w:pPr>
        <w:rPr>
          <w:sz w:val="28"/>
          <w:szCs w:val="28"/>
        </w:rPr>
      </w:pPr>
    </w:p>
    <w:p w:rsidR="00161C07" w:rsidRDefault="00161C07" w:rsidP="0077347D">
      <w:pPr>
        <w:rPr>
          <w:sz w:val="28"/>
          <w:szCs w:val="28"/>
        </w:rPr>
      </w:pPr>
    </w:p>
    <w:p w:rsidR="00161C07" w:rsidRDefault="00161C07" w:rsidP="0077347D">
      <w:pPr>
        <w:rPr>
          <w:sz w:val="28"/>
          <w:szCs w:val="28"/>
        </w:rPr>
      </w:pPr>
    </w:p>
    <w:p w:rsidR="00014A83" w:rsidRDefault="00014A83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A83" w:rsidRDefault="00014A83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8BF" w:rsidRDefault="00D448BF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8BF" w:rsidRDefault="00D448BF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8BF" w:rsidRDefault="00D448BF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E35" w:rsidRDefault="000E6E35" w:rsidP="00D448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35" w:rsidRDefault="000E6E35" w:rsidP="00D448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E35" w:rsidRDefault="000E6E35" w:rsidP="00D448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48BF" w:rsidRDefault="005A75B9" w:rsidP="00D448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448BF">
        <w:rPr>
          <w:rFonts w:ascii="Times New Roman" w:hAnsi="Times New Roman" w:cs="Times New Roman"/>
          <w:sz w:val="28"/>
          <w:szCs w:val="28"/>
        </w:rPr>
        <w:t>.А.</w:t>
      </w:r>
    </w:p>
    <w:p w:rsidR="00D448BF" w:rsidRDefault="00D448BF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8BF" w:rsidRDefault="00D448BF" w:rsidP="00C90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6210" w:rsidRDefault="00CF6210" w:rsidP="007526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CF6210" w:rsidSect="00B929CB">
          <w:pgSz w:w="11906" w:h="16838"/>
          <w:pgMar w:top="1418" w:right="850" w:bottom="851" w:left="1276" w:header="708" w:footer="708" w:gutter="0"/>
          <w:cols w:space="708"/>
          <w:docGrid w:linePitch="360"/>
        </w:sectPr>
      </w:pPr>
    </w:p>
    <w:p w:rsidR="00D448BF" w:rsidRDefault="00D448BF" w:rsidP="007526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00BC" w:rsidRPr="00C50092" w:rsidRDefault="00CF6210" w:rsidP="00CF62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6C3C36">
        <w:rPr>
          <w:rFonts w:ascii="Times New Roman" w:hAnsi="Times New Roman" w:cs="Times New Roman"/>
          <w:sz w:val="28"/>
          <w:szCs w:val="28"/>
        </w:rPr>
        <w:t>УТВЕРЖДЕН</w:t>
      </w:r>
    </w:p>
    <w:p w:rsidR="0053388F" w:rsidRPr="007560E7" w:rsidRDefault="00CF6210" w:rsidP="0053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60E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900BC" w:rsidRPr="007560E7">
        <w:rPr>
          <w:rFonts w:ascii="Times New Roman" w:hAnsi="Times New Roman" w:cs="Times New Roman"/>
          <w:sz w:val="28"/>
          <w:szCs w:val="28"/>
        </w:rPr>
        <w:t xml:space="preserve"> </w:t>
      </w:r>
      <w:r w:rsidR="00C60642">
        <w:rPr>
          <w:rFonts w:ascii="Times New Roman" w:hAnsi="Times New Roman" w:cs="Times New Roman"/>
          <w:sz w:val="28"/>
          <w:szCs w:val="28"/>
        </w:rPr>
        <w:t>а</w:t>
      </w:r>
      <w:r w:rsidR="0053388F" w:rsidRPr="007560E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388F" w:rsidRDefault="00CF6210" w:rsidP="00CF6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C13988">
        <w:rPr>
          <w:rFonts w:ascii="Times New Roman" w:hAnsi="Times New Roman" w:cs="Times New Roman"/>
          <w:sz w:val="28"/>
          <w:szCs w:val="28"/>
        </w:rPr>
        <w:t>Ичалковского</w:t>
      </w:r>
      <w:r w:rsidR="005338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388F" w:rsidRPr="00FE0773" w:rsidRDefault="00CF6210" w:rsidP="00CF6210">
      <w:pPr>
        <w:pStyle w:val="ConsPlusNormal"/>
        <w:tabs>
          <w:tab w:val="left" w:pos="11838"/>
          <w:tab w:val="right" w:pos="15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210">
        <w:rPr>
          <w:rFonts w:ascii="Times New Roman" w:hAnsi="Times New Roman" w:cs="Times New Roman"/>
          <w:sz w:val="28"/>
          <w:szCs w:val="28"/>
        </w:rPr>
        <w:t>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88F" w:rsidRPr="00FE0773" w:rsidRDefault="00CC7009" w:rsidP="00CB56BA">
      <w:pPr>
        <w:pStyle w:val="ConsPlusNormal"/>
        <w:tabs>
          <w:tab w:val="center" w:pos="5103"/>
          <w:tab w:val="right" w:pos="9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4A2E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7A">
        <w:rPr>
          <w:rFonts w:ascii="Times New Roman" w:hAnsi="Times New Roman" w:cs="Times New Roman"/>
          <w:sz w:val="28"/>
          <w:szCs w:val="28"/>
        </w:rPr>
        <w:t xml:space="preserve">      </w:t>
      </w:r>
      <w:r w:rsidR="00E503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520">
        <w:rPr>
          <w:rFonts w:ascii="Times New Roman" w:hAnsi="Times New Roman" w:cs="Times New Roman"/>
          <w:sz w:val="28"/>
          <w:szCs w:val="28"/>
        </w:rPr>
        <w:t xml:space="preserve">        </w:t>
      </w:r>
      <w:r w:rsidR="00E503EF">
        <w:rPr>
          <w:rFonts w:ascii="Times New Roman" w:hAnsi="Times New Roman" w:cs="Times New Roman"/>
          <w:sz w:val="28"/>
          <w:szCs w:val="28"/>
        </w:rPr>
        <w:t xml:space="preserve">  </w:t>
      </w:r>
      <w:r w:rsidR="00CF6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7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93F0E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End"/>
      <w:r w:rsidR="00093F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6337">
        <w:rPr>
          <w:rFonts w:ascii="Times New Roman" w:hAnsi="Times New Roman" w:cs="Times New Roman"/>
          <w:sz w:val="28"/>
          <w:szCs w:val="28"/>
        </w:rPr>
        <w:t>апрел</w:t>
      </w:r>
      <w:r w:rsidR="00A015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37">
        <w:rPr>
          <w:rFonts w:ascii="Times New Roman" w:hAnsi="Times New Roman" w:cs="Times New Roman"/>
          <w:sz w:val="28"/>
          <w:szCs w:val="28"/>
        </w:rPr>
        <w:t>2024</w:t>
      </w:r>
      <w:r w:rsidR="006A0CDF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93F0E">
        <w:rPr>
          <w:rFonts w:ascii="Times New Roman" w:hAnsi="Times New Roman" w:cs="Times New Roman"/>
          <w:sz w:val="28"/>
          <w:szCs w:val="28"/>
        </w:rPr>
        <w:t>171</w:t>
      </w:r>
      <w:r w:rsidR="006A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3388F" w:rsidRPr="00FE07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3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7D" w:rsidRDefault="005B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758" w:rsidRPr="009B6758" w:rsidRDefault="009B6758" w:rsidP="009B6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6758">
        <w:rPr>
          <w:rFonts w:ascii="Times New Roman" w:hAnsi="Times New Roman" w:cs="Times New Roman"/>
          <w:sz w:val="28"/>
          <w:szCs w:val="28"/>
        </w:rPr>
        <w:t>План</w:t>
      </w:r>
    </w:p>
    <w:p w:rsidR="009B6758" w:rsidRDefault="009B6758" w:rsidP="009B6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6758">
        <w:rPr>
          <w:rFonts w:ascii="Times New Roman" w:hAnsi="Times New Roman" w:cs="Times New Roman"/>
          <w:sz w:val="28"/>
          <w:szCs w:val="28"/>
        </w:rPr>
        <w:t>мероприятий («дорожная карта») по взысканию дебиторской задолженнос</w:t>
      </w:r>
      <w:r w:rsidR="00CB56BA">
        <w:rPr>
          <w:rFonts w:ascii="Times New Roman" w:hAnsi="Times New Roman" w:cs="Times New Roman"/>
          <w:sz w:val="28"/>
          <w:szCs w:val="28"/>
        </w:rPr>
        <w:t xml:space="preserve">ти по платежам в </w:t>
      </w:r>
      <w:r w:rsidRPr="009B675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B56BA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</w:t>
      </w:r>
      <w:r w:rsidRPr="009B6758">
        <w:rPr>
          <w:rFonts w:ascii="Times New Roman" w:hAnsi="Times New Roman" w:cs="Times New Roman"/>
          <w:sz w:val="28"/>
          <w:szCs w:val="28"/>
        </w:rPr>
        <w:t>Республики Мордовия, пеням и штрафам по ним на 2024 - 2026 годы</w:t>
      </w:r>
    </w:p>
    <w:p w:rsidR="009B6758" w:rsidRPr="005B477D" w:rsidRDefault="009B6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210" w:rsidRPr="003D3AEA" w:rsidRDefault="00BC5BD6" w:rsidP="00D777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29"/>
      <w:bookmarkEnd w:id="2"/>
      <w:r w:rsidRPr="00A27C4C">
        <w:rPr>
          <w:sz w:val="28"/>
          <w:szCs w:val="28"/>
        </w:rPr>
        <w:t xml:space="preserve">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43"/>
        <w:gridCol w:w="3830"/>
        <w:gridCol w:w="58"/>
        <w:gridCol w:w="3067"/>
        <w:gridCol w:w="2986"/>
        <w:gridCol w:w="3802"/>
        <w:gridCol w:w="14"/>
      </w:tblGrid>
      <w:tr w:rsidR="00CF6210" w:rsidTr="006C3C36">
        <w:trPr>
          <w:trHeight w:val="78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п/п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line="240" w:lineRule="auto"/>
              <w:ind w:left="120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Мероприятие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line="278" w:lineRule="exact"/>
              <w:ind w:right="780"/>
              <w:jc w:val="righ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Результат исполнения мероприятия</w:t>
            </w:r>
          </w:p>
        </w:tc>
      </w:tr>
      <w:tr w:rsidR="00CF6210" w:rsidTr="006C3C36">
        <w:trPr>
          <w:trHeight w:val="758"/>
        </w:trPr>
        <w:tc>
          <w:tcPr>
            <w:tcW w:w="14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32"/>
              <w:shd w:val="clear" w:color="auto" w:fill="auto"/>
              <w:spacing w:after="60" w:line="240" w:lineRule="auto"/>
              <w:ind w:left="440"/>
              <w:rPr>
                <w:b/>
                <w:sz w:val="24"/>
                <w:szCs w:val="24"/>
              </w:rPr>
            </w:pPr>
            <w:r w:rsidRPr="00B51371">
              <w:rPr>
                <w:b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</w:t>
            </w:r>
          </w:p>
          <w:p w:rsidR="00CF6210" w:rsidRPr="00B51371" w:rsidRDefault="00CF6210" w:rsidP="00CF6210">
            <w:pPr>
              <w:pStyle w:val="32"/>
              <w:shd w:val="clear" w:color="auto" w:fill="auto"/>
              <w:spacing w:before="60" w:line="240" w:lineRule="auto"/>
              <w:ind w:left="2780"/>
              <w:rPr>
                <w:sz w:val="24"/>
                <w:szCs w:val="24"/>
              </w:rPr>
            </w:pPr>
            <w:r w:rsidRPr="00B51371">
              <w:rPr>
                <w:b/>
                <w:sz w:val="24"/>
                <w:szCs w:val="24"/>
              </w:rPr>
              <w:t>влияющих на образование просроченной дебиторской задолженности по доходам</w:t>
            </w:r>
          </w:p>
        </w:tc>
      </w:tr>
      <w:tr w:rsidR="00CF6210" w:rsidTr="006C3C36">
        <w:trPr>
          <w:trHeight w:val="159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</w:t>
            </w:r>
            <w:r w:rsidR="00CB56BA" w:rsidRPr="00B51371">
              <w:rPr>
                <w:sz w:val="24"/>
                <w:szCs w:val="24"/>
              </w:rPr>
              <w:t xml:space="preserve"> Ичалковского муниципального района</w:t>
            </w:r>
            <w:r w:rsidRPr="00B51371">
              <w:rPr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CF6210" w:rsidTr="006C3C36">
        <w:trPr>
          <w:trHeight w:val="243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1.2.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государственной</w:t>
            </w:r>
            <w:r w:rsidR="000E2877" w:rsidRPr="00B51371">
              <w:rPr>
                <w:sz w:val="24"/>
                <w:szCs w:val="24"/>
              </w:rPr>
              <w:t xml:space="preserve"> информационной системе о государственных и муниципальных платежах,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3B47EE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CF621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ежегодно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10" w:rsidRPr="00B51371" w:rsidRDefault="00CF6210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0E2877" w:rsidTr="006C3C36">
        <w:trPr>
          <w:trHeight w:val="243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11"/>
              <w:ind w:left="12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1.3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0E2877" w:rsidTr="006C3C36">
        <w:trPr>
          <w:gridBefore w:val="1"/>
          <w:wBefore w:w="15" w:type="dxa"/>
          <w:trHeight w:val="1037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32"/>
              <w:shd w:val="clear" w:color="auto" w:fill="auto"/>
              <w:spacing w:line="274" w:lineRule="exact"/>
              <w:ind w:left="180" w:firstLine="280"/>
              <w:rPr>
                <w:b/>
                <w:sz w:val="24"/>
                <w:szCs w:val="24"/>
              </w:rPr>
            </w:pPr>
            <w:r w:rsidRPr="00B51371">
              <w:rPr>
                <w:b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</w:t>
            </w:r>
          </w:p>
          <w:p w:rsidR="000E2877" w:rsidRPr="00B51371" w:rsidRDefault="000E2877" w:rsidP="000E2877">
            <w:pPr>
              <w:pStyle w:val="32"/>
              <w:shd w:val="clear" w:color="auto" w:fill="auto"/>
              <w:spacing w:line="274" w:lineRule="exact"/>
              <w:ind w:left="5380"/>
              <w:rPr>
                <w:sz w:val="24"/>
                <w:szCs w:val="24"/>
              </w:rPr>
            </w:pPr>
            <w:r w:rsidRPr="00B51371">
              <w:rPr>
                <w:b/>
                <w:sz w:val="24"/>
                <w:szCs w:val="24"/>
              </w:rPr>
              <w:t>их принудительному взысканию)</w:t>
            </w:r>
          </w:p>
        </w:tc>
      </w:tr>
      <w:tr w:rsidR="000E2877" w:rsidTr="006C3C36">
        <w:trPr>
          <w:gridBefore w:val="1"/>
          <w:wBefore w:w="15" w:type="dxa"/>
          <w:trHeight w:val="30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3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50E60">
              <w:rPr>
                <w:rStyle w:val="3115pt"/>
                <w:b w:val="0"/>
                <w:sz w:val="24"/>
                <w:szCs w:val="24"/>
              </w:rPr>
              <w:lastRenderedPageBreak/>
              <w:t>2</w:t>
            </w:r>
            <w:r w:rsidRPr="00350E60">
              <w:rPr>
                <w:rStyle w:val="31pt"/>
                <w:b/>
                <w:sz w:val="24"/>
                <w:szCs w:val="24"/>
              </w:rPr>
              <w:t>.</w:t>
            </w:r>
            <w:r w:rsidRPr="00350E60">
              <w:rPr>
                <w:rStyle w:val="31pt"/>
                <w:sz w:val="24"/>
                <w:szCs w:val="24"/>
              </w:rPr>
              <w:t>1</w:t>
            </w:r>
            <w:r w:rsidRPr="00B51371">
              <w:rPr>
                <w:rStyle w:val="31pt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3E419F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6C3C36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по мере необходимости в пределах сроков, установленных в законодательстве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AF18FE" w:rsidP="009D4C0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0E2877" w:rsidTr="006C3C36">
        <w:trPr>
          <w:gridBefore w:val="1"/>
          <w:wBefore w:w="15" w:type="dxa"/>
          <w:trHeight w:val="3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1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2.2.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Направление претензии должнику</w:t>
            </w:r>
            <w:r w:rsidR="00905A26" w:rsidRPr="00B51371">
              <w:rPr>
                <w:sz w:val="24"/>
                <w:szCs w:val="24"/>
              </w:rPr>
              <w:t xml:space="preserve">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86C79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0E2877" w:rsidP="000E2877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по мере необходимости в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77" w:rsidRPr="00B51371" w:rsidRDefault="00AF18FE" w:rsidP="000E287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D4C0E" w:rsidTr="006C3C36">
        <w:trPr>
          <w:gridBefore w:val="1"/>
          <w:wBefore w:w="15" w:type="dxa"/>
          <w:trHeight w:val="3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0E" w:rsidRPr="00B51371" w:rsidRDefault="009D4C0E" w:rsidP="009D4C0E">
            <w:pPr>
              <w:pStyle w:val="1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2.3.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0E" w:rsidRPr="00B51371" w:rsidRDefault="009D4C0E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0E" w:rsidRPr="00B51371" w:rsidRDefault="009D4C0E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0E" w:rsidRPr="00B51371" w:rsidRDefault="009D4C0E" w:rsidP="009D4C0E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0E" w:rsidRPr="00B51371" w:rsidRDefault="009D4C0E" w:rsidP="009D4C0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67C21" w:rsidRPr="00B51371" w:rsidTr="006C3C36">
        <w:trPr>
          <w:gridBefore w:val="1"/>
          <w:wBefore w:w="15" w:type="dxa"/>
          <w:trHeight w:val="3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C21" w:rsidRPr="00B51371" w:rsidRDefault="00367C21" w:rsidP="00367C21">
            <w:pPr>
              <w:pStyle w:val="1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>2.4.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C21" w:rsidRPr="00B51371" w:rsidRDefault="00367C21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t xml:space="preserve">Направление в уполномоченный орган по представлению в деле о банкротстве и в процедурах, </w:t>
            </w:r>
            <w:r w:rsidRPr="00B51371">
              <w:rPr>
                <w:sz w:val="24"/>
                <w:szCs w:val="24"/>
              </w:rPr>
              <w:lastRenderedPageBreak/>
              <w:t>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C21" w:rsidRPr="00B51371" w:rsidRDefault="00367C21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lastRenderedPageBreak/>
              <w:t xml:space="preserve">главные администраторы доходов бюджета Ичалковского </w:t>
            </w:r>
            <w:r w:rsidRPr="00B51371">
              <w:rPr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C21" w:rsidRPr="00B51371" w:rsidRDefault="00367C21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lastRenderedPageBreak/>
              <w:t xml:space="preserve">по мере необходимости в пределах сроков, установленных в </w:t>
            </w:r>
            <w:r w:rsidRPr="00B51371">
              <w:rPr>
                <w:sz w:val="24"/>
                <w:szCs w:val="24"/>
              </w:rPr>
              <w:lastRenderedPageBreak/>
              <w:t>законодательстве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C21" w:rsidRPr="00B51371" w:rsidRDefault="00367C21" w:rsidP="006C3C3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1371">
              <w:rPr>
                <w:sz w:val="24"/>
                <w:szCs w:val="24"/>
              </w:rPr>
              <w:lastRenderedPageBreak/>
              <w:t>своевременное принятие мер по взысканию просроченной дебиторской задолженности</w:t>
            </w:r>
          </w:p>
        </w:tc>
      </w:tr>
      <w:tr w:rsidR="008313D9" w:rsidRPr="008313D9" w:rsidTr="006C3C36">
        <w:trPr>
          <w:gridBefore w:val="1"/>
          <w:gridAfter w:val="1"/>
          <w:wBefore w:w="15" w:type="dxa"/>
          <w:wAfter w:w="14" w:type="dxa"/>
          <w:trHeight w:val="566"/>
        </w:trPr>
        <w:tc>
          <w:tcPr>
            <w:tcW w:w="1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B51371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val="ru" w:eastAsia="en-US"/>
              </w:rPr>
            </w:pPr>
            <w:r w:rsidRPr="00B51371">
              <w:rPr>
                <w:rFonts w:eastAsiaTheme="minorHAnsi"/>
                <w:b/>
                <w:bCs/>
                <w:lang w:val="ru" w:eastAsia="en-US"/>
              </w:rPr>
              <w:lastRenderedPageBreak/>
              <w:t>3. Мероприятия по принудительному взысканию дебиторской задолженности по доходам</w:t>
            </w:r>
          </w:p>
        </w:tc>
      </w:tr>
      <w:tr w:rsidR="008313D9" w:rsidRPr="00B51371" w:rsidTr="006C3C36">
        <w:trPr>
          <w:gridBefore w:val="1"/>
          <w:gridAfter w:val="1"/>
          <w:wBefore w:w="15" w:type="dxa"/>
          <w:wAfter w:w="14" w:type="dxa"/>
          <w:trHeight w:val="13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4D40A4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" w:eastAsia="en-US"/>
              </w:rPr>
            </w:pPr>
            <w:r w:rsidRPr="004D40A4">
              <w:rPr>
                <w:rFonts w:eastAsiaTheme="minorHAnsi"/>
                <w:bCs/>
                <w:lang w:val="ru" w:eastAsia="en-US"/>
              </w:rPr>
              <w:t>3.1.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B51371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" w:eastAsia="en-US"/>
              </w:rPr>
            </w:pPr>
            <w:r w:rsidRPr="00B51371">
              <w:rPr>
                <w:rFonts w:eastAsiaTheme="minorHAnsi"/>
                <w:lang w:val="ru" w:eastAsia="en-US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B51371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" w:eastAsia="en-US"/>
              </w:rPr>
            </w:pPr>
            <w:r w:rsidRPr="00B51371">
              <w:rPr>
                <w:rFonts w:eastAsiaTheme="minorHAnsi"/>
                <w:lang w:val="ru" w:eastAsia="en-US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B51371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" w:eastAsia="en-US"/>
              </w:rPr>
            </w:pPr>
            <w:r w:rsidRPr="00B51371">
              <w:rPr>
                <w:rFonts w:eastAsiaTheme="minorHAnsi"/>
                <w:lang w:val="ru" w:eastAsia="en-US"/>
              </w:rPr>
              <w:t>по мере необходимости в пределах сроков, установленных в законодательстве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9" w:rsidRPr="00B51371" w:rsidRDefault="008313D9" w:rsidP="00831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" w:eastAsia="en-US"/>
              </w:rPr>
            </w:pPr>
            <w:r w:rsidRPr="00B51371">
              <w:rPr>
                <w:rFonts w:eastAsiaTheme="minorHAnsi"/>
                <w:lang w:val="ru" w:eastAsia="en-US"/>
              </w:rPr>
              <w:t>своевременное принятие мер по взысканию просроченной дебиторской задолженности</w:t>
            </w:r>
          </w:p>
        </w:tc>
      </w:tr>
    </w:tbl>
    <w:p w:rsidR="001E0AFC" w:rsidRDefault="001E0AFC" w:rsidP="00D77715">
      <w:pPr>
        <w:autoSpaceDE w:val="0"/>
        <w:autoSpaceDN w:val="0"/>
        <w:adjustRightInd w:val="0"/>
        <w:jc w:val="both"/>
        <w:rPr>
          <w:rFonts w:eastAsiaTheme="minorHAnsi"/>
          <w:lang w:val="ru" w:eastAsia="en-US"/>
        </w:rPr>
      </w:pPr>
    </w:p>
    <w:p w:rsidR="004D40A4" w:rsidRDefault="004D40A4" w:rsidP="00D77715">
      <w:pPr>
        <w:autoSpaceDE w:val="0"/>
        <w:autoSpaceDN w:val="0"/>
        <w:adjustRightInd w:val="0"/>
        <w:jc w:val="both"/>
        <w:rPr>
          <w:rFonts w:eastAsiaTheme="minorHAnsi"/>
          <w:lang w:val="ru" w:eastAsia="en-US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6"/>
        <w:gridCol w:w="3865"/>
        <w:gridCol w:w="3323"/>
        <w:gridCol w:w="16"/>
        <w:gridCol w:w="3072"/>
        <w:gridCol w:w="16"/>
        <w:gridCol w:w="3922"/>
        <w:gridCol w:w="18"/>
      </w:tblGrid>
      <w:tr w:rsidR="004D40A4" w:rsidRPr="004D40A4" w:rsidTr="000A63FD">
        <w:trPr>
          <w:gridAfter w:val="1"/>
          <w:wAfter w:w="18" w:type="dxa"/>
          <w:trHeight w:val="27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lastRenderedPageBreak/>
              <w:t>3.2.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по мере необходимости в пределах сроков, установленных в законодательстве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принятие исчерпывающих мер по взысканию просроченной дебиторской задолженности</w:t>
            </w:r>
          </w:p>
        </w:tc>
      </w:tr>
      <w:tr w:rsidR="004D40A4" w:rsidTr="000A63FD">
        <w:trPr>
          <w:gridAfter w:val="1"/>
          <w:wAfter w:w="18" w:type="dxa"/>
          <w:trHeight w:val="27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3.3.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по мере необходимости в пределах сроков, установленных в законодательстве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A4" w:rsidRPr="004D40A4" w:rsidRDefault="004D40A4" w:rsidP="004D40A4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сокращение просроченной дебиторской задолженности</w:t>
            </w:r>
          </w:p>
        </w:tc>
      </w:tr>
      <w:tr w:rsidR="007E19F5" w:rsidTr="000A63FD">
        <w:trPr>
          <w:trHeight w:val="1041"/>
        </w:trPr>
        <w:tc>
          <w:tcPr>
            <w:tcW w:w="15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9F5" w:rsidRPr="007E19F5" w:rsidRDefault="007E19F5" w:rsidP="007E19F5">
            <w:pPr>
              <w:pStyle w:val="32"/>
              <w:shd w:val="clear" w:color="auto" w:fill="auto"/>
              <w:spacing w:line="274" w:lineRule="exact"/>
              <w:ind w:left="780"/>
              <w:rPr>
                <w:b/>
                <w:sz w:val="24"/>
                <w:szCs w:val="24"/>
              </w:rPr>
            </w:pPr>
            <w:r w:rsidRPr="007E19F5">
              <w:rPr>
                <w:b/>
                <w:sz w:val="24"/>
                <w:szCs w:val="24"/>
              </w:rPr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</w:t>
            </w:r>
          </w:p>
          <w:p w:rsidR="007E19F5" w:rsidRDefault="007E19F5" w:rsidP="007E19F5">
            <w:pPr>
              <w:pStyle w:val="32"/>
              <w:shd w:val="clear" w:color="auto" w:fill="auto"/>
              <w:spacing w:line="274" w:lineRule="exact"/>
              <w:ind w:left="5040"/>
            </w:pPr>
            <w:r w:rsidRPr="007E19F5">
              <w:rPr>
                <w:b/>
                <w:sz w:val="24"/>
                <w:szCs w:val="24"/>
              </w:rPr>
              <w:t>дебиторской задолженности по доходам</w:t>
            </w:r>
          </w:p>
        </w:tc>
      </w:tr>
      <w:tr w:rsidR="000A63FD" w:rsidRPr="000A63FD" w:rsidTr="000A63FD">
        <w:trPr>
          <w:trHeight w:val="189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FD" w:rsidRPr="000A63FD" w:rsidRDefault="000A63FD" w:rsidP="000A6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" w:eastAsia="en-US"/>
              </w:rPr>
            </w:pPr>
            <w:r w:rsidRPr="000A63FD">
              <w:rPr>
                <w:rFonts w:eastAsiaTheme="minorHAnsi"/>
                <w:lang w:val="ru" w:eastAsia="en-US"/>
              </w:rPr>
              <w:t>4.1.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FD" w:rsidRPr="000A63FD" w:rsidRDefault="000A63FD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0A63FD">
              <w:rPr>
                <w:rFonts w:eastAsiaTheme="minorHAnsi"/>
                <w:lang w:val="ru" w:eastAsia="en-US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FD" w:rsidRPr="004D40A4" w:rsidRDefault="000A63FD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4D40A4">
              <w:rPr>
                <w:rFonts w:eastAsiaTheme="minorHAnsi"/>
                <w:lang w:val="ru" w:eastAsia="en-US"/>
              </w:rPr>
              <w:t>главные администраторы доходов бюджета Ичалковского муниципального района Республики Мордовия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FD" w:rsidRPr="000A63FD" w:rsidRDefault="000A63FD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0A63FD">
              <w:rPr>
                <w:rFonts w:eastAsiaTheme="minorHAnsi"/>
                <w:lang w:val="ru" w:eastAsia="en-US"/>
              </w:rPr>
              <w:t>постоянно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FD" w:rsidRPr="000A63FD" w:rsidRDefault="000A63FD" w:rsidP="006C3C36">
            <w:pPr>
              <w:autoSpaceDE w:val="0"/>
              <w:autoSpaceDN w:val="0"/>
              <w:adjustRightInd w:val="0"/>
              <w:rPr>
                <w:rFonts w:eastAsiaTheme="minorHAnsi"/>
                <w:lang w:val="ru" w:eastAsia="en-US"/>
              </w:rPr>
            </w:pPr>
            <w:r w:rsidRPr="000A63FD">
              <w:rPr>
                <w:rFonts w:eastAsiaTheme="minorHAnsi"/>
                <w:lang w:val="ru" w:eastAsia="en-US"/>
              </w:rPr>
              <w:t>своевременное принятие мер по взысканию просроченной дебиторской задолженности и недопущению образования безнадежной к взысканию задолженности</w:t>
            </w:r>
          </w:p>
        </w:tc>
      </w:tr>
    </w:tbl>
    <w:p w:rsidR="004D40A4" w:rsidRPr="00B51371" w:rsidRDefault="004D40A4" w:rsidP="00D77715">
      <w:pPr>
        <w:autoSpaceDE w:val="0"/>
        <w:autoSpaceDN w:val="0"/>
        <w:adjustRightInd w:val="0"/>
        <w:jc w:val="both"/>
        <w:rPr>
          <w:rFonts w:eastAsiaTheme="minorHAnsi"/>
          <w:lang w:val="ru" w:eastAsia="en-US"/>
        </w:rPr>
      </w:pPr>
    </w:p>
    <w:sectPr w:rsidR="004D40A4" w:rsidRPr="00B51371" w:rsidSect="00CF6210">
      <w:pgSz w:w="16838" w:h="11906" w:orient="landscape"/>
      <w:pgMar w:top="1276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2ADD"/>
    <w:multiLevelType w:val="multilevel"/>
    <w:tmpl w:val="132E3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CA76A6"/>
    <w:multiLevelType w:val="hybridMultilevel"/>
    <w:tmpl w:val="6B982A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D"/>
    <w:rsid w:val="00002082"/>
    <w:rsid w:val="00004BB6"/>
    <w:rsid w:val="00014A83"/>
    <w:rsid w:val="00047555"/>
    <w:rsid w:val="00086C79"/>
    <w:rsid w:val="00087987"/>
    <w:rsid w:val="00091CDC"/>
    <w:rsid w:val="00092E2A"/>
    <w:rsid w:val="000935DC"/>
    <w:rsid w:val="00093F0E"/>
    <w:rsid w:val="00094D6B"/>
    <w:rsid w:val="0009713E"/>
    <w:rsid w:val="000A0D1D"/>
    <w:rsid w:val="000A63FD"/>
    <w:rsid w:val="000B29AB"/>
    <w:rsid w:val="000B55AA"/>
    <w:rsid w:val="000D085E"/>
    <w:rsid w:val="000D58C6"/>
    <w:rsid w:val="000D6F6C"/>
    <w:rsid w:val="000E2877"/>
    <w:rsid w:val="000E6E35"/>
    <w:rsid w:val="000F1C41"/>
    <w:rsid w:val="000F66D5"/>
    <w:rsid w:val="00112030"/>
    <w:rsid w:val="00114872"/>
    <w:rsid w:val="0011770C"/>
    <w:rsid w:val="00117D6B"/>
    <w:rsid w:val="00135D19"/>
    <w:rsid w:val="00143C92"/>
    <w:rsid w:val="00161C07"/>
    <w:rsid w:val="00167F32"/>
    <w:rsid w:val="001733B3"/>
    <w:rsid w:val="0017784C"/>
    <w:rsid w:val="0018188F"/>
    <w:rsid w:val="0019228C"/>
    <w:rsid w:val="001A01C2"/>
    <w:rsid w:val="001A2405"/>
    <w:rsid w:val="001B78BB"/>
    <w:rsid w:val="001C4948"/>
    <w:rsid w:val="001D090B"/>
    <w:rsid w:val="001D10D7"/>
    <w:rsid w:val="001D4508"/>
    <w:rsid w:val="001D6648"/>
    <w:rsid w:val="001E0AFC"/>
    <w:rsid w:val="00203DAC"/>
    <w:rsid w:val="00213378"/>
    <w:rsid w:val="0023461C"/>
    <w:rsid w:val="0023642D"/>
    <w:rsid w:val="0024043E"/>
    <w:rsid w:val="00271E8A"/>
    <w:rsid w:val="00277D04"/>
    <w:rsid w:val="002862CA"/>
    <w:rsid w:val="0029352C"/>
    <w:rsid w:val="002B0704"/>
    <w:rsid w:val="002D44AD"/>
    <w:rsid w:val="002E2A44"/>
    <w:rsid w:val="002E6F56"/>
    <w:rsid w:val="002F7096"/>
    <w:rsid w:val="0030759D"/>
    <w:rsid w:val="0032565B"/>
    <w:rsid w:val="0032639B"/>
    <w:rsid w:val="00342A69"/>
    <w:rsid w:val="0034329E"/>
    <w:rsid w:val="00350E60"/>
    <w:rsid w:val="003533CF"/>
    <w:rsid w:val="003554D2"/>
    <w:rsid w:val="00356A2F"/>
    <w:rsid w:val="00362843"/>
    <w:rsid w:val="00367C21"/>
    <w:rsid w:val="00371B8D"/>
    <w:rsid w:val="00372875"/>
    <w:rsid w:val="00377633"/>
    <w:rsid w:val="00386B07"/>
    <w:rsid w:val="003B47EE"/>
    <w:rsid w:val="003D3AEA"/>
    <w:rsid w:val="003E419F"/>
    <w:rsid w:val="003F3024"/>
    <w:rsid w:val="004009B8"/>
    <w:rsid w:val="004145DC"/>
    <w:rsid w:val="004161FB"/>
    <w:rsid w:val="00416E68"/>
    <w:rsid w:val="00425FC1"/>
    <w:rsid w:val="00431B93"/>
    <w:rsid w:val="00435003"/>
    <w:rsid w:val="00447133"/>
    <w:rsid w:val="00452BE3"/>
    <w:rsid w:val="00461D37"/>
    <w:rsid w:val="00462098"/>
    <w:rsid w:val="00470216"/>
    <w:rsid w:val="00487232"/>
    <w:rsid w:val="004A2E7A"/>
    <w:rsid w:val="004A7467"/>
    <w:rsid w:val="004B3A39"/>
    <w:rsid w:val="004C757D"/>
    <w:rsid w:val="004D40A4"/>
    <w:rsid w:val="004E17D3"/>
    <w:rsid w:val="004E18FB"/>
    <w:rsid w:val="00501FBD"/>
    <w:rsid w:val="00503388"/>
    <w:rsid w:val="00527BB9"/>
    <w:rsid w:val="0053388F"/>
    <w:rsid w:val="00540E12"/>
    <w:rsid w:val="005613E8"/>
    <w:rsid w:val="005677AC"/>
    <w:rsid w:val="005733FE"/>
    <w:rsid w:val="0057691C"/>
    <w:rsid w:val="005A75B9"/>
    <w:rsid w:val="005B477D"/>
    <w:rsid w:val="00604406"/>
    <w:rsid w:val="006221F0"/>
    <w:rsid w:val="0062275E"/>
    <w:rsid w:val="00623133"/>
    <w:rsid w:val="006243EA"/>
    <w:rsid w:val="00645C2F"/>
    <w:rsid w:val="006550F9"/>
    <w:rsid w:val="00660821"/>
    <w:rsid w:val="006A0942"/>
    <w:rsid w:val="006A0CDF"/>
    <w:rsid w:val="006A2C7E"/>
    <w:rsid w:val="006A6B59"/>
    <w:rsid w:val="006C3C36"/>
    <w:rsid w:val="006F7FCD"/>
    <w:rsid w:val="00704EA2"/>
    <w:rsid w:val="00730AD2"/>
    <w:rsid w:val="0074536B"/>
    <w:rsid w:val="00750E33"/>
    <w:rsid w:val="007526B2"/>
    <w:rsid w:val="00753493"/>
    <w:rsid w:val="00755A25"/>
    <w:rsid w:val="007560E7"/>
    <w:rsid w:val="00756E29"/>
    <w:rsid w:val="00757DEB"/>
    <w:rsid w:val="00772DF1"/>
    <w:rsid w:val="0077347D"/>
    <w:rsid w:val="00783E3A"/>
    <w:rsid w:val="007929C4"/>
    <w:rsid w:val="00794A0C"/>
    <w:rsid w:val="007C3144"/>
    <w:rsid w:val="007D3E10"/>
    <w:rsid w:val="007E19F5"/>
    <w:rsid w:val="007E49C8"/>
    <w:rsid w:val="0082175C"/>
    <w:rsid w:val="00821BA0"/>
    <w:rsid w:val="00823EB3"/>
    <w:rsid w:val="00827E08"/>
    <w:rsid w:val="008313D9"/>
    <w:rsid w:val="0084762D"/>
    <w:rsid w:val="008566F1"/>
    <w:rsid w:val="008634E7"/>
    <w:rsid w:val="00865EB7"/>
    <w:rsid w:val="00873F62"/>
    <w:rsid w:val="00876337"/>
    <w:rsid w:val="00876A05"/>
    <w:rsid w:val="008823F6"/>
    <w:rsid w:val="00892F2A"/>
    <w:rsid w:val="008A176E"/>
    <w:rsid w:val="008B3A8B"/>
    <w:rsid w:val="008C1202"/>
    <w:rsid w:val="008C28E2"/>
    <w:rsid w:val="008D6B29"/>
    <w:rsid w:val="008E2DD8"/>
    <w:rsid w:val="00904946"/>
    <w:rsid w:val="00905A26"/>
    <w:rsid w:val="0091558F"/>
    <w:rsid w:val="009155BC"/>
    <w:rsid w:val="00916DDF"/>
    <w:rsid w:val="009179D9"/>
    <w:rsid w:val="00932179"/>
    <w:rsid w:val="00945951"/>
    <w:rsid w:val="00960099"/>
    <w:rsid w:val="00961227"/>
    <w:rsid w:val="00963517"/>
    <w:rsid w:val="00964D6F"/>
    <w:rsid w:val="009703F2"/>
    <w:rsid w:val="00975E7B"/>
    <w:rsid w:val="009B6758"/>
    <w:rsid w:val="009D4C0E"/>
    <w:rsid w:val="009D526C"/>
    <w:rsid w:val="009E258D"/>
    <w:rsid w:val="009E507B"/>
    <w:rsid w:val="00A01520"/>
    <w:rsid w:val="00A14AD8"/>
    <w:rsid w:val="00A210F8"/>
    <w:rsid w:val="00A2510D"/>
    <w:rsid w:val="00A25D7A"/>
    <w:rsid w:val="00A27C4C"/>
    <w:rsid w:val="00A516F1"/>
    <w:rsid w:val="00A604EA"/>
    <w:rsid w:val="00A652C9"/>
    <w:rsid w:val="00A67B28"/>
    <w:rsid w:val="00A8562A"/>
    <w:rsid w:val="00AB1FC3"/>
    <w:rsid w:val="00AC1561"/>
    <w:rsid w:val="00AC1E9C"/>
    <w:rsid w:val="00AC4858"/>
    <w:rsid w:val="00AD7417"/>
    <w:rsid w:val="00AD7DBE"/>
    <w:rsid w:val="00AF18FE"/>
    <w:rsid w:val="00B00228"/>
    <w:rsid w:val="00B07254"/>
    <w:rsid w:val="00B225C7"/>
    <w:rsid w:val="00B251FA"/>
    <w:rsid w:val="00B3197F"/>
    <w:rsid w:val="00B31FEE"/>
    <w:rsid w:val="00B345F8"/>
    <w:rsid w:val="00B3726D"/>
    <w:rsid w:val="00B4475A"/>
    <w:rsid w:val="00B51371"/>
    <w:rsid w:val="00B64755"/>
    <w:rsid w:val="00B6544D"/>
    <w:rsid w:val="00B8005B"/>
    <w:rsid w:val="00B86219"/>
    <w:rsid w:val="00B929CB"/>
    <w:rsid w:val="00B95830"/>
    <w:rsid w:val="00BA2A79"/>
    <w:rsid w:val="00BA514C"/>
    <w:rsid w:val="00BB3DC2"/>
    <w:rsid w:val="00BB6827"/>
    <w:rsid w:val="00BC5BD6"/>
    <w:rsid w:val="00BD1104"/>
    <w:rsid w:val="00BD170E"/>
    <w:rsid w:val="00BE0CBC"/>
    <w:rsid w:val="00BE1D57"/>
    <w:rsid w:val="00BE1E47"/>
    <w:rsid w:val="00BE59F7"/>
    <w:rsid w:val="00BF4A58"/>
    <w:rsid w:val="00BF78AE"/>
    <w:rsid w:val="00C0371D"/>
    <w:rsid w:val="00C03D18"/>
    <w:rsid w:val="00C13988"/>
    <w:rsid w:val="00C22839"/>
    <w:rsid w:val="00C24BC4"/>
    <w:rsid w:val="00C27FC6"/>
    <w:rsid w:val="00C32FCB"/>
    <w:rsid w:val="00C42EE7"/>
    <w:rsid w:val="00C44472"/>
    <w:rsid w:val="00C47D12"/>
    <w:rsid w:val="00C50092"/>
    <w:rsid w:val="00C51879"/>
    <w:rsid w:val="00C53E63"/>
    <w:rsid w:val="00C54455"/>
    <w:rsid w:val="00C60642"/>
    <w:rsid w:val="00C60BA8"/>
    <w:rsid w:val="00C900BC"/>
    <w:rsid w:val="00C91269"/>
    <w:rsid w:val="00C918F5"/>
    <w:rsid w:val="00C9528B"/>
    <w:rsid w:val="00CA0EEF"/>
    <w:rsid w:val="00CA35BC"/>
    <w:rsid w:val="00CA3948"/>
    <w:rsid w:val="00CB465F"/>
    <w:rsid w:val="00CB56BA"/>
    <w:rsid w:val="00CC025D"/>
    <w:rsid w:val="00CC4800"/>
    <w:rsid w:val="00CC7009"/>
    <w:rsid w:val="00CF6210"/>
    <w:rsid w:val="00D0051E"/>
    <w:rsid w:val="00D03B98"/>
    <w:rsid w:val="00D312BF"/>
    <w:rsid w:val="00D346A8"/>
    <w:rsid w:val="00D362F8"/>
    <w:rsid w:val="00D36556"/>
    <w:rsid w:val="00D446E3"/>
    <w:rsid w:val="00D44854"/>
    <w:rsid w:val="00D448BF"/>
    <w:rsid w:val="00D55184"/>
    <w:rsid w:val="00D56858"/>
    <w:rsid w:val="00D77715"/>
    <w:rsid w:val="00D945EF"/>
    <w:rsid w:val="00D979F2"/>
    <w:rsid w:val="00DA15AF"/>
    <w:rsid w:val="00DB3CBC"/>
    <w:rsid w:val="00DC302F"/>
    <w:rsid w:val="00DE2E63"/>
    <w:rsid w:val="00DE46E7"/>
    <w:rsid w:val="00E01DC2"/>
    <w:rsid w:val="00E11EA4"/>
    <w:rsid w:val="00E16623"/>
    <w:rsid w:val="00E370AE"/>
    <w:rsid w:val="00E503EF"/>
    <w:rsid w:val="00E5064B"/>
    <w:rsid w:val="00E5760A"/>
    <w:rsid w:val="00E71E20"/>
    <w:rsid w:val="00E778DE"/>
    <w:rsid w:val="00E81E25"/>
    <w:rsid w:val="00EA6FFE"/>
    <w:rsid w:val="00EC6908"/>
    <w:rsid w:val="00ED5B0F"/>
    <w:rsid w:val="00EE2E36"/>
    <w:rsid w:val="00EF0C31"/>
    <w:rsid w:val="00F03894"/>
    <w:rsid w:val="00F07D85"/>
    <w:rsid w:val="00F12805"/>
    <w:rsid w:val="00F34A17"/>
    <w:rsid w:val="00F41BB0"/>
    <w:rsid w:val="00F43DA7"/>
    <w:rsid w:val="00F44606"/>
    <w:rsid w:val="00F54C3E"/>
    <w:rsid w:val="00F5722C"/>
    <w:rsid w:val="00F667B7"/>
    <w:rsid w:val="00F74BE0"/>
    <w:rsid w:val="00F920C6"/>
    <w:rsid w:val="00FC1959"/>
    <w:rsid w:val="00FC413C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1B9"/>
  <w15:docId w15:val="{E9358A2F-DBCD-4206-A7D9-73426EB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38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3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53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7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377633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77633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D7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F66D5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1"/>
    <w:rsid w:val="00A60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604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A604E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A604EA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115pt">
    <w:name w:val="Основной текст (3) + 11;5 pt;Не полужирный"/>
    <w:basedOn w:val="31"/>
    <w:rsid w:val="000E287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basedOn w:val="31"/>
    <w:rsid w:val="000E2877"/>
    <w:rPr>
      <w:rFonts w:ascii="Times New Roman" w:eastAsia="Times New Roman" w:hAnsi="Times New Roman" w:cs="Times New Roman"/>
      <w:spacing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31BF-ABA2-4AAF-8617-A0BA9170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 Бойко</cp:lastModifiedBy>
  <cp:revision>136</cp:revision>
  <cp:lastPrinted>2024-04-16T07:15:00Z</cp:lastPrinted>
  <dcterms:created xsi:type="dcterms:W3CDTF">2022-10-20T13:11:00Z</dcterms:created>
  <dcterms:modified xsi:type="dcterms:W3CDTF">2024-04-19T06:56:00Z</dcterms:modified>
</cp:coreProperties>
</file>