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BE9D1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2EA5B62B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264A4ECA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 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0BBD5395" w14:textId="4D18D0E7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proofErr w:type="gram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4149D8">
        <w:rPr>
          <w:rFonts w:ascii="Times New Roman" w:hAnsi="Times New Roman" w:cs="Times New Roman"/>
        </w:rPr>
        <w:t xml:space="preserve">,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159762AD" w14:textId="77777777" w:rsidTr="00E4611F">
        <w:trPr>
          <w:trHeight w:val="167"/>
        </w:trPr>
        <w:tc>
          <w:tcPr>
            <w:tcW w:w="426" w:type="dxa"/>
          </w:tcPr>
          <w:p w14:paraId="793C3771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1627F2B9" w14:textId="77777777" w:rsidR="0048623F" w:rsidRPr="0021457D" w:rsidRDefault="002738FF" w:rsidP="00E4611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21457D">
              <w:rPr>
                <w:rFonts w:ascii="Times New Roman" w:hAnsi="Times New Roman"/>
                <w:b/>
              </w:rPr>
              <w:t>Ичалковского</w:t>
            </w:r>
            <w:r w:rsidR="00BE7D23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5EABF77A" w14:textId="77777777" w:rsidTr="00E4611F">
        <w:trPr>
          <w:trHeight w:val="469"/>
        </w:trPr>
        <w:tc>
          <w:tcPr>
            <w:tcW w:w="426" w:type="dxa"/>
          </w:tcPr>
          <w:p w14:paraId="6BB1348D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33C9C589" w14:textId="3084BCB6" w:rsidR="009979B4" w:rsidRPr="0021457D" w:rsidRDefault="00A65ECF" w:rsidP="00F55C18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>Эксплуатация</w:t>
            </w:r>
            <w:r w:rsidR="00260C26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720545" w:rsidRPr="0021457D">
              <w:rPr>
                <w:rFonts w:ascii="Times New Roman" w:hAnsi="Times New Roman"/>
                <w:b/>
              </w:rPr>
              <w:t>«</w:t>
            </w:r>
            <w:r w:rsidR="00925839" w:rsidRPr="00925839">
              <w:rPr>
                <w:rFonts w:ascii="Times New Roman" w:hAnsi="Times New Roman"/>
                <w:b/>
              </w:rPr>
              <w:t>Подземный газопровод среднего давления от ГРПШ по ул.</w:t>
            </w:r>
            <w:r w:rsidR="00F55C18">
              <w:rPr>
                <w:rFonts w:ascii="Times New Roman" w:hAnsi="Times New Roman"/>
                <w:b/>
              </w:rPr>
              <w:t xml:space="preserve"> </w:t>
            </w:r>
            <w:r w:rsidR="00925839" w:rsidRPr="00925839">
              <w:rPr>
                <w:rFonts w:ascii="Times New Roman" w:hAnsi="Times New Roman"/>
                <w:b/>
              </w:rPr>
              <w:t>Кирова до ГРПШ по ул.</w:t>
            </w:r>
            <w:r w:rsidR="00F55C18">
              <w:rPr>
                <w:rFonts w:ascii="Times New Roman" w:hAnsi="Times New Roman"/>
                <w:b/>
              </w:rPr>
              <w:t xml:space="preserve"> </w:t>
            </w:r>
            <w:r w:rsidR="00925839" w:rsidRPr="00925839">
              <w:rPr>
                <w:rFonts w:ascii="Times New Roman" w:hAnsi="Times New Roman"/>
                <w:b/>
              </w:rPr>
              <w:t>Семашко в с.</w:t>
            </w:r>
            <w:r w:rsidR="00F55C1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25839" w:rsidRPr="00925839">
              <w:rPr>
                <w:rFonts w:ascii="Times New Roman" w:hAnsi="Times New Roman"/>
                <w:b/>
              </w:rPr>
              <w:t>Тарханово</w:t>
            </w:r>
            <w:proofErr w:type="spellEnd"/>
            <w:r w:rsidR="00925839">
              <w:rPr>
                <w:rFonts w:ascii="Times New Roman" w:hAnsi="Times New Roman"/>
                <w:b/>
              </w:rPr>
              <w:t xml:space="preserve"> </w:t>
            </w:r>
            <w:r w:rsidR="00925839" w:rsidRPr="00925839">
              <w:rPr>
                <w:rFonts w:ascii="Times New Roman" w:hAnsi="Times New Roman"/>
                <w:b/>
              </w:rPr>
              <w:t>Ичалковского района</w:t>
            </w:r>
            <w:r w:rsidR="00925839"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720545" w14:paraId="7E7C3FC3" w14:textId="77777777" w:rsidTr="0040277C">
        <w:trPr>
          <w:trHeight w:val="1284"/>
        </w:trPr>
        <w:tc>
          <w:tcPr>
            <w:tcW w:w="426" w:type="dxa"/>
          </w:tcPr>
          <w:p w14:paraId="0641F3F1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847" w:type="dxa"/>
              <w:tblLayout w:type="fixed"/>
              <w:tblLook w:val="04A0" w:firstRow="1" w:lastRow="0" w:firstColumn="1" w:lastColumn="0" w:noHBand="0" w:noVBand="1"/>
            </w:tblPr>
            <w:tblGrid>
              <w:gridCol w:w="3009"/>
              <w:gridCol w:w="6838"/>
            </w:tblGrid>
            <w:tr w:rsidR="007810E4" w:rsidRPr="0021457D" w14:paraId="09A8D30C" w14:textId="77777777" w:rsidTr="00E4611F">
              <w:trPr>
                <w:trHeight w:val="460"/>
              </w:trPr>
              <w:tc>
                <w:tcPr>
                  <w:tcW w:w="3009" w:type="dxa"/>
                  <w:hideMark/>
                </w:tcPr>
                <w:p w14:paraId="2B381841" w14:textId="77777777" w:rsidR="007810E4" w:rsidRPr="0021457D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838" w:type="dxa"/>
                  <w:hideMark/>
                </w:tcPr>
                <w:p w14:paraId="220735D4" w14:textId="77777777" w:rsidR="007810E4" w:rsidRPr="0021457D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720545" w:rsidRPr="0021457D" w14:paraId="06E42035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CB51C59" w14:textId="77777777" w:rsidR="00720545" w:rsidRPr="0021457D" w:rsidRDefault="00BC76C2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BC76C2">
                    <w:rPr>
                      <w:rFonts w:ascii="Times New Roman" w:hAnsi="Times New Roman"/>
                      <w:color w:val="000000"/>
                    </w:rPr>
                    <w:t>13:10:0320001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B0D4385" w14:textId="77777777" w:rsidR="00720545" w:rsidRPr="0021457D" w:rsidRDefault="00BC76C2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BC76C2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Берегово-</w:t>
                  </w:r>
                  <w:proofErr w:type="spellStart"/>
                  <w:r w:rsidRPr="00BC76C2">
                    <w:rPr>
                      <w:rFonts w:ascii="Times New Roman" w:hAnsi="Times New Roman"/>
                      <w:color w:val="000000"/>
                    </w:rPr>
                    <w:t>Сыресевское</w:t>
                  </w:r>
                  <w:proofErr w:type="spellEnd"/>
                  <w:r w:rsidRPr="00BC76C2">
                    <w:rPr>
                      <w:rFonts w:ascii="Times New Roman" w:hAnsi="Times New Roman"/>
                      <w:color w:val="000000"/>
                    </w:rPr>
                    <w:t xml:space="preserve"> сельское поселение, с. </w:t>
                  </w:r>
                  <w:proofErr w:type="spellStart"/>
                  <w:r w:rsidRPr="00BC76C2">
                    <w:rPr>
                      <w:rFonts w:ascii="Times New Roman" w:hAnsi="Times New Roman"/>
                      <w:color w:val="000000"/>
                    </w:rPr>
                    <w:t>Тарханово</w:t>
                  </w:r>
                  <w:proofErr w:type="spellEnd"/>
                </w:p>
              </w:tc>
            </w:tr>
            <w:tr w:rsidR="00720545" w:rsidRPr="0021457D" w14:paraId="6D1D7A4B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B45164" w14:textId="77777777" w:rsidR="00720545" w:rsidRPr="0021457D" w:rsidRDefault="00BC76C2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BC76C2">
                    <w:rPr>
                      <w:rFonts w:ascii="Times New Roman" w:hAnsi="Times New Roman"/>
                      <w:color w:val="000000"/>
                    </w:rPr>
                    <w:t>13:10:0320001:589</w:t>
                  </w:r>
                </w:p>
              </w:tc>
              <w:tc>
                <w:tcPr>
                  <w:tcW w:w="6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8A355C0" w14:textId="77777777" w:rsidR="00720545" w:rsidRPr="0021457D" w:rsidRDefault="00BC76C2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BC76C2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BC76C2">
                    <w:rPr>
                      <w:rFonts w:ascii="Times New Roman" w:hAnsi="Times New Roman"/>
                      <w:color w:val="000000"/>
                    </w:rPr>
                    <w:t>Тарханово</w:t>
                  </w:r>
                  <w:proofErr w:type="spellEnd"/>
                </w:p>
              </w:tc>
            </w:tr>
          </w:tbl>
          <w:p w14:paraId="1EE97D65" w14:textId="77777777" w:rsidR="0048623F" w:rsidRPr="0021457D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4149D8" w14:paraId="13C282C2" w14:textId="77777777" w:rsidTr="00E4611F">
        <w:trPr>
          <w:trHeight w:val="1653"/>
        </w:trPr>
        <w:tc>
          <w:tcPr>
            <w:tcW w:w="426" w:type="dxa"/>
          </w:tcPr>
          <w:p w14:paraId="7FA72541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4A4D33E9" w14:textId="77777777" w:rsidR="00F578A6" w:rsidRPr="0021457D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</w:t>
            </w:r>
            <w:r w:rsidR="00C10DFE" w:rsidRPr="0021457D">
              <w:rPr>
                <w:rFonts w:ascii="Times New Roman" w:hAnsi="Times New Roman"/>
              </w:rPr>
              <w:t xml:space="preserve"> </w:t>
            </w:r>
            <w:r w:rsidR="00720545" w:rsidRPr="0021457D">
              <w:rPr>
                <w:rFonts w:ascii="Times New Roman" w:hAnsi="Times New Roman"/>
              </w:rPr>
              <w:t>Ичалковского</w:t>
            </w:r>
            <w:r w:rsidR="002D72A3" w:rsidRPr="0021457D">
              <w:rPr>
                <w:rFonts w:ascii="Times New Roman" w:hAnsi="Times New Roman"/>
              </w:rPr>
              <w:t xml:space="preserve"> </w:t>
            </w:r>
            <w:r w:rsidR="005E6DB8" w:rsidRPr="0021457D">
              <w:rPr>
                <w:rFonts w:ascii="Times New Roman" w:hAnsi="Times New Roman"/>
              </w:rPr>
              <w:t>му</w:t>
            </w:r>
            <w:r w:rsidRPr="0021457D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0ECD50E2" w14:textId="77777777" w:rsidR="00212929" w:rsidRPr="0021457D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="00720545" w:rsidRPr="0021457D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="00720545" w:rsidRPr="0021457D">
              <w:rPr>
                <w:rFonts w:ascii="Times New Roman" w:hAnsi="Times New Roman"/>
              </w:rPr>
              <w:t>Кемля</w:t>
            </w:r>
            <w:proofErr w:type="spellEnd"/>
            <w:r w:rsidR="00720545" w:rsidRPr="0021457D">
              <w:rPr>
                <w:rFonts w:ascii="Times New Roman" w:hAnsi="Times New Roman"/>
              </w:rPr>
              <w:t>, ул. Советская, д. 62</w:t>
            </w:r>
          </w:p>
          <w:p w14:paraId="75A49C68" w14:textId="77777777" w:rsidR="00212929" w:rsidRPr="0021457D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Телефон: </w:t>
            </w:r>
            <w:r w:rsidR="00720545" w:rsidRPr="0021457D">
              <w:rPr>
                <w:rFonts w:ascii="Times New Roman" w:hAnsi="Times New Roman"/>
              </w:rPr>
              <w:t xml:space="preserve">+7 (83433)3-00-33 </w:t>
            </w:r>
            <w:r w:rsidR="00C10DFE" w:rsidRPr="0021457D">
              <w:rPr>
                <w:rFonts w:ascii="Times New Roman" w:hAnsi="Times New Roman"/>
                <w:lang w:val="en-US"/>
              </w:rPr>
              <w:t>E</w:t>
            </w:r>
            <w:r w:rsidR="00C10DFE" w:rsidRPr="0021457D">
              <w:rPr>
                <w:rFonts w:ascii="Times New Roman" w:hAnsi="Times New Roman"/>
              </w:rPr>
              <w:t>-</w:t>
            </w:r>
            <w:r w:rsidR="00C10DFE" w:rsidRPr="0021457D">
              <w:rPr>
                <w:rFonts w:ascii="Times New Roman" w:hAnsi="Times New Roman"/>
                <w:lang w:val="en-US"/>
              </w:rPr>
              <w:t>mail</w:t>
            </w:r>
            <w:r w:rsidR="00212929" w:rsidRPr="0021457D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21457D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4711255C" w14:textId="77777777" w:rsidR="00720545" w:rsidRPr="0021457D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77D323B1" w14:textId="77777777" w:rsidR="007E607F" w:rsidRPr="0021457D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</w:t>
            </w:r>
            <w:r w:rsidR="00F31F70" w:rsidRPr="0021457D">
              <w:rPr>
                <w:rFonts w:ascii="Times New Roman" w:hAnsi="Times New Roman"/>
              </w:rPr>
              <w:t xml:space="preserve">нистрация </w:t>
            </w:r>
            <w:r w:rsidR="00720545" w:rsidRPr="0021457D">
              <w:rPr>
                <w:rFonts w:ascii="Times New Roman" w:eastAsiaTheme="minorEastAsia" w:hAnsi="Times New Roman"/>
                <w:bCs/>
                <w:color w:val="000000" w:themeColor="text1"/>
              </w:rPr>
              <w:t>Берегово-</w:t>
            </w:r>
            <w:proofErr w:type="spellStart"/>
            <w:r w:rsidR="00720545" w:rsidRPr="0021457D">
              <w:rPr>
                <w:rFonts w:ascii="Times New Roman" w:eastAsiaTheme="minorEastAsia" w:hAnsi="Times New Roman"/>
                <w:bCs/>
              </w:rPr>
              <w:t>Сыресевского</w:t>
            </w:r>
            <w:proofErr w:type="spellEnd"/>
            <w:r w:rsidR="00720545" w:rsidRPr="0021457D">
              <w:rPr>
                <w:rFonts w:ascii="Times New Roman" w:eastAsiaTheme="minorEastAsia" w:hAnsi="Times New Roman"/>
                <w:bCs/>
              </w:rPr>
              <w:t xml:space="preserve"> сельского поселения Ичалковского </w:t>
            </w:r>
            <w:proofErr w:type="spellStart"/>
            <w:r w:rsidR="00212929" w:rsidRPr="0021457D">
              <w:rPr>
                <w:rFonts w:ascii="Times New Roman" w:hAnsi="Times New Roman"/>
              </w:rPr>
              <w:t>м.р</w:t>
            </w:r>
            <w:proofErr w:type="spellEnd"/>
            <w:r w:rsidR="00212929" w:rsidRPr="0021457D">
              <w:rPr>
                <w:rFonts w:ascii="Times New Roman" w:hAnsi="Times New Roman"/>
              </w:rPr>
              <w:t>.</w:t>
            </w:r>
            <w:r w:rsidR="00972B9E" w:rsidRPr="0021457D">
              <w:rPr>
                <w:rFonts w:ascii="Times New Roman" w:hAnsi="Times New Roman"/>
              </w:rPr>
              <w:t xml:space="preserve"> </w:t>
            </w:r>
            <w:r w:rsidR="007E607F" w:rsidRPr="0021457D">
              <w:rPr>
                <w:rFonts w:ascii="Times New Roman" w:hAnsi="Times New Roman"/>
              </w:rPr>
              <w:t>Республики Мордовия</w:t>
            </w:r>
          </w:p>
          <w:p w14:paraId="7A0D455E" w14:textId="6832677A" w:rsidR="00720545" w:rsidRPr="0021457D" w:rsidRDefault="00720545" w:rsidP="0008367B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21457D">
              <w:rPr>
                <w:rFonts w:ascii="Times New Roman" w:hAnsi="Times New Roman"/>
                <w:shd w:val="clear" w:color="auto" w:fill="FAFAFA"/>
              </w:rPr>
              <w:t xml:space="preserve">431662. </w:t>
            </w:r>
            <w:r w:rsidR="00E4611F" w:rsidRPr="0021457D">
              <w:rPr>
                <w:rFonts w:ascii="Times New Roman" w:hAnsi="Times New Roman"/>
                <w:shd w:val="clear" w:color="auto" w:fill="FAFAFA"/>
              </w:rPr>
              <w:t>РМ</w:t>
            </w:r>
            <w:r w:rsidRPr="0021457D">
              <w:rPr>
                <w:rFonts w:ascii="Times New Roman" w:hAnsi="Times New Roman"/>
                <w:shd w:val="clear" w:color="auto" w:fill="FAFAFA"/>
              </w:rPr>
              <w:t>, Ичалковский район, с.</w:t>
            </w:r>
            <w:r w:rsidR="004149D8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 xml:space="preserve">Береговые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Сыреси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>, ул.</w:t>
            </w:r>
            <w:r w:rsidR="004149D8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>Советская, д.</w:t>
            </w:r>
            <w:r w:rsidR="004149D8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>12</w:t>
            </w:r>
            <w:r w:rsidRPr="0021457D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  <w:p w14:paraId="76CF243D" w14:textId="2D2DACC5" w:rsidR="00FE1D98" w:rsidRDefault="00C10DFE" w:rsidP="00E4611F">
            <w:pPr>
              <w:jc w:val="center"/>
              <w:rPr>
                <w:rFonts w:ascii="Times New Roman" w:hAnsi="Times New Roman"/>
                <w:lang w:val="en-US"/>
              </w:rPr>
            </w:pPr>
            <w:r w:rsidRPr="0021457D">
              <w:rPr>
                <w:rFonts w:ascii="Times New Roman" w:hAnsi="Times New Roman"/>
                <w:shd w:val="clear" w:color="auto" w:fill="FFFFFF"/>
              </w:rPr>
              <w:t>Т</w:t>
            </w:r>
            <w:r w:rsidR="009D2000" w:rsidRPr="0021457D">
              <w:rPr>
                <w:rFonts w:ascii="Times New Roman" w:hAnsi="Times New Roman"/>
              </w:rPr>
              <w:t>ел</w:t>
            </w:r>
            <w:r w:rsidR="00BE7D23" w:rsidRPr="0021457D">
              <w:rPr>
                <w:rFonts w:ascii="Times New Roman" w:hAnsi="Times New Roman"/>
                <w:lang w:val="en-US"/>
              </w:rPr>
              <w:t xml:space="preserve">: </w:t>
            </w:r>
            <w:r w:rsidR="00720545" w:rsidRPr="0021457D">
              <w:rPr>
                <w:rFonts w:ascii="Times New Roman" w:hAnsi="Times New Roman"/>
                <w:bCs/>
                <w:shd w:val="clear" w:color="auto" w:fill="FFFFFF"/>
                <w:lang w:val="en-US"/>
              </w:rPr>
              <w:t>+7 (83433) 25452</w:t>
            </w:r>
            <w:r w:rsidR="00212929" w:rsidRPr="0021457D">
              <w:rPr>
                <w:rFonts w:ascii="Times New Roman" w:hAnsi="Times New Roman"/>
                <w:lang w:val="en-US"/>
              </w:rPr>
              <w:t xml:space="preserve"> </w:t>
            </w:r>
            <w:r w:rsidR="009D2000" w:rsidRPr="0021457D">
              <w:rPr>
                <w:rFonts w:ascii="Times New Roman" w:hAnsi="Times New Roman"/>
                <w:lang w:val="en-US"/>
              </w:rPr>
              <w:t>E-mail:</w:t>
            </w:r>
            <w:r w:rsidR="00E3005D" w:rsidRPr="0021457D">
              <w:rPr>
                <w:rFonts w:ascii="Times New Roman" w:hAnsi="Times New Roman"/>
                <w:lang w:val="en-US"/>
              </w:rPr>
              <w:t xml:space="preserve"> </w:t>
            </w:r>
            <w:hyperlink r:id="rId7" w:history="1">
              <w:r w:rsidR="004149D8" w:rsidRPr="00AE4DBA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b.siresi@ichalki.e-mordovia.ru</w:t>
              </w:r>
            </w:hyperlink>
            <w:r w:rsidR="00720545" w:rsidRPr="0021457D">
              <w:rPr>
                <w:rFonts w:ascii="Times New Roman" w:hAnsi="Times New Roman"/>
                <w:lang w:val="en-US"/>
              </w:rPr>
              <w:t xml:space="preserve"> </w:t>
            </w:r>
          </w:p>
          <w:p w14:paraId="6A2B21F4" w14:textId="4E0089E5" w:rsidR="004149D8" w:rsidRPr="004149D8" w:rsidRDefault="004149D8" w:rsidP="00E4611F">
            <w:pPr>
              <w:jc w:val="center"/>
              <w:rPr>
                <w:rFonts w:ascii="Times New Roman" w:hAnsi="Times New Roman"/>
              </w:rPr>
            </w:pPr>
            <w:r w:rsidRPr="007B04C2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</w:t>
            </w:r>
            <w:r>
              <w:rPr>
                <w:rFonts w:ascii="Times New Roman" w:hAnsi="Times New Roman"/>
              </w:rPr>
              <w:t xml:space="preserve"> публичного </w:t>
            </w:r>
            <w:proofErr w:type="spellStart"/>
            <w:r>
              <w:rPr>
                <w:rFonts w:ascii="Times New Roman" w:hAnsi="Times New Roman"/>
              </w:rPr>
              <w:t>сервитуа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260C26" w:rsidRPr="00720545" w14:paraId="6E5537D1" w14:textId="77777777" w:rsidTr="00E4611F">
        <w:trPr>
          <w:trHeight w:val="1140"/>
        </w:trPr>
        <w:tc>
          <w:tcPr>
            <w:tcW w:w="426" w:type="dxa"/>
          </w:tcPr>
          <w:p w14:paraId="281EFC48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47C12BA6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58B462CF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Pr="0021457D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Pr="0021457D">
              <w:rPr>
                <w:rFonts w:ascii="Times New Roman" w:hAnsi="Times New Roman"/>
              </w:rPr>
              <w:t>Кемля</w:t>
            </w:r>
            <w:proofErr w:type="spellEnd"/>
            <w:r w:rsidRPr="0021457D">
              <w:rPr>
                <w:rFonts w:ascii="Times New Roman" w:hAnsi="Times New Roman"/>
              </w:rPr>
              <w:t>, ул. Советская, д. 62</w:t>
            </w:r>
          </w:p>
          <w:p w14:paraId="1B3F816F" w14:textId="77777777" w:rsidR="00260C26" w:rsidRPr="0021457D" w:rsidRDefault="00E4611F" w:rsidP="00E4611F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 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260C26" w:rsidRPr="00720545" w14:paraId="657A3F0F" w14:textId="77777777" w:rsidTr="00591AEB">
        <w:trPr>
          <w:trHeight w:val="671"/>
        </w:trPr>
        <w:tc>
          <w:tcPr>
            <w:tcW w:w="426" w:type="dxa"/>
          </w:tcPr>
          <w:p w14:paraId="564B4B7B" w14:textId="77777777" w:rsidR="00260C26" w:rsidRPr="00720545" w:rsidRDefault="0021457D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219B7F95" w14:textId="77777777" w:rsidR="00720545" w:rsidRPr="0021457D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21457D">
              <w:rPr>
                <w:rFonts w:ascii="Times New Roman" w:hAnsi="Times New Roman"/>
              </w:rPr>
              <w:t xml:space="preserve">Графическое описание местоположения границ публичного сервитута, </w:t>
            </w:r>
            <w:r w:rsidR="0021457D" w:rsidRPr="0021457D">
              <w:rPr>
                <w:rFonts w:ascii="Times New Roman" w:hAnsi="Times New Roman"/>
              </w:rPr>
              <w:t xml:space="preserve">сообщение о поступившем ходатайстве об установлении публичного сервитута, </w:t>
            </w:r>
            <w:r w:rsidRPr="0021457D">
              <w:rPr>
                <w:rFonts w:ascii="Times New Roman" w:hAnsi="Times New Roman"/>
              </w:rPr>
              <w:t>а также перечень координат характерных точек этих границ размещены на официальном сайте в сети «Интернет</w:t>
            </w:r>
            <w:r w:rsidR="00720545" w:rsidRPr="0021457D">
              <w:rPr>
                <w:rFonts w:ascii="Times New Roman" w:hAnsi="Times New Roman"/>
              </w:rPr>
              <w:t>:</w:t>
            </w:r>
            <w:r w:rsidR="00720545" w:rsidRPr="0021457D">
              <w:t xml:space="preserve"> </w:t>
            </w:r>
            <w:hyperlink r:id="rId8" w:history="1">
              <w:r w:rsidR="00720545" w:rsidRPr="0021457D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1DD20AAD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97147693">
    <w:abstractNumId w:val="7"/>
  </w:num>
  <w:num w:numId="2" w16cid:durableId="1062605855">
    <w:abstractNumId w:val="6"/>
  </w:num>
  <w:num w:numId="3" w16cid:durableId="1920822101">
    <w:abstractNumId w:val="10"/>
  </w:num>
  <w:num w:numId="4" w16cid:durableId="1467358252">
    <w:abstractNumId w:val="11"/>
  </w:num>
  <w:num w:numId="5" w16cid:durableId="1020014713">
    <w:abstractNumId w:val="13"/>
  </w:num>
  <w:num w:numId="6" w16cid:durableId="16424664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14948630">
    <w:abstractNumId w:val="5"/>
  </w:num>
  <w:num w:numId="8" w16cid:durableId="1132093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3926109">
    <w:abstractNumId w:val="14"/>
  </w:num>
  <w:num w:numId="10" w16cid:durableId="1148205143">
    <w:abstractNumId w:val="9"/>
  </w:num>
  <w:num w:numId="11" w16cid:durableId="1007057776">
    <w:abstractNumId w:val="8"/>
  </w:num>
  <w:num w:numId="12" w16cid:durableId="15566192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54977807">
    <w:abstractNumId w:val="4"/>
  </w:num>
  <w:num w:numId="14" w16cid:durableId="1008483759">
    <w:abstractNumId w:val="2"/>
  </w:num>
  <w:num w:numId="15" w16cid:durableId="565916783">
    <w:abstractNumId w:val="0"/>
  </w:num>
  <w:num w:numId="16" w16cid:durableId="1691490947">
    <w:abstractNumId w:val="12"/>
  </w:num>
  <w:num w:numId="17" w16cid:durableId="12568651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C0070"/>
    <w:rsid w:val="001E06C8"/>
    <w:rsid w:val="001E24AF"/>
    <w:rsid w:val="001E7046"/>
    <w:rsid w:val="00212929"/>
    <w:rsid w:val="0021457D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5622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0277C"/>
    <w:rsid w:val="00410631"/>
    <w:rsid w:val="004115DC"/>
    <w:rsid w:val="004149D8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25839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C76C2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611F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5C18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BAFFC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styleId="af7">
    <w:name w:val="Unresolved Mention"/>
    <w:basedOn w:val="a0"/>
    <w:uiPriority w:val="99"/>
    <w:semiHidden/>
    <w:unhideWhenUsed/>
    <w:rsid w:val="004149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halki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b.siresi@ichalki.e-mordovi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C6A47-F92F-4060-9CC3-B332E154A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9</cp:revision>
  <cp:lastPrinted>2022-12-12T08:13:00Z</cp:lastPrinted>
  <dcterms:created xsi:type="dcterms:W3CDTF">2024-05-22T13:03:00Z</dcterms:created>
  <dcterms:modified xsi:type="dcterms:W3CDTF">2024-08-19T06:21:00Z</dcterms:modified>
</cp:coreProperties>
</file>