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93" w:rsidRPr="00ED3A19" w:rsidRDefault="00EF7B93" w:rsidP="00EF7B93">
      <w:pPr>
        <w:spacing w:line="360" w:lineRule="auto"/>
        <w:jc w:val="center"/>
        <w:rPr>
          <w:b/>
          <w:bCs/>
          <w:sz w:val="56"/>
          <w:szCs w:val="56"/>
        </w:rPr>
      </w:pPr>
      <w:proofErr w:type="gramStart"/>
      <w:r w:rsidRPr="00ED3A19">
        <w:rPr>
          <w:b/>
          <w:bCs/>
          <w:sz w:val="56"/>
          <w:szCs w:val="56"/>
        </w:rPr>
        <w:t>Р</w:t>
      </w:r>
      <w:proofErr w:type="gramEnd"/>
      <w:r w:rsidRPr="00ED3A19">
        <w:rPr>
          <w:b/>
          <w:bCs/>
          <w:sz w:val="56"/>
          <w:szCs w:val="56"/>
        </w:rPr>
        <w:t xml:space="preserve"> А С П О Р Я Ж Е Н И Е</w:t>
      </w:r>
    </w:p>
    <w:p w:rsidR="00EF7B93" w:rsidRPr="00ED3A19" w:rsidRDefault="00EF7B93" w:rsidP="00EF7B93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ED3A19">
        <w:rPr>
          <w:b/>
          <w:bCs/>
          <w:sz w:val="36"/>
          <w:szCs w:val="36"/>
        </w:rPr>
        <w:t>АДМИНИСТРАЦИИ</w:t>
      </w:r>
    </w:p>
    <w:p w:rsidR="00EF7B93" w:rsidRPr="00ED3A19" w:rsidRDefault="00EF7B93" w:rsidP="00EF7B93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ED3A19">
        <w:rPr>
          <w:b/>
          <w:bCs/>
          <w:sz w:val="36"/>
          <w:szCs w:val="36"/>
        </w:rPr>
        <w:t>ИЧАЛКОВСКОГО МУНИЦИПАЛЬНОГО РАЙОНА</w:t>
      </w:r>
      <w:r w:rsidRPr="00ED3A19">
        <w:rPr>
          <w:b/>
          <w:bCs/>
        </w:rPr>
        <w:t xml:space="preserve">  </w:t>
      </w:r>
      <w:r w:rsidRPr="00ED3A19">
        <w:rPr>
          <w:b/>
          <w:bCs/>
          <w:sz w:val="36"/>
          <w:szCs w:val="36"/>
        </w:rPr>
        <w:t>РЕСПУБЛИКИ МОРДОВИЯ</w:t>
      </w:r>
    </w:p>
    <w:p w:rsidR="00EF7B93" w:rsidRPr="00ED3A19" w:rsidRDefault="00325E4C" w:rsidP="00EF7B93">
      <w:pPr>
        <w:tabs>
          <w:tab w:val="left" w:pos="426"/>
        </w:tabs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F7B93" w:rsidRPr="00ED3A19">
        <w:rPr>
          <w:sz w:val="28"/>
          <w:szCs w:val="28"/>
        </w:rPr>
        <w:t>т</w:t>
      </w:r>
      <w:r>
        <w:rPr>
          <w:sz w:val="28"/>
          <w:szCs w:val="28"/>
        </w:rPr>
        <w:t xml:space="preserve"> 04.12.2024</w:t>
      </w:r>
      <w:r w:rsidR="00EF7B93" w:rsidRPr="00ED3A19">
        <w:rPr>
          <w:sz w:val="28"/>
          <w:szCs w:val="28"/>
        </w:rPr>
        <w:tab/>
      </w:r>
      <w:r w:rsidR="00EF7B93" w:rsidRPr="00ED3A19">
        <w:rPr>
          <w:sz w:val="28"/>
          <w:szCs w:val="28"/>
        </w:rPr>
        <w:tab/>
      </w:r>
      <w:r w:rsidR="00EF7B93" w:rsidRPr="00ED3A19">
        <w:rPr>
          <w:sz w:val="28"/>
          <w:szCs w:val="28"/>
        </w:rPr>
        <w:tab/>
      </w:r>
      <w:r w:rsidR="00EF7B93" w:rsidRPr="00ED3A19">
        <w:rPr>
          <w:sz w:val="28"/>
          <w:szCs w:val="28"/>
        </w:rPr>
        <w:tab/>
        <w:t xml:space="preserve">               </w:t>
      </w:r>
      <w:r w:rsidR="00EF7B93" w:rsidRPr="00ED3A19">
        <w:rPr>
          <w:sz w:val="28"/>
          <w:szCs w:val="28"/>
        </w:rPr>
        <w:tab/>
      </w:r>
      <w:r w:rsidR="00EF7B93" w:rsidRPr="00ED3A19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315-р</w:t>
      </w:r>
    </w:p>
    <w:p w:rsidR="00EF7B93" w:rsidRPr="00ED3A19" w:rsidRDefault="00EF7B93" w:rsidP="00EF7B93">
      <w:pPr>
        <w:spacing w:line="360" w:lineRule="auto"/>
        <w:ind w:left="-360"/>
        <w:jc w:val="center"/>
        <w:rPr>
          <w:sz w:val="28"/>
          <w:szCs w:val="28"/>
        </w:rPr>
      </w:pPr>
      <w:proofErr w:type="gramStart"/>
      <w:r w:rsidRPr="00ED3A19">
        <w:rPr>
          <w:sz w:val="28"/>
          <w:szCs w:val="28"/>
        </w:rPr>
        <w:t>с</w:t>
      </w:r>
      <w:proofErr w:type="gramEnd"/>
      <w:r w:rsidRPr="00ED3A19">
        <w:rPr>
          <w:sz w:val="28"/>
          <w:szCs w:val="28"/>
        </w:rPr>
        <w:t>. К е м л я</w:t>
      </w:r>
    </w:p>
    <w:p w:rsidR="00EF7B93" w:rsidRPr="00ED3A19" w:rsidRDefault="00EF7B93" w:rsidP="00EF7B93">
      <w:pPr>
        <w:pStyle w:val="a3"/>
        <w:tabs>
          <w:tab w:val="left" w:pos="284"/>
        </w:tabs>
        <w:ind w:left="-142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D3A19">
        <w:rPr>
          <w:rFonts w:ascii="Times New Roman" w:hAnsi="Times New Roman" w:cs="Times New Roman"/>
          <w:b/>
          <w:sz w:val="26"/>
          <w:szCs w:val="26"/>
        </w:rPr>
        <w:t xml:space="preserve">О проведении конкурсного отбора организаций, </w:t>
      </w:r>
      <w:r w:rsidRPr="00ED3A1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оказывающих услуги теплоснабжения, водоснабжения и водоотведения населению и организациям Ичалковского муниципального района,</w:t>
      </w:r>
      <w:r w:rsidRPr="00ED3A19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субсидии </w:t>
      </w:r>
    </w:p>
    <w:p w:rsidR="00EF7B93" w:rsidRPr="00ED3A19" w:rsidRDefault="00EF7B93" w:rsidP="00A56FC5">
      <w:pPr>
        <w:pStyle w:val="a3"/>
        <w:spacing w:before="120" w:line="276" w:lineRule="auto"/>
        <w:ind w:left="-142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ED3A1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Поряд</w:t>
      </w:r>
      <w:r w:rsidR="00851F8E"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ком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5" w:history="1">
        <w:r w:rsidRPr="00ED3A19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 предоставления субсидий на финансовое обеспечение затрат, связанных с погашением кредиторской задолженности</w:t>
        </w:r>
      </w:hyperlink>
      <w:r w:rsidRPr="00ED3A19">
        <w:rPr>
          <w:rFonts w:ascii="Times New Roman" w:hAnsi="Times New Roman" w:cs="Times New Roman"/>
          <w:sz w:val="26"/>
          <w:szCs w:val="26"/>
          <w:lang w:eastAsia="en-US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Ичалковского муниципального района</w:t>
      </w:r>
      <w:r w:rsidR="00DE0836" w:rsidRPr="00ED3A1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E0836"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(далее также - Порядок)</w:t>
      </w:r>
      <w:r w:rsidRPr="00ED3A19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Ичалковского муниципального района от 24.08.2020 года № 381</w:t>
      </w:r>
      <w:r w:rsidR="001000E2" w:rsidRPr="00ED3A19">
        <w:rPr>
          <w:rFonts w:ascii="Times New Roman" w:hAnsi="Times New Roman" w:cs="Times New Roman"/>
          <w:sz w:val="26"/>
          <w:szCs w:val="26"/>
        </w:rPr>
        <w:t xml:space="preserve"> (с изменениями, внесенными постановлением администрации Ичалковского муниципального района от 27.11.2024 года № 761)</w:t>
      </w:r>
      <w:r w:rsidRPr="00ED3A1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EF7B93" w:rsidRPr="00ED3A19" w:rsidRDefault="00EF7B93" w:rsidP="00A56FC5">
      <w:pPr>
        <w:pStyle w:val="a3"/>
        <w:tabs>
          <w:tab w:val="left" w:pos="284"/>
        </w:tabs>
        <w:spacing w:before="120" w:after="120" w:line="276" w:lineRule="auto"/>
        <w:ind w:left="-142" w:firstLine="709"/>
        <w:rPr>
          <w:rFonts w:ascii="Times New Roman" w:hAnsi="Times New Roman" w:cs="Times New Roman"/>
          <w:sz w:val="26"/>
          <w:szCs w:val="26"/>
        </w:rPr>
      </w:pPr>
      <w:r w:rsidRPr="00ED3A19">
        <w:rPr>
          <w:rFonts w:ascii="Times New Roman" w:hAnsi="Times New Roman" w:cs="Times New Roman"/>
          <w:sz w:val="26"/>
          <w:szCs w:val="26"/>
        </w:rPr>
        <w:t>1. Провести конкурсный отбор организаций,</w:t>
      </w:r>
      <w:r w:rsidR="00DE0836" w:rsidRPr="00ED3A1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35192" w:rsidRPr="00ED3A19">
        <w:rPr>
          <w:rFonts w:ascii="Times New Roman" w:hAnsi="Times New Roman" w:cs="Times New Roman"/>
          <w:sz w:val="26"/>
          <w:szCs w:val="26"/>
          <w:lang w:eastAsia="en-US"/>
        </w:rPr>
        <w:t>определенных Порядком,</w:t>
      </w:r>
      <w:r w:rsidRPr="00ED3A19">
        <w:rPr>
          <w:rFonts w:ascii="Times New Roman" w:hAnsi="Times New Roman" w:cs="Times New Roman"/>
          <w:sz w:val="26"/>
          <w:szCs w:val="26"/>
        </w:rPr>
        <w:t xml:space="preserve"> 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оказывающих услуги</w:t>
      </w:r>
      <w:r w:rsidR="000B23FC"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теплоснабжени</w:t>
      </w:r>
      <w:r w:rsidR="000B23FC"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, водоснабжени</w:t>
      </w:r>
      <w:r w:rsidR="000B23FC"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водоотведени</w:t>
      </w:r>
      <w:r w:rsidR="000B23FC"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населению и организациям </w:t>
      </w:r>
      <w:r w:rsidR="000B23FC"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>Ичалковского муниципального района,</w:t>
      </w:r>
      <w:r w:rsidRPr="00ED3A19">
        <w:rPr>
          <w:rFonts w:ascii="Times New Roman" w:hAnsi="Times New Roman" w:cs="Times New Roman"/>
          <w:sz w:val="26"/>
          <w:szCs w:val="26"/>
        </w:rPr>
        <w:t xml:space="preserve"> для предоставления субсидии </w:t>
      </w:r>
      <w:hyperlink r:id="rId6" w:history="1">
        <w:r w:rsidR="00F35192" w:rsidRPr="00ED3A19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 на финансовое обеспечение затрат, связанных с погашением кредиторской задолженности</w:t>
        </w:r>
      </w:hyperlink>
      <w:r w:rsidR="00F35192" w:rsidRPr="00ED3A19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ED3A19">
        <w:rPr>
          <w:rFonts w:ascii="Times New Roman" w:hAnsi="Times New Roman" w:cs="Times New Roman"/>
          <w:sz w:val="26"/>
          <w:szCs w:val="26"/>
        </w:rPr>
        <w:t>из районного бюджета Ичалковского муниципального района (далее – Конкурс).</w:t>
      </w:r>
    </w:p>
    <w:p w:rsidR="00EF7B93" w:rsidRPr="00ED3A19" w:rsidRDefault="00EF7B93" w:rsidP="00A56FC5">
      <w:pPr>
        <w:suppressAutoHyphens/>
        <w:autoSpaceDN w:val="0"/>
        <w:spacing w:before="120" w:after="120" w:line="276" w:lineRule="auto"/>
        <w:ind w:left="-142" w:firstLine="709"/>
        <w:jc w:val="both"/>
        <w:rPr>
          <w:sz w:val="26"/>
          <w:szCs w:val="26"/>
          <w:lang w:eastAsia="ar-SA"/>
        </w:rPr>
      </w:pPr>
      <w:r w:rsidRPr="00ED3A19">
        <w:rPr>
          <w:sz w:val="26"/>
          <w:szCs w:val="26"/>
          <w:lang w:eastAsia="en-US"/>
        </w:rPr>
        <w:t xml:space="preserve">2. Организатор конкурса – Администрация Ичалковского муниципального района: 431640, Республика Мордовия, </w:t>
      </w:r>
      <w:proofErr w:type="spellStart"/>
      <w:r w:rsidRPr="00ED3A19">
        <w:rPr>
          <w:sz w:val="26"/>
          <w:szCs w:val="26"/>
          <w:lang w:eastAsia="en-US"/>
        </w:rPr>
        <w:t>Ичалковский</w:t>
      </w:r>
      <w:proofErr w:type="spellEnd"/>
      <w:r w:rsidRPr="00ED3A19">
        <w:rPr>
          <w:sz w:val="26"/>
          <w:szCs w:val="26"/>
          <w:lang w:eastAsia="en-US"/>
        </w:rPr>
        <w:t xml:space="preserve"> район, с. </w:t>
      </w:r>
      <w:proofErr w:type="spellStart"/>
      <w:r w:rsidRPr="00ED3A19">
        <w:rPr>
          <w:sz w:val="26"/>
          <w:szCs w:val="26"/>
          <w:lang w:eastAsia="en-US"/>
        </w:rPr>
        <w:t>Кемля</w:t>
      </w:r>
      <w:proofErr w:type="spellEnd"/>
      <w:r w:rsidRPr="00ED3A19">
        <w:rPr>
          <w:sz w:val="26"/>
          <w:szCs w:val="26"/>
          <w:lang w:eastAsia="en-US"/>
        </w:rPr>
        <w:t xml:space="preserve">, ул. Советская, 62, </w:t>
      </w:r>
      <w:proofErr w:type="gramStart"/>
      <w:r w:rsidR="000B23FC" w:rsidRPr="00ED3A19">
        <w:rPr>
          <w:sz w:val="26"/>
          <w:szCs w:val="26"/>
          <w:lang w:eastAsia="ar-SA"/>
        </w:rPr>
        <w:t>е</w:t>
      </w:r>
      <w:proofErr w:type="gramEnd"/>
      <w:r w:rsidRPr="00ED3A19">
        <w:rPr>
          <w:sz w:val="26"/>
          <w:szCs w:val="26"/>
          <w:lang w:eastAsia="ar-SA"/>
        </w:rPr>
        <w:t>-</w:t>
      </w:r>
      <w:r w:rsidRPr="00ED3A19">
        <w:rPr>
          <w:sz w:val="26"/>
          <w:szCs w:val="26"/>
          <w:lang w:val="en-US" w:eastAsia="ar-SA"/>
        </w:rPr>
        <w:t>mail</w:t>
      </w:r>
      <w:r w:rsidRPr="00ED3A19">
        <w:rPr>
          <w:sz w:val="26"/>
          <w:szCs w:val="26"/>
          <w:lang w:eastAsia="ar-SA"/>
        </w:rPr>
        <w:t xml:space="preserve">: </w:t>
      </w:r>
      <w:proofErr w:type="spellStart"/>
      <w:r w:rsidRPr="00ED3A19">
        <w:rPr>
          <w:sz w:val="26"/>
          <w:szCs w:val="26"/>
          <w:lang w:val="en-US" w:eastAsia="ar-SA"/>
        </w:rPr>
        <w:t>ich</w:t>
      </w:r>
      <w:proofErr w:type="spellEnd"/>
      <w:r w:rsidRPr="00ED3A19">
        <w:rPr>
          <w:sz w:val="26"/>
          <w:szCs w:val="26"/>
          <w:lang w:eastAsia="ar-SA"/>
        </w:rPr>
        <w:t>_</w:t>
      </w:r>
      <w:r w:rsidRPr="00ED3A19">
        <w:rPr>
          <w:sz w:val="26"/>
          <w:szCs w:val="26"/>
          <w:lang w:val="en-US" w:eastAsia="ar-SA"/>
        </w:rPr>
        <w:t>administration</w:t>
      </w:r>
      <w:r w:rsidRPr="00ED3A19">
        <w:rPr>
          <w:sz w:val="26"/>
          <w:szCs w:val="26"/>
          <w:lang w:eastAsia="ar-SA"/>
        </w:rPr>
        <w:t>@</w:t>
      </w:r>
      <w:proofErr w:type="spellStart"/>
      <w:r w:rsidRPr="00ED3A19">
        <w:rPr>
          <w:sz w:val="26"/>
          <w:szCs w:val="26"/>
          <w:lang w:val="en-US" w:eastAsia="ar-SA"/>
        </w:rPr>
        <w:t>ichalki</w:t>
      </w:r>
      <w:proofErr w:type="spellEnd"/>
      <w:r w:rsidRPr="00ED3A19">
        <w:rPr>
          <w:sz w:val="26"/>
          <w:szCs w:val="26"/>
          <w:lang w:eastAsia="ar-SA"/>
        </w:rPr>
        <w:t>.</w:t>
      </w:r>
      <w:r w:rsidRPr="00ED3A19">
        <w:rPr>
          <w:sz w:val="26"/>
          <w:szCs w:val="26"/>
          <w:lang w:val="en-US" w:eastAsia="ar-SA"/>
        </w:rPr>
        <w:t>e</w:t>
      </w:r>
      <w:r w:rsidRPr="00ED3A19">
        <w:rPr>
          <w:sz w:val="26"/>
          <w:szCs w:val="26"/>
          <w:lang w:eastAsia="ar-SA"/>
        </w:rPr>
        <w:t>-</w:t>
      </w:r>
      <w:proofErr w:type="spellStart"/>
      <w:r w:rsidRPr="00ED3A19">
        <w:rPr>
          <w:sz w:val="26"/>
          <w:szCs w:val="26"/>
          <w:lang w:val="en-US" w:eastAsia="ar-SA"/>
        </w:rPr>
        <w:t>mordovia</w:t>
      </w:r>
      <w:proofErr w:type="spellEnd"/>
      <w:r w:rsidRPr="00ED3A19">
        <w:rPr>
          <w:sz w:val="26"/>
          <w:szCs w:val="26"/>
          <w:lang w:eastAsia="ar-SA"/>
        </w:rPr>
        <w:t>.</w:t>
      </w:r>
      <w:proofErr w:type="spellStart"/>
      <w:r w:rsidRPr="00ED3A19">
        <w:rPr>
          <w:sz w:val="26"/>
          <w:szCs w:val="26"/>
          <w:lang w:val="en-US" w:eastAsia="ar-SA"/>
        </w:rPr>
        <w:t>ru</w:t>
      </w:r>
      <w:proofErr w:type="spellEnd"/>
      <w:r w:rsidRPr="00ED3A19">
        <w:rPr>
          <w:sz w:val="26"/>
          <w:szCs w:val="26"/>
          <w:lang w:eastAsia="ar-SA"/>
        </w:rPr>
        <w:t>.</w:t>
      </w:r>
    </w:p>
    <w:p w:rsidR="00EF7B93" w:rsidRPr="00ED3A19" w:rsidRDefault="00EF7B93" w:rsidP="00A56FC5">
      <w:pPr>
        <w:pStyle w:val="a3"/>
        <w:tabs>
          <w:tab w:val="left" w:pos="284"/>
        </w:tabs>
        <w:spacing w:before="120" w:after="120" w:line="276" w:lineRule="auto"/>
        <w:ind w:left="-142"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D3A19">
        <w:rPr>
          <w:rFonts w:ascii="Times New Roman" w:hAnsi="Times New Roman" w:cs="Times New Roman"/>
          <w:sz w:val="26"/>
          <w:szCs w:val="26"/>
        </w:rPr>
        <w:t xml:space="preserve">3. Субсидия предоставляется </w:t>
      </w:r>
      <w:r w:rsidRPr="00ED3A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повышения качества предоставления услуг по теплоснабжению, водоснабжению и водоотведению </w:t>
      </w:r>
      <w:r w:rsidRPr="00ED3A19">
        <w:rPr>
          <w:rFonts w:ascii="Times New Roman" w:hAnsi="Times New Roman" w:cs="Times New Roman"/>
          <w:sz w:val="26"/>
          <w:szCs w:val="26"/>
          <w:lang w:eastAsia="en-US"/>
        </w:rPr>
        <w:t>на территории Ичалковского муниципального района.</w:t>
      </w:r>
    </w:p>
    <w:p w:rsidR="00EF7B93" w:rsidRPr="00ED3A19" w:rsidRDefault="00EF7B93" w:rsidP="00A56FC5">
      <w:pPr>
        <w:spacing w:before="120" w:after="120"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 xml:space="preserve">4. Прием заявок на участие в Конкурсе  осуществляется организатором конкурса с </w:t>
      </w:r>
      <w:r w:rsidR="00DB683C" w:rsidRPr="00ED3A19">
        <w:rPr>
          <w:sz w:val="26"/>
          <w:szCs w:val="26"/>
        </w:rPr>
        <w:t>9</w:t>
      </w:r>
      <w:r w:rsidRPr="00ED3A19">
        <w:rPr>
          <w:sz w:val="26"/>
          <w:szCs w:val="26"/>
        </w:rPr>
        <w:t xml:space="preserve"> декабря 2024 года по 1</w:t>
      </w:r>
      <w:r w:rsidR="00DB683C" w:rsidRPr="00ED3A19">
        <w:rPr>
          <w:sz w:val="26"/>
          <w:szCs w:val="26"/>
        </w:rPr>
        <w:t>8</w:t>
      </w:r>
      <w:r w:rsidRPr="00ED3A19">
        <w:rPr>
          <w:sz w:val="26"/>
          <w:szCs w:val="26"/>
        </w:rPr>
        <w:t xml:space="preserve"> декабря 2024 года, включительно, кроме выходных </w:t>
      </w:r>
      <w:r w:rsidR="00DB683C" w:rsidRPr="00ED3A19">
        <w:rPr>
          <w:sz w:val="26"/>
          <w:szCs w:val="26"/>
        </w:rPr>
        <w:t>дней</w:t>
      </w:r>
      <w:r w:rsidR="009A05A6" w:rsidRPr="00ED3A19">
        <w:rPr>
          <w:sz w:val="26"/>
          <w:szCs w:val="26"/>
        </w:rPr>
        <w:t>.</w:t>
      </w:r>
    </w:p>
    <w:p w:rsidR="00EF7B93" w:rsidRPr="00ED3A19" w:rsidRDefault="00EF7B93" w:rsidP="00A56FC5">
      <w:pPr>
        <w:pStyle w:val="s1"/>
        <w:spacing w:before="120" w:beforeAutospacing="0" w:after="120" w:afterAutospacing="0"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 xml:space="preserve">5. Результатом предоставления субсидии является осуществление деятельности, направленной на качественное оказание услуг по теплоснабжению, водоснабжению и водоотведению </w:t>
      </w:r>
      <w:r w:rsidR="005D7FCC" w:rsidRPr="00ED3A19">
        <w:rPr>
          <w:rFonts w:eastAsia="Calibri"/>
          <w:sz w:val="26"/>
          <w:szCs w:val="26"/>
          <w:lang w:eastAsia="en-US"/>
        </w:rPr>
        <w:t>населению и организациям на территории  Ичалковского муниципального района</w:t>
      </w:r>
      <w:r w:rsidRPr="00ED3A19">
        <w:rPr>
          <w:sz w:val="26"/>
          <w:szCs w:val="26"/>
        </w:rPr>
        <w:t>.</w:t>
      </w:r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sub_1008"/>
      <w:r w:rsidRPr="00ED3A19">
        <w:rPr>
          <w:rFonts w:eastAsia="Calibri"/>
          <w:sz w:val="26"/>
          <w:szCs w:val="26"/>
          <w:lang w:eastAsia="en-US"/>
        </w:rPr>
        <w:lastRenderedPageBreak/>
        <w:t>6. Участники конкурса должны соответствовать на день подачи заявления на выплату субсидий следующим требованиям:</w:t>
      </w:r>
    </w:p>
    <w:bookmarkEnd w:id="0"/>
    <w:p w:rsidR="00EF7B93" w:rsidRPr="00ED3A19" w:rsidRDefault="00EF7B93" w:rsidP="00A56FC5">
      <w:pPr>
        <w:spacing w:line="276" w:lineRule="auto"/>
        <w:ind w:left="-142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D3A19">
        <w:rPr>
          <w:rFonts w:eastAsia="Calibri"/>
          <w:sz w:val="26"/>
          <w:szCs w:val="26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  <w:proofErr w:type="gramEnd"/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D3A19">
        <w:rPr>
          <w:rFonts w:eastAsia="Calibri"/>
          <w:sz w:val="26"/>
          <w:szCs w:val="26"/>
          <w:lang w:eastAsia="en-US"/>
        </w:rPr>
        <w:t>получатель субсидии (участник конкурса)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D3A19">
        <w:rPr>
          <w:rFonts w:eastAsia="Calibri"/>
          <w:sz w:val="26"/>
          <w:szCs w:val="26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D3A19">
        <w:rPr>
          <w:rFonts w:eastAsia="Calibri"/>
          <w:sz w:val="26"/>
          <w:szCs w:val="26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D3A19">
        <w:rPr>
          <w:rFonts w:eastAsia="Calibri"/>
          <w:sz w:val="26"/>
          <w:szCs w:val="26"/>
          <w:lang w:eastAsia="en-US"/>
        </w:rPr>
        <w:t xml:space="preserve"> акционерных обществ; </w:t>
      </w:r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rFonts w:eastAsia="Calibri"/>
          <w:sz w:val="26"/>
          <w:szCs w:val="26"/>
          <w:lang w:eastAsia="en-US"/>
        </w:rPr>
      </w:pPr>
      <w:r w:rsidRPr="00ED3A19">
        <w:rPr>
          <w:rFonts w:eastAsia="Calibri"/>
          <w:sz w:val="26"/>
          <w:szCs w:val="26"/>
          <w:shd w:val="clear" w:color="auto" w:fill="FFFFFF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rFonts w:eastAsia="Calibri"/>
          <w:sz w:val="26"/>
          <w:szCs w:val="26"/>
          <w:lang w:eastAsia="en-US"/>
        </w:rPr>
      </w:pPr>
      <w:r w:rsidRPr="00ED3A19">
        <w:rPr>
          <w:rFonts w:eastAsia="Calibri"/>
          <w:sz w:val="26"/>
          <w:szCs w:val="26"/>
          <w:lang w:eastAsia="en-US"/>
        </w:rPr>
        <w:t>участники конкурса не должны получать средства из бюджета  Ичалковского муниципального района на основании иных нормативных правовых актов  Ичалковского муниципального района на цели, установленные настоящим Порядком;</w:t>
      </w:r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rFonts w:eastAsia="Calibri"/>
          <w:sz w:val="26"/>
          <w:szCs w:val="26"/>
          <w:lang w:eastAsia="en-US"/>
        </w:rPr>
      </w:pPr>
      <w:r w:rsidRPr="00ED3A19">
        <w:rPr>
          <w:rFonts w:eastAsia="Calibri"/>
          <w:sz w:val="26"/>
          <w:szCs w:val="26"/>
          <w:lang w:eastAsia="en-US"/>
        </w:rPr>
        <w:t xml:space="preserve">участники конкурса </w:t>
      </w:r>
      <w:r w:rsidRPr="00ED3A19">
        <w:rPr>
          <w:rFonts w:eastAsia="Calibri"/>
          <w:sz w:val="26"/>
          <w:szCs w:val="26"/>
          <w:shd w:val="clear" w:color="auto" w:fill="FFFFFF"/>
          <w:lang w:eastAsia="en-US"/>
        </w:rPr>
        <w:t>зарегистрированы в едином государственном реестре юридических лиц</w:t>
      </w:r>
      <w:r w:rsidRPr="00ED3A19">
        <w:rPr>
          <w:rFonts w:eastAsia="Calibri"/>
          <w:sz w:val="26"/>
          <w:szCs w:val="26"/>
          <w:lang w:eastAsia="en-US"/>
        </w:rPr>
        <w:t>.</w:t>
      </w:r>
    </w:p>
    <w:p w:rsidR="00EF7B93" w:rsidRPr="00ED3A19" w:rsidRDefault="00EF7B93" w:rsidP="00A56FC5">
      <w:pPr>
        <w:pStyle w:val="s1"/>
        <w:spacing w:before="120" w:beforeAutospacing="0" w:after="0" w:afterAutospacing="0"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 xml:space="preserve">7. </w:t>
      </w:r>
      <w:r w:rsidR="000951CE" w:rsidRPr="00ED3A19">
        <w:rPr>
          <w:sz w:val="26"/>
          <w:szCs w:val="26"/>
        </w:rPr>
        <w:t xml:space="preserve">Для </w:t>
      </w:r>
      <w:r w:rsidRPr="00ED3A19">
        <w:rPr>
          <w:sz w:val="26"/>
          <w:szCs w:val="26"/>
        </w:rPr>
        <w:t xml:space="preserve">участия в конкурсе организации направляют в </w:t>
      </w:r>
      <w:r w:rsidR="000951CE" w:rsidRPr="00ED3A19">
        <w:rPr>
          <w:sz w:val="26"/>
          <w:szCs w:val="26"/>
        </w:rPr>
        <w:t>а</w:t>
      </w:r>
      <w:r w:rsidRPr="00ED3A19">
        <w:rPr>
          <w:sz w:val="26"/>
          <w:szCs w:val="26"/>
        </w:rPr>
        <w:t>дминистрацию Ичалковского муниципального района следующие документы:</w:t>
      </w:r>
    </w:p>
    <w:p w:rsidR="000951CE" w:rsidRPr="000951CE" w:rsidRDefault="000951CE" w:rsidP="00A56FC5">
      <w:pPr>
        <w:shd w:val="clear" w:color="auto" w:fill="FFFFFF"/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t>заявку на участие в конкурсе</w:t>
      </w:r>
      <w:r w:rsidRPr="000951CE">
        <w:rPr>
          <w:sz w:val="26"/>
          <w:szCs w:val="26"/>
          <w:shd w:val="clear" w:color="auto" w:fill="FFFFFF"/>
        </w:rPr>
        <w:t xml:space="preserve"> в произвольной форме, подписанную руководителем или иным уполномоченным в установленном порядке лицом,</w:t>
      </w:r>
      <w:r w:rsidRPr="000951CE">
        <w:rPr>
          <w:sz w:val="26"/>
          <w:szCs w:val="26"/>
        </w:rPr>
        <w:t xml:space="preserve"> и содержащую информацию об организации, включая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нахождения, контактный телефон, адрес электронной почты (при наличии);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t xml:space="preserve">справку, подписанную руководителем и главным бухгалтером организации, подтверждающую, что по состоянию на 1-е число месяца, предшествующего месяцу подачи заявки, организация соответствует требованиям, установленным </w:t>
      </w:r>
      <w:hyperlink r:id="rId7" w:anchor="/document/402859312/entry/1008" w:history="1">
        <w:r w:rsidRPr="00ED3A19">
          <w:rPr>
            <w:sz w:val="26"/>
            <w:szCs w:val="26"/>
          </w:rPr>
          <w:t xml:space="preserve">пунктом </w:t>
        </w:r>
      </w:hyperlink>
      <w:r w:rsidRPr="000951CE">
        <w:rPr>
          <w:sz w:val="26"/>
          <w:szCs w:val="26"/>
        </w:rPr>
        <w:t xml:space="preserve">6 </w:t>
      </w:r>
      <w:r w:rsidR="009B75D2" w:rsidRPr="00ED3A19">
        <w:rPr>
          <w:rFonts w:eastAsia="Calibri"/>
          <w:sz w:val="26"/>
          <w:szCs w:val="26"/>
          <w:shd w:val="clear" w:color="auto" w:fill="FFFFFF"/>
          <w:lang w:eastAsia="en-US"/>
        </w:rPr>
        <w:t>настоящего распоряжения</w:t>
      </w:r>
      <w:r w:rsidRPr="000951CE">
        <w:rPr>
          <w:sz w:val="26"/>
          <w:szCs w:val="26"/>
        </w:rPr>
        <w:t>;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t xml:space="preserve">справку-расчет </w:t>
      </w:r>
      <w:r w:rsidR="0039707B" w:rsidRPr="00ED3A19">
        <w:rPr>
          <w:sz w:val="26"/>
          <w:szCs w:val="26"/>
        </w:rPr>
        <w:t>на</w:t>
      </w:r>
      <w:r w:rsidRPr="000951CE">
        <w:rPr>
          <w:sz w:val="26"/>
          <w:szCs w:val="26"/>
        </w:rPr>
        <w:t xml:space="preserve"> предоставлени</w:t>
      </w:r>
      <w:r w:rsidR="0039707B" w:rsidRPr="00ED3A19">
        <w:rPr>
          <w:sz w:val="26"/>
          <w:szCs w:val="26"/>
        </w:rPr>
        <w:t>е</w:t>
      </w:r>
      <w:r w:rsidRPr="000951CE">
        <w:rPr>
          <w:sz w:val="26"/>
          <w:szCs w:val="26"/>
        </w:rPr>
        <w:t xml:space="preserve"> субсидии по форме согласно </w:t>
      </w:r>
      <w:hyperlink r:id="rId8" w:anchor="/document/402859312/entry/100" w:history="1">
        <w:r w:rsidRPr="00ED3A19">
          <w:rPr>
            <w:sz w:val="26"/>
            <w:szCs w:val="26"/>
          </w:rPr>
          <w:t xml:space="preserve">Приложению </w:t>
        </w:r>
      </w:hyperlink>
      <w:r w:rsidRPr="000951CE">
        <w:rPr>
          <w:sz w:val="26"/>
          <w:szCs w:val="26"/>
        </w:rPr>
        <w:t xml:space="preserve"> к настоящему Порядку;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proofErr w:type="gramStart"/>
      <w:r w:rsidRPr="000951CE">
        <w:rPr>
          <w:sz w:val="26"/>
          <w:szCs w:val="26"/>
        </w:rPr>
        <w:t>документы</w:t>
      </w:r>
      <w:proofErr w:type="gramEnd"/>
      <w:r w:rsidRPr="000951CE">
        <w:rPr>
          <w:sz w:val="26"/>
          <w:szCs w:val="26"/>
        </w:rPr>
        <w:t xml:space="preserve"> подтверждающие наличие кредиторской задолженности;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lastRenderedPageBreak/>
        <w:t>заверенную руководителем организации копию устава организации;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t>копию документа, подтверждающего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лиц.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t>В заявке также указываются: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t>согласие организации на осуществление администрацией Ичалковского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proofErr w:type="gramStart"/>
      <w:r w:rsidRPr="000951CE">
        <w:rPr>
          <w:sz w:val="26"/>
          <w:szCs w:val="26"/>
        </w:rPr>
        <w:t xml:space="preserve">гарантия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 </w:t>
      </w:r>
      <w:proofErr w:type="gramEnd"/>
    </w:p>
    <w:p w:rsidR="000951CE" w:rsidRPr="000951CE" w:rsidRDefault="000951CE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0951CE">
        <w:rPr>
          <w:sz w:val="26"/>
          <w:szCs w:val="26"/>
        </w:rPr>
        <w:t xml:space="preserve">гарантия неполучения участником отбора в текущем году средств из бюджета Ичалковского муниципального района на основании иных нормативных правовых актов администрации Ичалковского муниципального района на цели, указанные в </w:t>
      </w:r>
      <w:hyperlink r:id="rId9" w:anchor="/document/402859312/entry/1002" w:history="1">
        <w:r w:rsidRPr="00ED3A19">
          <w:rPr>
            <w:sz w:val="26"/>
            <w:szCs w:val="26"/>
          </w:rPr>
          <w:t xml:space="preserve">пункте </w:t>
        </w:r>
      </w:hyperlink>
      <w:r w:rsidR="009B75D2" w:rsidRPr="00ED3A19">
        <w:rPr>
          <w:sz w:val="26"/>
          <w:szCs w:val="26"/>
        </w:rPr>
        <w:t>3</w:t>
      </w:r>
      <w:r w:rsidRPr="000951CE">
        <w:rPr>
          <w:sz w:val="26"/>
          <w:szCs w:val="26"/>
        </w:rPr>
        <w:t xml:space="preserve"> </w:t>
      </w:r>
      <w:r w:rsidR="009B75D2" w:rsidRPr="00ED3A19">
        <w:rPr>
          <w:rFonts w:eastAsia="Calibri"/>
          <w:sz w:val="26"/>
          <w:szCs w:val="26"/>
          <w:shd w:val="clear" w:color="auto" w:fill="FFFFFF"/>
          <w:lang w:eastAsia="en-US"/>
        </w:rPr>
        <w:t>настоящего распоряжения</w:t>
      </w:r>
      <w:r w:rsidRPr="000951CE">
        <w:rPr>
          <w:sz w:val="26"/>
          <w:szCs w:val="26"/>
        </w:rPr>
        <w:t>.</w:t>
      </w:r>
    </w:p>
    <w:p w:rsidR="009B75D2" w:rsidRPr="009B75D2" w:rsidRDefault="009B75D2" w:rsidP="00A56FC5">
      <w:pPr>
        <w:shd w:val="clear" w:color="auto" w:fill="FFFFFF"/>
        <w:spacing w:line="276" w:lineRule="auto"/>
        <w:ind w:left="-142" w:firstLine="709"/>
        <w:jc w:val="both"/>
        <w:rPr>
          <w:sz w:val="26"/>
          <w:szCs w:val="26"/>
        </w:rPr>
      </w:pPr>
      <w:r w:rsidRPr="009B75D2">
        <w:rPr>
          <w:sz w:val="26"/>
          <w:szCs w:val="26"/>
        </w:rPr>
        <w:t>Заполненная заявка и прилагаемые документы скрепляются подписью руководителя организации (иного лица, уполномоченного действовать от имени организации), печатью организации (при наличии).</w:t>
      </w:r>
    </w:p>
    <w:p w:rsidR="009B75D2" w:rsidRPr="009B75D2" w:rsidRDefault="009B75D2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9B75D2">
        <w:rPr>
          <w:sz w:val="26"/>
          <w:szCs w:val="26"/>
        </w:rPr>
        <w:t>Организацией по собственной инициативе может предоставляться выписка из Единого государственного реестра юридических лиц.</w:t>
      </w:r>
    </w:p>
    <w:p w:rsidR="009B75D2" w:rsidRPr="009B75D2" w:rsidRDefault="009B75D2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9B75D2">
        <w:rPr>
          <w:sz w:val="26"/>
          <w:szCs w:val="26"/>
        </w:rPr>
        <w:t>Документы на участие в конкурсе представляются в администрацию Ичалковского муниципального района непосредственно в отдел жилищно-коммунального хозяйства или направляются почтовым отправлением.</w:t>
      </w:r>
    </w:p>
    <w:p w:rsidR="009B75D2" w:rsidRPr="009B75D2" w:rsidRDefault="009B75D2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9B75D2">
        <w:rPr>
          <w:sz w:val="26"/>
          <w:szCs w:val="26"/>
        </w:rPr>
        <w:t>Организация несет ответственность за достоверность сведений, представленных в заявке.</w:t>
      </w:r>
    </w:p>
    <w:p w:rsidR="00EF7B93" w:rsidRPr="00ED3A19" w:rsidRDefault="00EF7B93" w:rsidP="00316373">
      <w:pPr>
        <w:spacing w:before="120"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 xml:space="preserve">8. Заявка на участие в конкурсе может быть отозвана до окончания срока приема заявок путем направления представившей ее организацией соответствующего обращения в </w:t>
      </w:r>
      <w:r w:rsidR="00743927" w:rsidRPr="00ED3A19">
        <w:rPr>
          <w:sz w:val="26"/>
          <w:szCs w:val="26"/>
        </w:rPr>
        <w:t>а</w:t>
      </w:r>
      <w:r w:rsidRPr="00ED3A19">
        <w:rPr>
          <w:sz w:val="26"/>
          <w:szCs w:val="26"/>
        </w:rPr>
        <w:t>дминистрацию Ичалковского муниципального района. Отозванные заявки не учитываются при определении количества заявок, представленных на участие в конкурсе.</w:t>
      </w:r>
    </w:p>
    <w:p w:rsidR="00EF7B93" w:rsidRPr="00ED3A19" w:rsidRDefault="00EF7B93" w:rsidP="00527926">
      <w:pPr>
        <w:spacing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FD0700" w:rsidRPr="00FD0700" w:rsidRDefault="00FD0700" w:rsidP="00527926">
      <w:pPr>
        <w:spacing w:before="120"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>9</w:t>
      </w:r>
      <w:r w:rsidRPr="00FD0700">
        <w:rPr>
          <w:sz w:val="26"/>
          <w:szCs w:val="26"/>
        </w:rPr>
        <w:t>. Анализ и оценка представл</w:t>
      </w:r>
      <w:r w:rsidRPr="00ED3A19">
        <w:rPr>
          <w:sz w:val="26"/>
          <w:szCs w:val="26"/>
        </w:rPr>
        <w:t>енных организациями материалов</w:t>
      </w:r>
      <w:r w:rsidRPr="00FD0700">
        <w:rPr>
          <w:sz w:val="26"/>
          <w:szCs w:val="26"/>
        </w:rPr>
        <w:t xml:space="preserve"> осуществляются Комиссией с использованием балльного метода на основании следующих критериев: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социальная значимость деятельности;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уровень ресурсного потенциала организации, осуществляющей деятельность.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В целях учета особенностей предложений, поступивших от организаций, для критериев предусмотрены подкритерии, оценка каждого из которых производится по пятибалльной шкале.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lastRenderedPageBreak/>
        <w:t>Подкритерий имеет оценку в баллах от 1 до 5. Члены Комиссии ставят оценки по подкритериям, секретарь Комиссии определяет сумму баллов по критериям и подкритериям.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Критерий «Социальная значимость деятельности» оценивается по следующему подкритерию: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улучшение качества услуг по теплоснабжению, водоснабжению и водоотведению Ичалковского муниципального района в результате осуществления деятельности.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Критерий «Уровень ресурсного потенциала организации, осуществляющей деятельность» оценивается по следующим подкритериям: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 xml:space="preserve">наличие и состояние материально-технической базы, обеспечивающей осуществление деятельности;  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соотношение затрат на осуществление деятельности и планируемого результата от его реализации.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Организации, набравшие по результатам конкурса более 12 баллов (пороговое значение), включаются в перечень организаций на получение субсидий.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В случае если участие в конкурсе принимала одна организация, она имеет право на получение субсидии, если сумма набранных ею баллов превышает 10.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 xml:space="preserve">Рекомендации Комиссии по итогам оценки заявок и приложенных </w:t>
      </w:r>
      <w:r w:rsidRPr="00ED3A19">
        <w:rPr>
          <w:sz w:val="26"/>
          <w:szCs w:val="26"/>
        </w:rPr>
        <w:t>к ним документов по указанным критериям</w:t>
      </w:r>
      <w:r w:rsidRPr="00FD0700">
        <w:rPr>
          <w:sz w:val="26"/>
          <w:szCs w:val="26"/>
        </w:rPr>
        <w:t>, а также решение о включении участников конкурса в перечень организаций, получивших среднюю сумму баллов выше установленного порогового значения, оформляются протоколом.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Протокол составляется и подписывается председателем (в случае его отсутствия - заместителем председателя), заместителем председателя, секретарем и членами Комиссии, присутствовавшими на заседании Комиссии, не позднее рабочего дня, следующего за днем проведения заседания Комиссии.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Основанием для отказа в предоставлении субсидии является недостаточное количество</w:t>
      </w:r>
      <w:r w:rsidRPr="00ED3A19">
        <w:rPr>
          <w:sz w:val="26"/>
          <w:szCs w:val="26"/>
        </w:rPr>
        <w:t xml:space="preserve"> баллов, набранных организацией</w:t>
      </w:r>
      <w:r w:rsidRPr="00FD0700">
        <w:rPr>
          <w:sz w:val="26"/>
          <w:szCs w:val="26"/>
        </w:rPr>
        <w:t>.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 xml:space="preserve">Решение о предоставлении субсидий оформляется правовым актом администрации Ичалковского муниципального района о предоставлении субсидий. </w:t>
      </w:r>
    </w:p>
    <w:p w:rsidR="00FD0700" w:rsidRPr="00FD0700" w:rsidRDefault="00FD0700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 xml:space="preserve">В течение 3-х дней со дня подписания правового акта администрации Ичалковского муниципального района о предоставлении субсидий, администрация Ичалковского муниципального района обеспечивает размещение информации об итогах конкурса на </w:t>
      </w:r>
      <w:hyperlink r:id="rId10" w:tgtFrame="_blank" w:history="1">
        <w:r w:rsidRPr="00ED3A19">
          <w:rPr>
            <w:sz w:val="26"/>
            <w:szCs w:val="26"/>
          </w:rPr>
          <w:t>официальном сайте</w:t>
        </w:r>
      </w:hyperlink>
      <w:r w:rsidRPr="00FD0700">
        <w:rPr>
          <w:sz w:val="26"/>
          <w:szCs w:val="26"/>
        </w:rPr>
        <w:t xml:space="preserve"> органов местного самоуправления Ичалковского муниципального района в информационно-телекоммуникационной сети «Интернет».</w:t>
      </w:r>
    </w:p>
    <w:p w:rsidR="00FD0700" w:rsidRPr="00ED3A19" w:rsidRDefault="00EF7B93" w:rsidP="00316373">
      <w:pPr>
        <w:pStyle w:val="s1"/>
        <w:spacing w:before="120" w:beforeAutospacing="0" w:after="0" w:afterAutospacing="0"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 xml:space="preserve">10. </w:t>
      </w:r>
      <w:r w:rsidR="00FD0700" w:rsidRPr="00ED3A19">
        <w:rPr>
          <w:sz w:val="26"/>
          <w:szCs w:val="26"/>
        </w:rPr>
        <w:t>Организация не позднее 2 рабочих дней со дня получения предложения администрации Ичалковского муниципального района о заключении соглашения подписывает соглашение и направляет его в администрацию Ичалковского муниципального района.</w:t>
      </w:r>
    </w:p>
    <w:p w:rsidR="00FD0700" w:rsidRPr="00FD0700" w:rsidRDefault="00FD0700" w:rsidP="00316373">
      <w:pPr>
        <w:spacing w:after="120" w:line="276" w:lineRule="auto"/>
        <w:ind w:left="-142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 xml:space="preserve">В случае нарушения сроков, указанных в </w:t>
      </w:r>
      <w:hyperlink r:id="rId11" w:anchor="/document/402859312/entry/1025" w:history="1">
        <w:r w:rsidRPr="00ED3A19">
          <w:rPr>
            <w:sz w:val="26"/>
            <w:szCs w:val="26"/>
          </w:rPr>
          <w:t>абзаце первом</w:t>
        </w:r>
      </w:hyperlink>
      <w:r w:rsidRPr="00FD0700">
        <w:rPr>
          <w:sz w:val="26"/>
          <w:szCs w:val="26"/>
        </w:rPr>
        <w:t xml:space="preserve"> настоящего пункта, организация считается уклонившейся от подписания соглашения.</w:t>
      </w:r>
    </w:p>
    <w:p w:rsidR="00EF7B93" w:rsidRPr="00ED3A19" w:rsidRDefault="00EF7B93" w:rsidP="00A56FC5">
      <w:pPr>
        <w:pStyle w:val="s1"/>
        <w:spacing w:before="120" w:beforeAutospacing="0" w:after="120" w:afterAutospacing="0"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lastRenderedPageBreak/>
        <w:t xml:space="preserve">11. </w:t>
      </w:r>
      <w:r w:rsidR="00FD0700" w:rsidRPr="00ED3A19">
        <w:rPr>
          <w:sz w:val="26"/>
          <w:szCs w:val="26"/>
        </w:rPr>
        <w:t xml:space="preserve">В течение 3-х дней со дня подписания правового акта администрации Ичалковского муниципального района о предоставлении субсидий, администрация Ичалковского муниципального района обеспечивает размещение информации об итогах конкурса на </w:t>
      </w:r>
      <w:hyperlink r:id="rId12" w:tgtFrame="_blank" w:history="1">
        <w:r w:rsidR="00FD0700" w:rsidRPr="00ED3A19">
          <w:rPr>
            <w:sz w:val="26"/>
            <w:szCs w:val="26"/>
          </w:rPr>
          <w:t>официальном сайте</w:t>
        </w:r>
      </w:hyperlink>
      <w:r w:rsidR="00FD0700" w:rsidRPr="00ED3A19">
        <w:rPr>
          <w:sz w:val="26"/>
          <w:szCs w:val="26"/>
        </w:rPr>
        <w:t xml:space="preserve"> органов местного самоуправления Ичалковского муниципального района в информационно-телекоммуникационной сети «Интернет» </w:t>
      </w:r>
      <w:hyperlink r:id="rId13" w:history="1">
        <w:r w:rsidR="000912EB" w:rsidRPr="00ED3A19">
          <w:rPr>
            <w:rStyle w:val="a4"/>
            <w:color w:val="auto"/>
            <w:sz w:val="26"/>
            <w:szCs w:val="26"/>
          </w:rPr>
          <w:t>https://ichalki.gosuslugi.ru</w:t>
        </w:r>
      </w:hyperlink>
      <w:r w:rsidRPr="00ED3A19">
        <w:rPr>
          <w:sz w:val="26"/>
          <w:szCs w:val="26"/>
        </w:rPr>
        <w:t>.</w:t>
      </w:r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 xml:space="preserve">12. Для рассмотрения </w:t>
      </w:r>
      <w:r w:rsidR="005B27B5" w:rsidRPr="00ED3A19">
        <w:rPr>
          <w:sz w:val="26"/>
          <w:szCs w:val="26"/>
        </w:rPr>
        <w:t xml:space="preserve">и оценки </w:t>
      </w:r>
      <w:r w:rsidRPr="00ED3A19">
        <w:rPr>
          <w:sz w:val="26"/>
          <w:szCs w:val="26"/>
        </w:rPr>
        <w:t xml:space="preserve">заявок </w:t>
      </w:r>
      <w:r w:rsidR="00FB78C9" w:rsidRPr="00ED3A19">
        <w:rPr>
          <w:sz w:val="26"/>
          <w:szCs w:val="26"/>
        </w:rPr>
        <w:t xml:space="preserve">участников конкурса </w:t>
      </w:r>
      <w:r w:rsidRPr="00ED3A19">
        <w:rPr>
          <w:sz w:val="26"/>
          <w:szCs w:val="26"/>
        </w:rPr>
        <w:t>создать комиссию в следующем составе:</w:t>
      </w:r>
    </w:p>
    <w:p w:rsidR="00EF7B93" w:rsidRPr="00ED3A19" w:rsidRDefault="00EF7B93" w:rsidP="00A56FC5">
      <w:pPr>
        <w:spacing w:before="120" w:line="276" w:lineRule="auto"/>
        <w:ind w:left="-142" w:firstLine="709"/>
        <w:jc w:val="both"/>
        <w:rPr>
          <w:sz w:val="26"/>
          <w:szCs w:val="26"/>
        </w:rPr>
      </w:pPr>
      <w:proofErr w:type="spellStart"/>
      <w:r w:rsidRPr="00ED3A19">
        <w:rPr>
          <w:sz w:val="26"/>
          <w:szCs w:val="26"/>
        </w:rPr>
        <w:t>Сусенков</w:t>
      </w:r>
      <w:proofErr w:type="spellEnd"/>
      <w:r w:rsidRPr="00ED3A19">
        <w:rPr>
          <w:sz w:val="26"/>
          <w:szCs w:val="26"/>
        </w:rPr>
        <w:t xml:space="preserve"> А.А. – первый заместитель Главы Ичалковского муниципального района</w:t>
      </w:r>
      <w:r w:rsidR="00F21D96" w:rsidRPr="00ED3A19">
        <w:rPr>
          <w:sz w:val="26"/>
          <w:szCs w:val="26"/>
        </w:rPr>
        <w:t>, председатель комиссии</w:t>
      </w:r>
      <w:r w:rsidRPr="00ED3A19">
        <w:rPr>
          <w:sz w:val="26"/>
          <w:szCs w:val="26"/>
        </w:rPr>
        <w:t>;</w:t>
      </w:r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proofErr w:type="spellStart"/>
      <w:r w:rsidRPr="00ED3A19">
        <w:rPr>
          <w:sz w:val="26"/>
          <w:szCs w:val="26"/>
        </w:rPr>
        <w:t>Кортунова</w:t>
      </w:r>
      <w:proofErr w:type="spellEnd"/>
      <w:r w:rsidRPr="00ED3A19">
        <w:rPr>
          <w:sz w:val="26"/>
          <w:szCs w:val="26"/>
        </w:rPr>
        <w:t xml:space="preserve"> Л.И. – заместитель Главы Ичалковского муниципального района, начальник управления экономики и муниципальных программ администрации Ичалковского муниципального района,</w:t>
      </w:r>
      <w:r w:rsidR="00F21D96" w:rsidRPr="00ED3A19">
        <w:rPr>
          <w:sz w:val="26"/>
          <w:szCs w:val="26"/>
        </w:rPr>
        <w:t xml:space="preserve"> заместитель председателя комиссии</w:t>
      </w:r>
      <w:r w:rsidRPr="00ED3A19">
        <w:rPr>
          <w:sz w:val="26"/>
          <w:szCs w:val="26"/>
        </w:rPr>
        <w:t>;</w:t>
      </w:r>
    </w:p>
    <w:p w:rsidR="00EF7B93" w:rsidRPr="00ED3A19" w:rsidRDefault="00EF7B93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>Тарасова А.Е. – заведующий отделом по организационной работе и работе с обращениями граждан администрации Ичалковского муниципального района, секретарь комиссии;</w:t>
      </w:r>
    </w:p>
    <w:p w:rsidR="003E0C85" w:rsidRPr="003E0C85" w:rsidRDefault="003E0C85" w:rsidP="003E0C85">
      <w:pPr>
        <w:ind w:left="-142" w:firstLine="709"/>
        <w:jc w:val="both"/>
        <w:rPr>
          <w:sz w:val="26"/>
          <w:szCs w:val="26"/>
        </w:rPr>
      </w:pPr>
      <w:proofErr w:type="spellStart"/>
      <w:r w:rsidRPr="003E0C85">
        <w:rPr>
          <w:sz w:val="26"/>
          <w:szCs w:val="26"/>
        </w:rPr>
        <w:t>Косынкина</w:t>
      </w:r>
      <w:proofErr w:type="spellEnd"/>
      <w:r w:rsidRPr="003E0C85">
        <w:rPr>
          <w:sz w:val="26"/>
          <w:szCs w:val="26"/>
        </w:rPr>
        <w:t xml:space="preserve"> Е.Н. – заведующий отделом ЖКХ администрации Ичалковского муниципального района; </w:t>
      </w:r>
    </w:p>
    <w:p w:rsidR="00F21D96" w:rsidRPr="00ED3A19" w:rsidRDefault="00EF7B93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proofErr w:type="spellStart"/>
      <w:r w:rsidRPr="00ED3A19">
        <w:rPr>
          <w:sz w:val="26"/>
          <w:szCs w:val="26"/>
        </w:rPr>
        <w:t>Чекушкина</w:t>
      </w:r>
      <w:proofErr w:type="spellEnd"/>
      <w:r w:rsidRPr="00ED3A19">
        <w:rPr>
          <w:sz w:val="26"/>
          <w:szCs w:val="26"/>
        </w:rPr>
        <w:t xml:space="preserve"> Е.А. – начальник финансового управления администрации Ича</w:t>
      </w:r>
      <w:r w:rsidR="00F21D96" w:rsidRPr="00ED3A19">
        <w:rPr>
          <w:sz w:val="26"/>
          <w:szCs w:val="26"/>
        </w:rPr>
        <w:t>лковского муниципального района;</w:t>
      </w:r>
    </w:p>
    <w:p w:rsidR="00EF7B93" w:rsidRPr="00ED3A19" w:rsidRDefault="00F21D96" w:rsidP="00A56FC5">
      <w:pPr>
        <w:spacing w:line="276" w:lineRule="auto"/>
        <w:ind w:left="-142" w:firstLine="709"/>
        <w:jc w:val="both"/>
        <w:rPr>
          <w:sz w:val="26"/>
          <w:szCs w:val="26"/>
        </w:rPr>
      </w:pPr>
      <w:proofErr w:type="spellStart"/>
      <w:r w:rsidRPr="00ED3A19">
        <w:rPr>
          <w:sz w:val="26"/>
          <w:szCs w:val="26"/>
        </w:rPr>
        <w:t>Кемайкин</w:t>
      </w:r>
      <w:proofErr w:type="spellEnd"/>
      <w:r w:rsidRPr="00ED3A19">
        <w:rPr>
          <w:sz w:val="26"/>
          <w:szCs w:val="26"/>
        </w:rPr>
        <w:t xml:space="preserve"> А.В. – начальник юридического управления администрации Ичалковского муниципального района</w:t>
      </w:r>
      <w:r w:rsidR="00EF7B93" w:rsidRPr="00ED3A19">
        <w:rPr>
          <w:sz w:val="26"/>
          <w:szCs w:val="26"/>
        </w:rPr>
        <w:t>.</w:t>
      </w:r>
    </w:p>
    <w:p w:rsidR="00EF7B93" w:rsidRPr="00ED3A19" w:rsidRDefault="00EF7B93" w:rsidP="00527926">
      <w:pPr>
        <w:autoSpaceDE w:val="0"/>
        <w:autoSpaceDN w:val="0"/>
        <w:adjustRightInd w:val="0"/>
        <w:spacing w:before="120" w:line="276" w:lineRule="auto"/>
        <w:ind w:left="-142" w:firstLine="709"/>
        <w:jc w:val="both"/>
        <w:rPr>
          <w:sz w:val="26"/>
          <w:szCs w:val="26"/>
        </w:rPr>
      </w:pPr>
      <w:bookmarkStart w:id="1" w:name="sub_3"/>
      <w:r w:rsidRPr="00ED3A19">
        <w:rPr>
          <w:sz w:val="26"/>
          <w:szCs w:val="26"/>
        </w:rPr>
        <w:t>13. Секретарю комиссии:</w:t>
      </w:r>
    </w:p>
    <w:bookmarkEnd w:id="1"/>
    <w:p w:rsidR="00EF7B93" w:rsidRPr="00ED3A19" w:rsidRDefault="00EF7B93" w:rsidP="00A56FC5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>- осуществить организационные мероприятия по проведению Конкурса;</w:t>
      </w:r>
    </w:p>
    <w:p w:rsidR="00EF7B93" w:rsidRPr="00ED3A19" w:rsidRDefault="00EF7B93" w:rsidP="00A56FC5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>- обеспечить размещение на официальном сайте объявление о проведении Конкурса.</w:t>
      </w:r>
    </w:p>
    <w:p w:rsidR="00EF7B93" w:rsidRPr="00ED3A19" w:rsidRDefault="00EF7B93" w:rsidP="00527926">
      <w:pPr>
        <w:shd w:val="clear" w:color="auto" w:fill="FFFFFF"/>
        <w:spacing w:before="120" w:line="276" w:lineRule="auto"/>
        <w:ind w:left="-142" w:right="11" w:firstLine="709"/>
        <w:jc w:val="both"/>
        <w:rPr>
          <w:sz w:val="26"/>
          <w:szCs w:val="26"/>
        </w:rPr>
      </w:pPr>
      <w:r w:rsidRPr="00ED3A19">
        <w:rPr>
          <w:sz w:val="26"/>
          <w:szCs w:val="26"/>
        </w:rPr>
        <w:t>14. Настоящее распоряжение вступает в силу со дня его подписания.</w:t>
      </w:r>
    </w:p>
    <w:p w:rsidR="00EF7B93" w:rsidRPr="00ED3A19" w:rsidRDefault="00EF7B93" w:rsidP="00A56FC5">
      <w:pPr>
        <w:shd w:val="clear" w:color="auto" w:fill="FFFFFF"/>
        <w:spacing w:line="276" w:lineRule="auto"/>
        <w:ind w:left="-142" w:right="14" w:firstLine="709"/>
        <w:jc w:val="both"/>
        <w:rPr>
          <w:sz w:val="26"/>
          <w:szCs w:val="26"/>
        </w:rPr>
      </w:pPr>
    </w:p>
    <w:p w:rsidR="00EF7B93" w:rsidRPr="00ED3A19" w:rsidRDefault="00EF7B93" w:rsidP="00EF7B93">
      <w:pPr>
        <w:shd w:val="clear" w:color="auto" w:fill="FFFFFF"/>
        <w:ind w:left="-142" w:right="14" w:firstLine="709"/>
        <w:jc w:val="both"/>
        <w:rPr>
          <w:sz w:val="26"/>
          <w:szCs w:val="26"/>
        </w:rPr>
      </w:pPr>
    </w:p>
    <w:p w:rsidR="00EF7B93" w:rsidRPr="00ED3A19" w:rsidRDefault="00EF7B93" w:rsidP="00EF7B93">
      <w:pPr>
        <w:shd w:val="clear" w:color="auto" w:fill="FFFFFF"/>
        <w:ind w:left="-142" w:right="14" w:firstLine="709"/>
        <w:jc w:val="both"/>
        <w:rPr>
          <w:sz w:val="26"/>
          <w:szCs w:val="26"/>
        </w:rPr>
      </w:pPr>
    </w:p>
    <w:p w:rsidR="00EF7B93" w:rsidRPr="00ED3A19" w:rsidRDefault="00EF7B93" w:rsidP="00EF7B93">
      <w:pPr>
        <w:shd w:val="clear" w:color="auto" w:fill="FFFFFF"/>
        <w:ind w:left="-142" w:right="14" w:firstLine="709"/>
        <w:jc w:val="both"/>
        <w:rPr>
          <w:sz w:val="26"/>
          <w:szCs w:val="2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proofErr w:type="spellStart"/>
      <w:r w:rsidRPr="00ED3A19">
        <w:rPr>
          <w:sz w:val="26"/>
          <w:szCs w:val="26"/>
        </w:rPr>
        <w:t>И.о</w:t>
      </w:r>
      <w:proofErr w:type="spellEnd"/>
      <w:r w:rsidRPr="00ED3A19">
        <w:rPr>
          <w:sz w:val="26"/>
          <w:szCs w:val="26"/>
        </w:rPr>
        <w:t xml:space="preserve">. Главы Ичалковского </w:t>
      </w: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 w:rsidRPr="00ED3A19">
        <w:rPr>
          <w:sz w:val="26"/>
          <w:szCs w:val="26"/>
        </w:rPr>
        <w:t xml:space="preserve">муниципального района                                                               </w:t>
      </w:r>
      <w:r w:rsidRPr="00ED3A19">
        <w:rPr>
          <w:sz w:val="26"/>
          <w:szCs w:val="26"/>
        </w:rPr>
        <w:tab/>
        <w:t xml:space="preserve">        А.А. </w:t>
      </w:r>
      <w:proofErr w:type="spellStart"/>
      <w:r w:rsidRPr="00ED3A19">
        <w:rPr>
          <w:sz w:val="26"/>
          <w:szCs w:val="26"/>
        </w:rPr>
        <w:t>Сусенков</w:t>
      </w:r>
      <w:proofErr w:type="spellEnd"/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EF7B93" w:rsidRPr="00ED3A19" w:rsidRDefault="00EF7B93" w:rsidP="00EF7B9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</w:p>
    <w:p w:rsidR="0039707B" w:rsidRPr="00ED3A19" w:rsidRDefault="0039707B">
      <w:pPr>
        <w:spacing w:after="200" w:line="276" w:lineRule="auto"/>
        <w:rPr>
          <w:sz w:val="16"/>
          <w:szCs w:val="16"/>
        </w:rPr>
      </w:pPr>
      <w:bookmarkStart w:id="2" w:name="_GoBack"/>
      <w:bookmarkEnd w:id="2"/>
      <w:r w:rsidRPr="00ED3A19">
        <w:rPr>
          <w:sz w:val="16"/>
          <w:szCs w:val="16"/>
        </w:rPr>
        <w:br w:type="page"/>
      </w:r>
    </w:p>
    <w:p w:rsidR="0039707B" w:rsidRPr="0039707B" w:rsidRDefault="0039707B" w:rsidP="0039707B">
      <w:pPr>
        <w:spacing w:line="259" w:lineRule="auto"/>
        <w:ind w:left="284" w:firstLine="709"/>
        <w:jc w:val="right"/>
        <w:rPr>
          <w:rFonts w:eastAsia="Calibri"/>
          <w:sz w:val="28"/>
          <w:szCs w:val="28"/>
          <w:lang w:eastAsia="en-US"/>
        </w:rPr>
      </w:pPr>
      <w:r w:rsidRPr="0039707B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39707B" w:rsidRPr="00ED3A19" w:rsidRDefault="0039707B" w:rsidP="0039707B">
      <w:pPr>
        <w:spacing w:line="259" w:lineRule="auto"/>
        <w:ind w:left="284" w:firstLine="709"/>
        <w:jc w:val="right"/>
        <w:rPr>
          <w:sz w:val="28"/>
          <w:szCs w:val="28"/>
          <w:lang w:eastAsia="en-US"/>
        </w:rPr>
      </w:pPr>
      <w:r w:rsidRPr="0039707B">
        <w:rPr>
          <w:rFonts w:eastAsia="Calibri"/>
          <w:sz w:val="28"/>
          <w:szCs w:val="28"/>
          <w:lang w:eastAsia="en-US"/>
        </w:rPr>
        <w:t xml:space="preserve">к </w:t>
      </w:r>
      <w:r w:rsidRPr="00ED3A19">
        <w:rPr>
          <w:rFonts w:eastAsia="Calibri"/>
          <w:sz w:val="28"/>
          <w:szCs w:val="28"/>
          <w:lang w:eastAsia="en-US"/>
        </w:rPr>
        <w:t>распоряжению администрации</w:t>
      </w:r>
    </w:p>
    <w:p w:rsidR="0039707B" w:rsidRPr="00ED3A19" w:rsidRDefault="0039707B" w:rsidP="0039707B">
      <w:pPr>
        <w:spacing w:line="259" w:lineRule="auto"/>
        <w:ind w:left="284" w:firstLine="709"/>
        <w:jc w:val="right"/>
        <w:rPr>
          <w:sz w:val="28"/>
          <w:szCs w:val="28"/>
          <w:lang w:eastAsia="en-US"/>
        </w:rPr>
      </w:pPr>
      <w:r w:rsidRPr="00ED3A19">
        <w:rPr>
          <w:sz w:val="28"/>
          <w:szCs w:val="28"/>
          <w:lang w:eastAsia="en-US"/>
        </w:rPr>
        <w:t>Ичалковского муниципального района</w:t>
      </w:r>
    </w:p>
    <w:p w:rsidR="0039707B" w:rsidRPr="0039707B" w:rsidRDefault="00325E4C" w:rsidP="0039707B">
      <w:pPr>
        <w:spacing w:line="259" w:lineRule="auto"/>
        <w:ind w:left="284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39707B" w:rsidRPr="00ED3A1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04.12.2024 </w:t>
      </w:r>
      <w:r w:rsidR="0039707B" w:rsidRPr="00ED3A19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315-р</w:t>
      </w:r>
      <w:r w:rsidR="0039707B" w:rsidRPr="0039707B">
        <w:rPr>
          <w:sz w:val="28"/>
          <w:szCs w:val="28"/>
          <w:lang w:eastAsia="en-US"/>
        </w:rPr>
        <w:t xml:space="preserve"> 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27926" w:rsidRPr="00ED3A19" w:rsidRDefault="00527926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27926" w:rsidRPr="00ED3A19" w:rsidRDefault="00527926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3A19">
        <w:rPr>
          <w:sz w:val="28"/>
          <w:szCs w:val="28"/>
        </w:rPr>
        <w:t>Справка-расчет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3A19">
        <w:rPr>
          <w:sz w:val="28"/>
          <w:szCs w:val="28"/>
        </w:rPr>
        <w:t>_______________________________________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 w:rsidRPr="00ED3A19">
        <w:rPr>
          <w:sz w:val="28"/>
          <w:szCs w:val="28"/>
        </w:rPr>
        <w:t>(наименование получателя субсидии</w:t>
      </w:r>
      <w:r w:rsidRPr="00ED3A19">
        <w:rPr>
          <w:i/>
          <w:iCs/>
          <w:sz w:val="28"/>
          <w:szCs w:val="28"/>
        </w:rPr>
        <w:t>)</w:t>
      </w:r>
    </w:p>
    <w:p w:rsidR="0039707B" w:rsidRPr="0039707B" w:rsidRDefault="0039707B" w:rsidP="0039707B">
      <w:pPr>
        <w:spacing w:before="100" w:beforeAutospacing="1" w:after="100" w:afterAutospacing="1"/>
        <w:jc w:val="right"/>
        <w:rPr>
          <w:sz w:val="28"/>
          <w:szCs w:val="28"/>
        </w:rPr>
      </w:pPr>
      <w:r w:rsidRPr="0039707B">
        <w:rPr>
          <w:sz w:val="28"/>
          <w:szCs w:val="28"/>
        </w:rPr>
        <w:t>руб.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901"/>
        <w:gridCol w:w="2209"/>
        <w:gridCol w:w="4144"/>
      </w:tblGrid>
      <w:tr w:rsidR="00ED3A19" w:rsidRPr="0039707B" w:rsidTr="0039141C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 xml:space="preserve">Направление кредиторской задолженности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>Величина кредиторской задолженности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>Расчетный размер субсидий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 xml:space="preserve">Размер субсидии за счет средств бюджета </w:t>
            </w:r>
            <w:r w:rsidRPr="00ED3A19">
              <w:rPr>
                <w:sz w:val="28"/>
                <w:szCs w:val="28"/>
                <w:lang w:eastAsia="en-US"/>
              </w:rPr>
              <w:t xml:space="preserve">Ичалковского </w:t>
            </w:r>
            <w:r w:rsidRPr="0039707B">
              <w:rPr>
                <w:sz w:val="28"/>
                <w:szCs w:val="28"/>
              </w:rPr>
              <w:t>муниципального</w:t>
            </w:r>
            <w:r w:rsidRPr="0039707B">
              <w:rPr>
                <w:i/>
                <w:iCs/>
                <w:sz w:val="28"/>
                <w:szCs w:val="28"/>
              </w:rPr>
              <w:t xml:space="preserve"> </w:t>
            </w:r>
            <w:r w:rsidRPr="0039707B">
              <w:rPr>
                <w:sz w:val="28"/>
                <w:szCs w:val="28"/>
              </w:rPr>
              <w:t>района</w:t>
            </w:r>
          </w:p>
        </w:tc>
      </w:tr>
      <w:tr w:rsidR="00ED3A19" w:rsidRPr="0039707B" w:rsidTr="0039141C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> 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07B" w:rsidRPr="0039707B" w:rsidRDefault="0039707B" w:rsidP="003970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707B">
              <w:rPr>
                <w:sz w:val="28"/>
                <w:szCs w:val="28"/>
              </w:rPr>
              <w:t> </w:t>
            </w:r>
          </w:p>
        </w:tc>
      </w:tr>
    </w:tbl>
    <w:p w:rsidR="0039707B" w:rsidRPr="0039707B" w:rsidRDefault="0039707B" w:rsidP="0039707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9707B" w:rsidRPr="0039707B" w:rsidRDefault="0039707B" w:rsidP="0039707B">
      <w:pPr>
        <w:spacing w:before="100" w:beforeAutospacing="1" w:after="100" w:afterAutospacing="1"/>
        <w:rPr>
          <w:sz w:val="28"/>
          <w:szCs w:val="28"/>
        </w:rPr>
      </w:pPr>
      <w:r w:rsidRPr="0039707B">
        <w:rPr>
          <w:sz w:val="28"/>
          <w:szCs w:val="28"/>
        </w:rPr>
        <w:t> 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9707B">
        <w:rPr>
          <w:sz w:val="28"/>
          <w:szCs w:val="28"/>
        </w:rPr>
        <w:t xml:space="preserve">      Руководитель ____________/ ______________________________________/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9707B">
        <w:rPr>
          <w:sz w:val="28"/>
          <w:szCs w:val="28"/>
        </w:rPr>
        <w:t xml:space="preserve">                                 (подпись)                  (ФИО)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9707B">
        <w:rPr>
          <w:sz w:val="28"/>
          <w:szCs w:val="28"/>
        </w:rPr>
        <w:t xml:space="preserve">      Главный бухгалтер ___________/ ___________________________________/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9707B">
        <w:rPr>
          <w:sz w:val="28"/>
          <w:szCs w:val="28"/>
        </w:rPr>
        <w:t xml:space="preserve">                                        (подпись)            (ФИО)</w:t>
      </w:r>
    </w:p>
    <w:p w:rsidR="0039707B" w:rsidRPr="0039707B" w:rsidRDefault="0039707B" w:rsidP="0039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9707B">
        <w:rPr>
          <w:sz w:val="28"/>
          <w:szCs w:val="28"/>
        </w:rPr>
        <w:t xml:space="preserve">     М </w:t>
      </w:r>
      <w:proofErr w:type="gramStart"/>
      <w:r w:rsidRPr="0039707B">
        <w:rPr>
          <w:sz w:val="28"/>
          <w:szCs w:val="28"/>
        </w:rPr>
        <w:t>П</w:t>
      </w:r>
      <w:proofErr w:type="gramEnd"/>
    </w:p>
    <w:p w:rsidR="00AD1033" w:rsidRPr="00ED3A19" w:rsidRDefault="00AD1033" w:rsidP="00316373">
      <w:pPr>
        <w:spacing w:after="160" w:line="259" w:lineRule="auto"/>
      </w:pPr>
    </w:p>
    <w:sectPr w:rsidR="00AD1033" w:rsidRPr="00ED3A19" w:rsidSect="00A56FC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93"/>
    <w:rsid w:val="000912EB"/>
    <w:rsid w:val="000951CE"/>
    <w:rsid w:val="000B23FC"/>
    <w:rsid w:val="001000E2"/>
    <w:rsid w:val="00316373"/>
    <w:rsid w:val="00325E4C"/>
    <w:rsid w:val="0039707B"/>
    <w:rsid w:val="003B25EC"/>
    <w:rsid w:val="003E0C85"/>
    <w:rsid w:val="004256EA"/>
    <w:rsid w:val="00462203"/>
    <w:rsid w:val="004B7E19"/>
    <w:rsid w:val="00527926"/>
    <w:rsid w:val="005A52D2"/>
    <w:rsid w:val="005B27B5"/>
    <w:rsid w:val="005D7FCC"/>
    <w:rsid w:val="00666468"/>
    <w:rsid w:val="00743927"/>
    <w:rsid w:val="00844683"/>
    <w:rsid w:val="00851F8E"/>
    <w:rsid w:val="008F0693"/>
    <w:rsid w:val="009A05A6"/>
    <w:rsid w:val="009B75D2"/>
    <w:rsid w:val="009F3992"/>
    <w:rsid w:val="00A55E6C"/>
    <w:rsid w:val="00A56FC5"/>
    <w:rsid w:val="00AD1033"/>
    <w:rsid w:val="00BC707E"/>
    <w:rsid w:val="00BF44F8"/>
    <w:rsid w:val="00DB683C"/>
    <w:rsid w:val="00DE0836"/>
    <w:rsid w:val="00EB4409"/>
    <w:rsid w:val="00ED3A19"/>
    <w:rsid w:val="00EF7B93"/>
    <w:rsid w:val="00F21D96"/>
    <w:rsid w:val="00F35192"/>
    <w:rsid w:val="00FB78C9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7B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EF7B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91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7B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EF7B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9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chalki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chamzinka.e-mordov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6258091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406258091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hamzinka.e-mordov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32</cp:revision>
  <cp:lastPrinted>2024-12-04T13:17:00Z</cp:lastPrinted>
  <dcterms:created xsi:type="dcterms:W3CDTF">2024-12-03T12:32:00Z</dcterms:created>
  <dcterms:modified xsi:type="dcterms:W3CDTF">2024-12-05T12:21:00Z</dcterms:modified>
</cp:coreProperties>
</file>